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E035B" w14:textId="3BD16912" w:rsidR="00551CAB" w:rsidRPr="00526D20" w:rsidRDefault="009153A9" w:rsidP="00C650D6">
      <w:pPr>
        <w:spacing w:after="80"/>
        <w:rPr>
          <w:rFonts w:asciiTheme="minorHAnsi" w:hAnsiTheme="minorHAnsi" w:cstheme="minorHAnsi"/>
          <w:b/>
          <w:noProof/>
          <w:sz w:val="28"/>
        </w:rPr>
      </w:pPr>
      <w:r w:rsidRPr="00526D20">
        <w:rPr>
          <w:rFonts w:asciiTheme="minorHAnsi" w:hAnsiTheme="minorHAnsi" w:cstheme="minorHAnsi"/>
          <w:noProof/>
        </w:rPr>
        <w:drawing>
          <wp:anchor distT="0" distB="0" distL="114300" distR="114300" simplePos="0" relativeHeight="251660288" behindDoc="0" locked="0" layoutInCell="1" allowOverlap="1" wp14:anchorId="1F6EC27B" wp14:editId="25176E4C">
            <wp:simplePos x="0" y="0"/>
            <wp:positionH relativeFrom="margin">
              <wp:posOffset>4993640</wp:posOffset>
            </wp:positionH>
            <wp:positionV relativeFrom="paragraph">
              <wp:posOffset>315595</wp:posOffset>
            </wp:positionV>
            <wp:extent cx="1661160" cy="1676400"/>
            <wp:effectExtent l="0" t="0" r="0" b="0"/>
            <wp:wrapNone/>
            <wp:docPr id="8" name="Picture 3" descr="Education - AKF - AK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ucation - AKF - AKDN"/>
                    <pic:cNvPicPr>
                      <a:picLocks noChangeAspect="1" noChangeArrowheads="1"/>
                    </pic:cNvPicPr>
                  </pic:nvPicPr>
                  <pic:blipFill rotWithShape="1">
                    <a:blip r:embed="rId11">
                      <a:extLst>
                        <a:ext uri="{28A0092B-C50C-407E-A947-70E740481C1C}">
                          <a14:useLocalDpi xmlns:a14="http://schemas.microsoft.com/office/drawing/2010/main" val="0"/>
                        </a:ext>
                      </a:extLst>
                    </a:blip>
                    <a:srcRect l="26439" r="28957" b="25198"/>
                    <a:stretch>
                      <a:fillRect/>
                    </a:stretch>
                  </pic:blipFill>
                  <pic:spPr bwMode="auto">
                    <a:xfrm>
                      <a:off x="0" y="0"/>
                      <a:ext cx="1661160" cy="167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4A0" w:firstRow="1" w:lastRow="0" w:firstColumn="1" w:lastColumn="0" w:noHBand="0" w:noVBand="1"/>
      </w:tblPr>
      <w:tblGrid>
        <w:gridCol w:w="4464"/>
        <w:gridCol w:w="4464"/>
      </w:tblGrid>
      <w:tr w:rsidR="00017BA2" w:rsidRPr="00526D20" w14:paraId="11E6031F" w14:textId="77777777" w:rsidTr="000C2EC6">
        <w:trPr>
          <w:jc w:val="center"/>
        </w:trPr>
        <w:tc>
          <w:tcPr>
            <w:tcW w:w="4464" w:type="dxa"/>
            <w:vAlign w:val="center"/>
          </w:tcPr>
          <w:p w14:paraId="2646976B" w14:textId="51E18E69" w:rsidR="00017BA2" w:rsidRPr="00526D20" w:rsidRDefault="009153A9" w:rsidP="000C2EC6">
            <w:pPr>
              <w:rPr>
                <w:rFonts w:asciiTheme="minorHAnsi" w:hAnsiTheme="minorHAnsi" w:cstheme="minorHAnsi"/>
              </w:rPr>
            </w:pPr>
            <w:r>
              <w:rPr>
                <w:noProof/>
              </w:rPr>
              <w:drawing>
                <wp:inline distT="0" distB="0" distL="0" distR="0" wp14:anchorId="552120BF" wp14:editId="72F21E9E">
                  <wp:extent cx="1333500" cy="1706880"/>
                  <wp:effectExtent l="0" t="0" r="0" b="0"/>
                  <wp:docPr id="1295083244" name="Picture 1" descr="alignAI and European Cooperation in Research and Innovation at Fs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3244" name="Picture 1" descr="alignAI and European Cooperation in Research and Innovation at Fsas ..."/>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3500" cy="1706880"/>
                          </a:xfrm>
                          <a:prstGeom prst="rect">
                            <a:avLst/>
                          </a:prstGeom>
                          <a:noFill/>
                          <a:ln>
                            <a:noFill/>
                          </a:ln>
                        </pic:spPr>
                      </pic:pic>
                    </a:graphicData>
                  </a:graphic>
                </wp:inline>
              </w:drawing>
            </w:r>
          </w:p>
        </w:tc>
        <w:tc>
          <w:tcPr>
            <w:tcW w:w="4464" w:type="dxa"/>
            <w:vAlign w:val="center"/>
          </w:tcPr>
          <w:p w14:paraId="7D2BBC5C" w14:textId="1E74BE51" w:rsidR="00017BA2" w:rsidRPr="00526D20" w:rsidRDefault="00017BA2" w:rsidP="000C2EC6">
            <w:pPr>
              <w:jc w:val="right"/>
              <w:rPr>
                <w:rFonts w:asciiTheme="minorHAnsi" w:hAnsiTheme="minorHAnsi" w:cstheme="minorHAnsi"/>
              </w:rPr>
            </w:pPr>
          </w:p>
        </w:tc>
      </w:tr>
    </w:tbl>
    <w:p w14:paraId="40126CBE" w14:textId="5B8C98DE" w:rsidR="00017BA2" w:rsidRPr="00526D20" w:rsidRDefault="00017BA2" w:rsidP="00017BA2">
      <w:pPr>
        <w:spacing w:before="160" w:after="40"/>
        <w:jc w:val="center"/>
        <w:rPr>
          <w:rFonts w:asciiTheme="minorHAnsi" w:hAnsiTheme="minorHAnsi" w:cstheme="minorHAnsi"/>
          <w:b/>
          <w:color w:val="0B523D"/>
          <w:sz w:val="48"/>
        </w:rPr>
      </w:pPr>
    </w:p>
    <w:p w14:paraId="1DE27C82" w14:textId="77777777" w:rsidR="00017BA2" w:rsidRPr="00526D20" w:rsidRDefault="00017BA2" w:rsidP="00017BA2">
      <w:pPr>
        <w:spacing w:before="160" w:after="40"/>
        <w:jc w:val="center"/>
        <w:rPr>
          <w:rFonts w:asciiTheme="minorHAnsi" w:hAnsiTheme="minorHAnsi" w:cstheme="minorHAnsi"/>
          <w:b/>
          <w:color w:val="0B523D"/>
          <w:sz w:val="48"/>
        </w:rPr>
      </w:pPr>
    </w:p>
    <w:p w14:paraId="14CF45A5" w14:textId="77777777" w:rsidR="00017BA2" w:rsidRPr="00526D20" w:rsidRDefault="00017BA2" w:rsidP="00017BA2">
      <w:pPr>
        <w:spacing w:before="160" w:after="40"/>
        <w:jc w:val="center"/>
        <w:rPr>
          <w:rFonts w:asciiTheme="minorHAnsi" w:hAnsiTheme="minorHAnsi" w:cstheme="minorHAnsi"/>
          <w:b/>
          <w:color w:val="0B523D"/>
          <w:sz w:val="48"/>
        </w:rPr>
      </w:pPr>
    </w:p>
    <w:p w14:paraId="6EAF8A2E" w14:textId="77777777" w:rsidR="00017BA2" w:rsidRPr="00526D20" w:rsidRDefault="00017BA2" w:rsidP="00017BA2">
      <w:pPr>
        <w:spacing w:before="160" w:after="40"/>
        <w:jc w:val="center"/>
        <w:rPr>
          <w:rFonts w:asciiTheme="minorHAnsi" w:hAnsiTheme="minorHAnsi" w:cstheme="minorHAnsi"/>
        </w:rPr>
      </w:pPr>
      <w:r w:rsidRPr="00526D20">
        <w:rPr>
          <w:rFonts w:asciiTheme="minorHAnsi" w:hAnsiTheme="minorHAnsi" w:cstheme="minorHAnsi"/>
          <w:b/>
          <w:color w:val="0B523D"/>
          <w:sz w:val="48"/>
        </w:rPr>
        <w:t>AGA KHAN RURAL SUPPORT</w:t>
      </w:r>
      <w:r w:rsidRPr="00526D20">
        <w:rPr>
          <w:rFonts w:asciiTheme="minorHAnsi" w:hAnsiTheme="minorHAnsi" w:cstheme="minorHAnsi"/>
          <w:noProof/>
        </w:rPr>
        <w:t xml:space="preserve"> </w:t>
      </w:r>
      <w:r w:rsidRPr="00526D20">
        <w:rPr>
          <w:rFonts w:asciiTheme="minorHAnsi" w:hAnsiTheme="minorHAnsi" w:cstheme="minorHAnsi"/>
          <w:b/>
          <w:color w:val="0B523D"/>
          <w:sz w:val="48"/>
        </w:rPr>
        <w:br/>
        <w:t>PROGRAMME (AKRSP)</w:t>
      </w:r>
    </w:p>
    <w:p w14:paraId="5F54EC3D" w14:textId="77777777" w:rsidR="00017BA2" w:rsidRPr="00526D20" w:rsidRDefault="00017BA2" w:rsidP="00017BA2">
      <w:pPr>
        <w:spacing w:before="20" w:after="160"/>
        <w:jc w:val="center"/>
        <w:rPr>
          <w:rFonts w:asciiTheme="minorHAnsi" w:hAnsiTheme="minorHAnsi" w:cstheme="minorHAnsi"/>
        </w:rPr>
      </w:pPr>
      <w:r w:rsidRPr="00526D20">
        <w:rPr>
          <w:rFonts w:asciiTheme="minorHAnsi" w:hAnsiTheme="minorHAnsi" w:cstheme="minorHAnsi"/>
          <w:color w:val="0B523D"/>
          <w:sz w:val="16"/>
        </w:rPr>
        <w:t>─────────────────────────────────────────────────────────────────────────────────────────────────────────</w:t>
      </w:r>
    </w:p>
    <w:tbl>
      <w:tblPr>
        <w:tblW w:w="0" w:type="auto"/>
        <w:jc w:val="center"/>
        <w:tblLook w:val="04A0" w:firstRow="1" w:lastRow="0" w:firstColumn="1" w:lastColumn="0" w:noHBand="0" w:noVBand="1"/>
      </w:tblPr>
      <w:tblGrid>
        <w:gridCol w:w="9740"/>
      </w:tblGrid>
      <w:tr w:rsidR="00017BA2" w:rsidRPr="00526D20" w14:paraId="565F5B65" w14:textId="77777777" w:rsidTr="000C2EC6">
        <w:trPr>
          <w:jc w:val="center"/>
        </w:trPr>
        <w:tc>
          <w:tcPr>
            <w:tcW w:w="10944" w:type="dxa"/>
            <w:shd w:val="clear" w:color="auto" w:fill="006B4F"/>
            <w:vAlign w:val="center"/>
          </w:tcPr>
          <w:p w14:paraId="57F7BECB" w14:textId="77777777" w:rsidR="00017BA2" w:rsidRPr="00526D20" w:rsidRDefault="00017BA2" w:rsidP="000C2EC6">
            <w:pPr>
              <w:spacing w:before="160" w:after="160"/>
              <w:jc w:val="center"/>
              <w:rPr>
                <w:rFonts w:asciiTheme="minorHAnsi" w:hAnsiTheme="minorHAnsi" w:cstheme="minorHAnsi"/>
              </w:rPr>
            </w:pPr>
            <w:r w:rsidRPr="00526D20">
              <w:rPr>
                <w:rFonts w:asciiTheme="minorHAnsi" w:hAnsiTheme="minorHAnsi" w:cstheme="minorHAnsi"/>
                <w:b/>
                <w:color w:val="FFFFFF"/>
                <w:sz w:val="46"/>
              </w:rPr>
              <w:t>STANDARD BIDDING DOCUMENT</w:t>
            </w:r>
          </w:p>
        </w:tc>
      </w:tr>
    </w:tbl>
    <w:p w14:paraId="23420FE1" w14:textId="54C37F52" w:rsidR="00017BA2" w:rsidRPr="00526D20" w:rsidRDefault="00017BA2" w:rsidP="00017BA2">
      <w:pPr>
        <w:spacing w:before="280" w:after="0"/>
        <w:jc w:val="center"/>
        <w:rPr>
          <w:rFonts w:asciiTheme="minorHAnsi" w:hAnsiTheme="minorHAnsi" w:cstheme="minorHAnsi"/>
        </w:rPr>
      </w:pPr>
      <w:r w:rsidRPr="00526D20">
        <w:rPr>
          <w:rFonts w:asciiTheme="minorHAnsi" w:hAnsiTheme="minorHAnsi" w:cstheme="minorHAnsi"/>
          <w:b/>
          <w:sz w:val="38"/>
        </w:rPr>
        <w:t xml:space="preserve">CIVIL WORKS OF </w:t>
      </w:r>
      <w:r w:rsidR="004C307B">
        <w:rPr>
          <w:rFonts w:asciiTheme="minorHAnsi" w:hAnsiTheme="minorHAnsi" w:cstheme="minorHAnsi"/>
          <w:b/>
          <w:sz w:val="38"/>
        </w:rPr>
        <w:t>BAVUSHDER PHANDER</w:t>
      </w:r>
      <w:r w:rsidRPr="00526D20">
        <w:rPr>
          <w:rFonts w:asciiTheme="minorHAnsi" w:hAnsiTheme="minorHAnsi" w:cstheme="minorHAnsi"/>
          <w:b/>
          <w:sz w:val="38"/>
        </w:rPr>
        <w:br/>
      </w:r>
      <w:r w:rsidR="004C307B">
        <w:rPr>
          <w:rFonts w:asciiTheme="minorHAnsi" w:hAnsiTheme="minorHAnsi" w:cstheme="minorHAnsi"/>
          <w:b/>
          <w:sz w:val="38"/>
        </w:rPr>
        <w:t>5</w:t>
      </w:r>
      <w:r w:rsidRPr="00526D20">
        <w:rPr>
          <w:rFonts w:asciiTheme="minorHAnsi" w:hAnsiTheme="minorHAnsi" w:cstheme="minorHAnsi"/>
          <w:b/>
          <w:sz w:val="38"/>
        </w:rPr>
        <w:t>00 kW MINI HYDROPOWER PROJECT</w:t>
      </w:r>
    </w:p>
    <w:p w14:paraId="3867EA94" w14:textId="77777777" w:rsidR="00017BA2" w:rsidRPr="00526D20" w:rsidRDefault="00017BA2" w:rsidP="00017BA2">
      <w:pPr>
        <w:spacing w:before="200" w:after="240"/>
        <w:jc w:val="center"/>
        <w:rPr>
          <w:rFonts w:asciiTheme="minorHAnsi" w:hAnsiTheme="minorHAnsi" w:cstheme="minorHAnsi"/>
        </w:rPr>
      </w:pPr>
      <w:r w:rsidRPr="00526D20">
        <w:rPr>
          <w:rFonts w:asciiTheme="minorHAnsi" w:hAnsiTheme="minorHAnsi" w:cstheme="minorHAnsi"/>
          <w:b/>
          <w:sz w:val="34"/>
        </w:rPr>
        <w:t>PROCUREMENT</w:t>
      </w:r>
    </w:p>
    <w:tbl>
      <w:tblPr>
        <w:tblW w:w="0" w:type="auto"/>
        <w:jc w:val="center"/>
        <w:tblLook w:val="04A0" w:firstRow="1" w:lastRow="0" w:firstColumn="1" w:lastColumn="0" w:noHBand="0" w:noVBand="1"/>
      </w:tblPr>
      <w:tblGrid>
        <w:gridCol w:w="9720"/>
      </w:tblGrid>
      <w:tr w:rsidR="00017BA2" w:rsidRPr="00526D20" w14:paraId="71543C21" w14:textId="77777777" w:rsidTr="000C2EC6">
        <w:trPr>
          <w:jc w:val="center"/>
        </w:trPr>
        <w:tc>
          <w:tcPr>
            <w:tcW w:w="10944" w:type="dxa"/>
            <w:tcBorders>
              <w:top w:val="single" w:sz="8" w:space="0" w:color="6F9FCB"/>
              <w:left w:val="single" w:sz="8" w:space="0" w:color="6F9FCB"/>
              <w:bottom w:val="single" w:sz="8" w:space="0" w:color="6F9FCB"/>
              <w:right w:val="single" w:sz="8" w:space="0" w:color="6F9FCB"/>
            </w:tcBorders>
            <w:shd w:val="clear" w:color="auto" w:fill="DCEAF7"/>
          </w:tcPr>
          <w:p w14:paraId="3FDBE104" w14:textId="46AB1DEF" w:rsidR="00017BA2" w:rsidRPr="00526D20" w:rsidRDefault="009D0B9D" w:rsidP="000C2EC6">
            <w:pPr>
              <w:spacing w:after="160"/>
              <w:jc w:val="center"/>
              <w:rPr>
                <w:rFonts w:asciiTheme="minorHAnsi" w:hAnsiTheme="minorHAnsi" w:cstheme="minorHAnsi"/>
              </w:rPr>
            </w:pPr>
            <w:r>
              <w:rPr>
                <w:rFonts w:asciiTheme="minorHAnsi" w:hAnsiTheme="minorHAnsi" w:cstheme="minorHAnsi"/>
                <w:b/>
                <w:color w:val="163D70"/>
                <w:sz w:val="34"/>
              </w:rPr>
              <w:t xml:space="preserve">CIVIL WORK </w:t>
            </w:r>
          </w:p>
        </w:tc>
      </w:tr>
    </w:tbl>
    <w:p w14:paraId="4793AA7C" w14:textId="77777777" w:rsidR="00017BA2" w:rsidRPr="00526D20" w:rsidRDefault="00017BA2" w:rsidP="00017BA2">
      <w:pPr>
        <w:spacing w:before="200" w:after="240"/>
        <w:jc w:val="center"/>
        <w:rPr>
          <w:rFonts w:asciiTheme="minorHAnsi" w:hAnsiTheme="minorHAnsi" w:cstheme="minorHAnsi"/>
        </w:rPr>
      </w:pPr>
      <w:r w:rsidRPr="00526D20">
        <w:rPr>
          <w:rFonts w:asciiTheme="minorHAnsi" w:hAnsiTheme="minorHAnsi" w:cstheme="minorHAnsi"/>
          <w:b/>
          <w:color w:val="163D70"/>
          <w:sz w:val="30"/>
        </w:rPr>
        <w:t>Single Stage – Two Envelope bidding Procedure</w:t>
      </w:r>
    </w:p>
    <w:tbl>
      <w:tblPr>
        <w:tblW w:w="0" w:type="auto"/>
        <w:jc w:val="center"/>
        <w:tblLayout w:type="fixed"/>
        <w:tblLook w:val="04A0" w:firstRow="1" w:lastRow="0" w:firstColumn="1" w:lastColumn="0" w:noHBand="0" w:noVBand="1"/>
      </w:tblPr>
      <w:tblGrid>
        <w:gridCol w:w="2952"/>
        <w:gridCol w:w="6552"/>
      </w:tblGrid>
      <w:tr w:rsidR="00017BA2" w:rsidRPr="00526D20" w14:paraId="53A2D53B"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0700317D" w14:textId="77777777" w:rsidR="00017BA2" w:rsidRPr="00526D20" w:rsidRDefault="00017BA2" w:rsidP="000C2EC6">
            <w:pPr>
              <w:spacing w:before="80" w:after="80"/>
              <w:jc w:val="center"/>
              <w:rPr>
                <w:rFonts w:asciiTheme="minorHAnsi" w:hAnsiTheme="minorHAnsi" w:cstheme="minorHAnsi"/>
              </w:rPr>
            </w:pPr>
            <w:r w:rsidRPr="00526D20">
              <w:rPr>
                <w:rFonts w:asciiTheme="minorHAnsi" w:hAnsiTheme="minorHAnsi" w:cstheme="minorHAnsi"/>
                <w:b/>
                <w:sz w:val="26"/>
              </w:rPr>
              <w:t>Item</w:t>
            </w:r>
          </w:p>
        </w:tc>
        <w:tc>
          <w:tcPr>
            <w:tcW w:w="65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2D77451B" w14:textId="77777777" w:rsidR="00017BA2" w:rsidRPr="00526D20" w:rsidRDefault="00017BA2" w:rsidP="000C2EC6">
            <w:pPr>
              <w:spacing w:before="80" w:after="80"/>
              <w:jc w:val="center"/>
              <w:rPr>
                <w:rFonts w:asciiTheme="minorHAnsi" w:hAnsiTheme="minorHAnsi" w:cstheme="minorHAnsi"/>
              </w:rPr>
            </w:pPr>
            <w:r w:rsidRPr="00526D20">
              <w:rPr>
                <w:rFonts w:asciiTheme="minorHAnsi" w:hAnsiTheme="minorHAnsi" w:cstheme="minorHAnsi"/>
                <w:b/>
                <w:sz w:val="26"/>
              </w:rPr>
              <w:t>Information</w:t>
            </w:r>
          </w:p>
        </w:tc>
      </w:tr>
      <w:tr w:rsidR="00017BA2" w:rsidRPr="00526D20" w14:paraId="1CEC0269"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8DB09A8"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Tender Reference</w:t>
            </w:r>
          </w:p>
        </w:tc>
        <w:tc>
          <w:tcPr>
            <w:tcW w:w="6552" w:type="dxa"/>
            <w:tcBorders>
              <w:top w:val="single" w:sz="7" w:space="0" w:color="315A83"/>
              <w:left w:val="single" w:sz="7" w:space="0" w:color="315A83"/>
              <w:bottom w:val="single" w:sz="7" w:space="0" w:color="315A83"/>
              <w:right w:val="single" w:sz="7" w:space="0" w:color="315A83"/>
            </w:tcBorders>
            <w:vAlign w:val="center"/>
          </w:tcPr>
          <w:p w14:paraId="760E47F9" w14:textId="3EEF36C0" w:rsidR="00017BA2" w:rsidRPr="00526D20" w:rsidRDefault="004B6A2D" w:rsidP="000C2EC6">
            <w:pPr>
              <w:spacing w:before="80" w:after="80"/>
              <w:rPr>
                <w:rFonts w:asciiTheme="minorHAnsi" w:hAnsiTheme="minorHAnsi" w:cstheme="minorHAnsi"/>
              </w:rPr>
            </w:pPr>
            <w:r>
              <w:rPr>
                <w:rFonts w:asciiTheme="minorHAnsi" w:hAnsiTheme="minorHAnsi" w:cstheme="minorHAnsi"/>
                <w:sz w:val="25"/>
              </w:rPr>
              <w:t>500Kw Civil Work MHP BAVUSHDER -2026</w:t>
            </w:r>
          </w:p>
        </w:tc>
      </w:tr>
      <w:tr w:rsidR="00017BA2" w:rsidRPr="00526D20" w14:paraId="19C80D5A"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5253FCD"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Project Location</w:t>
            </w:r>
          </w:p>
        </w:tc>
        <w:tc>
          <w:tcPr>
            <w:tcW w:w="6552" w:type="dxa"/>
            <w:tcBorders>
              <w:top w:val="single" w:sz="7" w:space="0" w:color="315A83"/>
              <w:left w:val="single" w:sz="7" w:space="0" w:color="315A83"/>
              <w:bottom w:val="single" w:sz="7" w:space="0" w:color="315A83"/>
              <w:right w:val="single" w:sz="7" w:space="0" w:color="315A83"/>
            </w:tcBorders>
            <w:vAlign w:val="center"/>
          </w:tcPr>
          <w:p w14:paraId="210D6428" w14:textId="565E0B36" w:rsidR="00017BA2" w:rsidRPr="00526D20" w:rsidRDefault="004C307B" w:rsidP="000C2EC6">
            <w:pPr>
              <w:spacing w:before="80" w:after="80"/>
              <w:rPr>
                <w:rFonts w:asciiTheme="minorHAnsi" w:hAnsiTheme="minorHAnsi" w:cstheme="minorHAnsi"/>
              </w:rPr>
            </w:pPr>
            <w:proofErr w:type="spellStart"/>
            <w:r>
              <w:rPr>
                <w:rFonts w:asciiTheme="minorHAnsi" w:hAnsiTheme="minorHAnsi" w:cstheme="minorHAnsi"/>
                <w:sz w:val="25"/>
              </w:rPr>
              <w:t>Bavushder</w:t>
            </w:r>
            <w:proofErr w:type="spellEnd"/>
            <w:r>
              <w:rPr>
                <w:rFonts w:asciiTheme="minorHAnsi" w:hAnsiTheme="minorHAnsi" w:cstheme="minorHAnsi"/>
                <w:sz w:val="25"/>
              </w:rPr>
              <w:t xml:space="preserve"> </w:t>
            </w:r>
            <w:proofErr w:type="spellStart"/>
            <w:r>
              <w:rPr>
                <w:rFonts w:asciiTheme="minorHAnsi" w:hAnsiTheme="minorHAnsi" w:cstheme="minorHAnsi"/>
                <w:sz w:val="25"/>
              </w:rPr>
              <w:t>Phander</w:t>
            </w:r>
            <w:proofErr w:type="spellEnd"/>
            <w:r>
              <w:rPr>
                <w:rFonts w:asciiTheme="minorHAnsi" w:hAnsiTheme="minorHAnsi" w:cstheme="minorHAnsi"/>
                <w:sz w:val="25"/>
              </w:rPr>
              <w:t xml:space="preserve"> Upper </w:t>
            </w:r>
            <w:proofErr w:type="spellStart"/>
            <w:r>
              <w:rPr>
                <w:rFonts w:asciiTheme="minorHAnsi" w:hAnsiTheme="minorHAnsi" w:cstheme="minorHAnsi"/>
                <w:sz w:val="25"/>
              </w:rPr>
              <w:t>Ghizer</w:t>
            </w:r>
            <w:proofErr w:type="spellEnd"/>
          </w:p>
        </w:tc>
      </w:tr>
      <w:tr w:rsidR="00017BA2" w:rsidRPr="00526D20" w14:paraId="6AA39D82"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AB4FFBA"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t>Implementing Partner</w:t>
            </w:r>
          </w:p>
        </w:tc>
        <w:tc>
          <w:tcPr>
            <w:tcW w:w="6552" w:type="dxa"/>
            <w:tcBorders>
              <w:top w:val="single" w:sz="7" w:space="0" w:color="315A83"/>
              <w:left w:val="single" w:sz="7" w:space="0" w:color="315A83"/>
              <w:bottom w:val="single" w:sz="7" w:space="0" w:color="315A83"/>
              <w:right w:val="single" w:sz="7" w:space="0" w:color="315A83"/>
            </w:tcBorders>
            <w:vAlign w:val="center"/>
          </w:tcPr>
          <w:p w14:paraId="7CC347BA"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sz w:val="25"/>
              </w:rPr>
              <w:t>Aga Khan Rural Support Programme (AKRSP)</w:t>
            </w:r>
          </w:p>
        </w:tc>
      </w:tr>
      <w:tr w:rsidR="00017BA2" w:rsidRPr="00526D20" w14:paraId="66C5A15B" w14:textId="77777777" w:rsidTr="000C2EC6">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1DE76A5"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b/>
                <w:sz w:val="25"/>
              </w:rPr>
              <w:lastRenderedPageBreak/>
              <w:t>Bid Currency</w:t>
            </w:r>
          </w:p>
        </w:tc>
        <w:tc>
          <w:tcPr>
            <w:tcW w:w="6552" w:type="dxa"/>
            <w:tcBorders>
              <w:top w:val="single" w:sz="7" w:space="0" w:color="315A83"/>
              <w:left w:val="single" w:sz="7" w:space="0" w:color="315A83"/>
              <w:bottom w:val="single" w:sz="7" w:space="0" w:color="315A83"/>
              <w:right w:val="single" w:sz="7" w:space="0" w:color="315A83"/>
            </w:tcBorders>
            <w:vAlign w:val="center"/>
          </w:tcPr>
          <w:p w14:paraId="6E7A596D" w14:textId="77777777" w:rsidR="00017BA2" w:rsidRPr="00526D20" w:rsidRDefault="00017BA2" w:rsidP="000C2EC6">
            <w:pPr>
              <w:spacing w:before="80" w:after="80"/>
              <w:rPr>
                <w:rFonts w:asciiTheme="minorHAnsi" w:hAnsiTheme="minorHAnsi" w:cstheme="minorHAnsi"/>
              </w:rPr>
            </w:pPr>
            <w:r w:rsidRPr="00526D20">
              <w:rPr>
                <w:rFonts w:asciiTheme="minorHAnsi" w:hAnsiTheme="minorHAnsi" w:cstheme="minorHAnsi"/>
                <w:sz w:val="25"/>
              </w:rPr>
              <w:t>PKR</w:t>
            </w:r>
          </w:p>
        </w:tc>
      </w:tr>
    </w:tbl>
    <w:p w14:paraId="46CC1C84" w14:textId="77777777" w:rsidR="00017BA2" w:rsidRPr="00526D20" w:rsidRDefault="00017BA2" w:rsidP="00017BA2">
      <w:pPr>
        <w:rPr>
          <w:rFonts w:asciiTheme="minorHAnsi" w:hAnsiTheme="minorHAnsi" w:cstheme="minorHAnsi"/>
        </w:rPr>
      </w:pPr>
    </w:p>
    <w:p w14:paraId="57CF58FA" w14:textId="528E753C" w:rsidR="009A37D9" w:rsidRPr="00526D20" w:rsidRDefault="00B52483" w:rsidP="00C650D6">
      <w:pPr>
        <w:spacing w:after="80"/>
        <w:rPr>
          <w:rFonts w:asciiTheme="minorHAnsi" w:hAnsiTheme="minorHAnsi" w:cstheme="minorHAnsi"/>
        </w:rPr>
      </w:pPr>
      <w:r w:rsidRPr="00526D20">
        <w:rPr>
          <w:rFonts w:asciiTheme="minorHAnsi" w:hAnsiTheme="minorHAnsi" w:cstheme="minorHAnsi"/>
        </w:rPr>
        <w:br w:type="page"/>
      </w:r>
    </w:p>
    <w:p w14:paraId="4895486F" w14:textId="77777777" w:rsidR="009A37D9" w:rsidRPr="00526D20" w:rsidRDefault="009A37D9" w:rsidP="00ED075E">
      <w:pPr>
        <w:pStyle w:val="Heading1"/>
        <w:numPr>
          <w:ilvl w:val="0"/>
          <w:numId w:val="0"/>
        </w:numPr>
        <w:spacing w:before="160" w:after="80"/>
        <w:rPr>
          <w:rFonts w:asciiTheme="minorHAnsi" w:hAnsiTheme="minorHAnsi" w:cstheme="minorHAnsi"/>
          <w:sz w:val="20"/>
        </w:rPr>
      </w:pPr>
    </w:p>
    <w:p w14:paraId="2208AD75" w14:textId="77777777" w:rsidR="009A37D9" w:rsidRPr="00526D20" w:rsidRDefault="009A37D9" w:rsidP="00ED075E">
      <w:pPr>
        <w:pStyle w:val="Heading1"/>
        <w:numPr>
          <w:ilvl w:val="0"/>
          <w:numId w:val="0"/>
        </w:numPr>
        <w:spacing w:before="160" w:after="80"/>
        <w:rPr>
          <w:rFonts w:asciiTheme="minorHAnsi" w:hAnsiTheme="minorHAnsi" w:cstheme="minorHAnsi"/>
          <w:sz w:val="20"/>
        </w:rPr>
      </w:pPr>
    </w:p>
    <w:p w14:paraId="41F320E5" w14:textId="77777777" w:rsidR="00F25027" w:rsidRPr="00526D20" w:rsidRDefault="00B52483" w:rsidP="00ED075E">
      <w:pPr>
        <w:pStyle w:val="Heading1"/>
        <w:numPr>
          <w:ilvl w:val="0"/>
          <w:numId w:val="0"/>
        </w:numPr>
        <w:spacing w:before="160" w:after="80"/>
        <w:rPr>
          <w:rFonts w:asciiTheme="minorHAnsi" w:hAnsiTheme="minorHAnsi" w:cstheme="minorHAnsi"/>
        </w:rPr>
      </w:pPr>
      <w:r w:rsidRPr="00526D20">
        <w:rPr>
          <w:rFonts w:asciiTheme="minorHAnsi" w:hAnsiTheme="minorHAnsi" w:cstheme="minorHAnsi"/>
          <w:sz w:val="20"/>
        </w:rPr>
        <w:t>DOCUMENT STRUCTURE</w:t>
      </w:r>
    </w:p>
    <w:p w14:paraId="2741BE4B" w14:textId="77777777" w:rsidR="00F25027" w:rsidRPr="00526D20" w:rsidRDefault="00B52483" w:rsidP="006F5AC7">
      <w:pPr>
        <w:pStyle w:val="ListParagraph"/>
      </w:pPr>
      <w:r w:rsidRPr="00526D20">
        <w:t>PART I – BIDDING PROCEDURES</w:t>
      </w:r>
    </w:p>
    <w:p w14:paraId="202E1991" w14:textId="77777777" w:rsidR="00F25027" w:rsidRPr="00526D20" w:rsidRDefault="00B52483" w:rsidP="006F5AC7">
      <w:pPr>
        <w:pStyle w:val="ListParagraph"/>
      </w:pPr>
      <w:r w:rsidRPr="00526D20">
        <w:t>Section 0 – Invitation to Bid and Project Information</w:t>
      </w:r>
    </w:p>
    <w:p w14:paraId="23978CBF" w14:textId="77777777" w:rsidR="00F25027" w:rsidRPr="00526D20" w:rsidRDefault="00B52483" w:rsidP="006F5AC7">
      <w:pPr>
        <w:pStyle w:val="ListParagraph"/>
      </w:pPr>
      <w:r w:rsidRPr="00526D20">
        <w:t>Section 1 – Instructions to Bidders (ITB)</w:t>
      </w:r>
    </w:p>
    <w:p w14:paraId="07FF304A" w14:textId="77777777" w:rsidR="00F25027" w:rsidRPr="00526D20" w:rsidRDefault="00B52483" w:rsidP="006F5AC7">
      <w:pPr>
        <w:pStyle w:val="ListParagraph"/>
      </w:pPr>
      <w:r w:rsidRPr="00526D20">
        <w:t>Section 2 – Bid Data Sheet (BDS)</w:t>
      </w:r>
    </w:p>
    <w:p w14:paraId="63EC437F" w14:textId="77777777" w:rsidR="00F25027" w:rsidRPr="00526D20" w:rsidRDefault="00B52483" w:rsidP="006F5AC7">
      <w:pPr>
        <w:pStyle w:val="ListParagraph"/>
      </w:pPr>
      <w:r w:rsidRPr="00526D20">
        <w:t>Section 3 – Bidding and Qualification Forms</w:t>
      </w:r>
    </w:p>
    <w:p w14:paraId="79E65D50" w14:textId="77777777" w:rsidR="00F25027" w:rsidRPr="00526D20" w:rsidRDefault="00B52483" w:rsidP="006F5AC7">
      <w:pPr>
        <w:pStyle w:val="ListParagraph"/>
      </w:pPr>
      <w:r w:rsidRPr="00526D20">
        <w:t>Section 4 – Bill of Quantities (</w:t>
      </w:r>
      <w:proofErr w:type="spellStart"/>
      <w:r w:rsidRPr="00526D20">
        <w:t>BoQ</w:t>
      </w:r>
      <w:proofErr w:type="spellEnd"/>
      <w:r w:rsidRPr="00526D20">
        <w:t>)</w:t>
      </w:r>
    </w:p>
    <w:p w14:paraId="1596C1C6" w14:textId="77777777" w:rsidR="00F25027" w:rsidRPr="00526D20" w:rsidRDefault="00B52483" w:rsidP="006F5AC7">
      <w:pPr>
        <w:pStyle w:val="ListParagraph"/>
      </w:pPr>
      <w:r w:rsidRPr="00526D20">
        <w:t>PART II – IMPLEMENTING PARTNER’S REQUIREMENTS</w:t>
      </w:r>
    </w:p>
    <w:p w14:paraId="53947835" w14:textId="77777777" w:rsidR="00F25027" w:rsidRPr="00526D20" w:rsidRDefault="00B52483" w:rsidP="006F5AC7">
      <w:pPr>
        <w:pStyle w:val="ListParagraph"/>
      </w:pPr>
      <w:r w:rsidRPr="00526D20">
        <w:t>Section 5 – General Specifications</w:t>
      </w:r>
    </w:p>
    <w:p w14:paraId="01D47AB3" w14:textId="77777777" w:rsidR="00F25027" w:rsidRPr="00526D20" w:rsidRDefault="00B52483" w:rsidP="006F5AC7">
      <w:pPr>
        <w:pStyle w:val="ListParagraph"/>
      </w:pPr>
      <w:r w:rsidRPr="00526D20">
        <w:t>Section 6 – Particular / Technical Requirements</w:t>
      </w:r>
    </w:p>
    <w:p w14:paraId="4F73D8A7" w14:textId="77777777" w:rsidR="00F25027" w:rsidRPr="00526D20" w:rsidRDefault="00B52483" w:rsidP="006F5AC7">
      <w:pPr>
        <w:pStyle w:val="ListParagraph"/>
      </w:pPr>
      <w:r w:rsidRPr="00526D20">
        <w:t>PART III – CONTRACT FORM AND CONDITIONS</w:t>
      </w:r>
    </w:p>
    <w:p w14:paraId="2A4B5E48" w14:textId="77777777" w:rsidR="00F25027" w:rsidRPr="00526D20" w:rsidRDefault="00B52483" w:rsidP="006F5AC7">
      <w:pPr>
        <w:pStyle w:val="ListParagraph"/>
      </w:pPr>
      <w:r w:rsidRPr="00526D20">
        <w:t>Section 7 – Contract Form</w:t>
      </w:r>
    </w:p>
    <w:p w14:paraId="286CB1F2" w14:textId="77777777" w:rsidR="00F25027" w:rsidRPr="00526D20" w:rsidRDefault="00B52483" w:rsidP="006F5AC7">
      <w:pPr>
        <w:pStyle w:val="ListParagraph"/>
      </w:pPr>
      <w:r w:rsidRPr="00526D20">
        <w:t>Section 8 – Conditions of Contract</w:t>
      </w:r>
    </w:p>
    <w:p w14:paraId="6CF356D2" w14:textId="77777777" w:rsidR="00F25027" w:rsidRPr="00526D20" w:rsidRDefault="00B52483" w:rsidP="006F5AC7">
      <w:pPr>
        <w:pStyle w:val="ListParagraph"/>
      </w:pPr>
      <w:r w:rsidRPr="00526D20">
        <w:t>PART IV – SCOPE OF WORKS AND DESIGN INFORMATION</w:t>
      </w:r>
    </w:p>
    <w:p w14:paraId="4E56A22F" w14:textId="77777777" w:rsidR="00F25027" w:rsidRPr="00526D20" w:rsidRDefault="00B52483" w:rsidP="006F5AC7">
      <w:pPr>
        <w:pStyle w:val="ListParagraph"/>
      </w:pPr>
      <w:r w:rsidRPr="00526D20">
        <w:t>Section 9 – Scope of Works and Drawings / Design Information</w:t>
      </w:r>
    </w:p>
    <w:p w14:paraId="6C98D47D" w14:textId="77777777" w:rsidR="00F25027" w:rsidRPr="00526D20" w:rsidRDefault="00B52483" w:rsidP="006F5AC7">
      <w:pPr>
        <w:pStyle w:val="ListParagraph"/>
      </w:pPr>
      <w:r w:rsidRPr="00526D20">
        <w:t>Annexes</w:t>
      </w:r>
    </w:p>
    <w:p w14:paraId="3E1CC36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sz w:val="18"/>
        </w:rPr>
        <w:t xml:space="preserve">This document is intended to be read together with the approved drawings, technical specifications, </w:t>
      </w:r>
      <w:proofErr w:type="spellStart"/>
      <w:r w:rsidRPr="00526D20">
        <w:rPr>
          <w:rFonts w:asciiTheme="minorHAnsi" w:hAnsiTheme="minorHAnsi" w:cstheme="minorHAnsi"/>
          <w:sz w:val="18"/>
        </w:rPr>
        <w:t>BoQs</w:t>
      </w:r>
      <w:proofErr w:type="spellEnd"/>
      <w:r w:rsidRPr="00526D20">
        <w:rPr>
          <w:rFonts w:asciiTheme="minorHAnsi" w:hAnsiTheme="minorHAnsi" w:cstheme="minorHAnsi"/>
          <w:sz w:val="18"/>
        </w:rPr>
        <w:t>, addenda and other documents issued as part of the tender.</w:t>
      </w:r>
    </w:p>
    <w:p w14:paraId="70825542"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530DC04F" w14:textId="77777777" w:rsidR="00F25027" w:rsidRPr="00526D20" w:rsidRDefault="00B52483" w:rsidP="00661C8E">
      <w:pPr>
        <w:pStyle w:val="Heading1"/>
        <w:numPr>
          <w:ilvl w:val="0"/>
          <w:numId w:val="0"/>
        </w:numPr>
        <w:spacing w:before="160" w:after="80"/>
        <w:ind w:left="851"/>
        <w:rPr>
          <w:rFonts w:asciiTheme="minorHAnsi" w:hAnsiTheme="minorHAnsi" w:cstheme="minorHAnsi"/>
        </w:rPr>
      </w:pPr>
      <w:r w:rsidRPr="00526D20">
        <w:rPr>
          <w:rFonts w:asciiTheme="minorHAnsi" w:hAnsiTheme="minorHAnsi" w:cstheme="minorHAnsi"/>
          <w:sz w:val="20"/>
        </w:rPr>
        <w:lastRenderedPageBreak/>
        <w:t>PART I – BIDDING PROCEDURES</w:t>
      </w:r>
    </w:p>
    <w:p w14:paraId="51976FF0" w14:textId="77777777" w:rsidR="00F25027" w:rsidRPr="00526D20" w:rsidRDefault="00661C8E">
      <w:pPr>
        <w:pStyle w:val="Heading2"/>
        <w:spacing w:before="160" w:after="80"/>
        <w:rPr>
          <w:rFonts w:asciiTheme="minorHAnsi" w:hAnsiTheme="minorHAnsi" w:cstheme="minorHAnsi"/>
        </w:rPr>
      </w:pPr>
      <w:r w:rsidRPr="00526D20">
        <w:rPr>
          <w:rFonts w:asciiTheme="minorHAnsi" w:hAnsiTheme="minorHAnsi" w:cstheme="minorHAnsi"/>
          <w:b/>
          <w:sz w:val="20"/>
        </w:rPr>
        <w:t>SECTION –</w:t>
      </w:r>
      <w:r w:rsidR="00B52483" w:rsidRPr="00526D20">
        <w:rPr>
          <w:rFonts w:asciiTheme="minorHAnsi" w:hAnsiTheme="minorHAnsi" w:cstheme="minorHAnsi"/>
          <w:b/>
          <w:sz w:val="20"/>
        </w:rPr>
        <w:t xml:space="preserve"> INVITATION TO BID AND PROJECT INFORMATION</w:t>
      </w:r>
    </w:p>
    <w:p w14:paraId="39AE30D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Invitation to Bid</w:t>
      </w:r>
    </w:p>
    <w:p w14:paraId="6A947C19" w14:textId="1E2F59A5" w:rsidR="00F25027" w:rsidRPr="00526D20" w:rsidRDefault="00B52483" w:rsidP="008F7240">
      <w:pPr>
        <w:spacing w:after="80"/>
        <w:rPr>
          <w:rFonts w:asciiTheme="minorHAnsi" w:hAnsiTheme="minorHAnsi" w:cstheme="minorHAnsi"/>
        </w:rPr>
      </w:pPr>
      <w:r w:rsidRPr="00526D20">
        <w:rPr>
          <w:rFonts w:asciiTheme="minorHAnsi" w:hAnsiTheme="minorHAnsi" w:cstheme="minorHAnsi"/>
        </w:rPr>
        <w:t>Aga Khan Rural Support Programme (AKRSP) invites sealed bids from eligible and qualified contractors for the civil works of the</w:t>
      </w:r>
      <w:r w:rsidR="009D0B9D">
        <w:rPr>
          <w:rFonts w:asciiTheme="minorHAnsi" w:hAnsiTheme="minorHAnsi" w:cstheme="minorHAnsi"/>
        </w:rPr>
        <w:t xml:space="preserve"> </w:t>
      </w:r>
      <w:proofErr w:type="spellStart"/>
      <w:r w:rsidR="004C307B">
        <w:rPr>
          <w:rFonts w:asciiTheme="minorHAnsi" w:hAnsiTheme="minorHAnsi" w:cstheme="minorHAnsi"/>
        </w:rPr>
        <w:t>Bavushder</w:t>
      </w:r>
      <w:proofErr w:type="spellEnd"/>
      <w:r w:rsidR="004C307B">
        <w:rPr>
          <w:rFonts w:asciiTheme="minorHAnsi" w:hAnsiTheme="minorHAnsi" w:cstheme="minorHAnsi"/>
        </w:rPr>
        <w:t xml:space="preserve"> </w:t>
      </w:r>
      <w:proofErr w:type="spellStart"/>
      <w:r w:rsidR="004C307B">
        <w:rPr>
          <w:rFonts w:asciiTheme="minorHAnsi" w:hAnsiTheme="minorHAnsi" w:cstheme="minorHAnsi"/>
        </w:rPr>
        <w:t>Phander</w:t>
      </w:r>
      <w:proofErr w:type="spellEnd"/>
      <w:r w:rsidR="009D0B9D">
        <w:rPr>
          <w:rFonts w:asciiTheme="minorHAnsi" w:hAnsiTheme="minorHAnsi" w:cstheme="minorHAnsi"/>
        </w:rPr>
        <w:t xml:space="preserve"> </w:t>
      </w:r>
      <w:r w:rsidR="004C307B">
        <w:rPr>
          <w:rFonts w:asciiTheme="minorHAnsi" w:hAnsiTheme="minorHAnsi" w:cstheme="minorHAnsi"/>
        </w:rPr>
        <w:t>5</w:t>
      </w:r>
      <w:r w:rsidR="009D0B9D">
        <w:rPr>
          <w:rFonts w:asciiTheme="minorHAnsi" w:hAnsiTheme="minorHAnsi" w:cstheme="minorHAnsi"/>
        </w:rPr>
        <w:t>00kw Mini Hydropower Project</w:t>
      </w:r>
      <w:r w:rsidRPr="00526D20">
        <w:rPr>
          <w:rFonts w:asciiTheme="minorHAnsi" w:hAnsiTheme="minorHAnsi" w:cstheme="minorHAnsi"/>
        </w:rPr>
        <w:t xml:space="preserve"> </w:t>
      </w:r>
      <w:r w:rsidR="004C307B">
        <w:rPr>
          <w:rFonts w:asciiTheme="minorHAnsi" w:hAnsiTheme="minorHAnsi" w:cstheme="minorHAnsi"/>
        </w:rPr>
        <w:t>Upper</w:t>
      </w:r>
      <w:r w:rsidR="009D0B9D">
        <w:rPr>
          <w:rFonts w:asciiTheme="minorHAnsi" w:hAnsiTheme="minorHAnsi" w:cstheme="minorHAnsi"/>
        </w:rPr>
        <w:t xml:space="preserve"> </w:t>
      </w:r>
      <w:proofErr w:type="spellStart"/>
      <w:r w:rsidR="009D0B9D">
        <w:rPr>
          <w:rFonts w:asciiTheme="minorHAnsi" w:hAnsiTheme="minorHAnsi" w:cstheme="minorHAnsi"/>
        </w:rPr>
        <w:t>Ghizer</w:t>
      </w:r>
      <w:proofErr w:type="spellEnd"/>
      <w:r w:rsidRPr="00526D20">
        <w:rPr>
          <w:rFonts w:asciiTheme="minorHAnsi" w:hAnsiTheme="minorHAnsi" w:cstheme="minorHAnsi"/>
        </w:rPr>
        <w:t xml:space="preserve"> Pakistan, under European Union-supported financing and applicable AKRSP procurement requirements.</w:t>
      </w:r>
    </w:p>
    <w:p w14:paraId="5D69BCA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Project Background</w:t>
      </w:r>
    </w:p>
    <w:p w14:paraId="3C77FA69" w14:textId="6F367FDD"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w:t>
      </w:r>
      <w:proofErr w:type="spellStart"/>
      <w:r w:rsidR="004C307B">
        <w:rPr>
          <w:rFonts w:asciiTheme="minorHAnsi" w:hAnsiTheme="minorHAnsi" w:cstheme="minorHAnsi"/>
        </w:rPr>
        <w:t>Bavusher</w:t>
      </w:r>
      <w:proofErr w:type="spellEnd"/>
      <w:r w:rsidR="004C307B">
        <w:rPr>
          <w:rFonts w:asciiTheme="minorHAnsi" w:hAnsiTheme="minorHAnsi" w:cstheme="minorHAnsi"/>
        </w:rPr>
        <w:t xml:space="preserve"> </w:t>
      </w:r>
      <w:proofErr w:type="spellStart"/>
      <w:r w:rsidR="004C307B">
        <w:rPr>
          <w:rFonts w:asciiTheme="minorHAnsi" w:hAnsiTheme="minorHAnsi" w:cstheme="minorHAnsi"/>
        </w:rPr>
        <w:t>Phander</w:t>
      </w:r>
      <w:proofErr w:type="spellEnd"/>
      <w:r w:rsidR="009D0B9D">
        <w:rPr>
          <w:rFonts w:asciiTheme="minorHAnsi" w:hAnsiTheme="minorHAnsi" w:cstheme="minorHAnsi"/>
        </w:rPr>
        <w:t xml:space="preserve"> </w:t>
      </w:r>
      <w:r w:rsidR="004C307B">
        <w:rPr>
          <w:rFonts w:asciiTheme="minorHAnsi" w:hAnsiTheme="minorHAnsi" w:cstheme="minorHAnsi"/>
        </w:rPr>
        <w:t>5</w:t>
      </w:r>
      <w:r w:rsidR="009D0B9D">
        <w:rPr>
          <w:rFonts w:asciiTheme="minorHAnsi" w:hAnsiTheme="minorHAnsi" w:cstheme="minorHAnsi"/>
        </w:rPr>
        <w:t>00</w:t>
      </w:r>
      <w:r w:rsidRPr="00526D20">
        <w:rPr>
          <w:rFonts w:asciiTheme="minorHAnsi" w:hAnsiTheme="minorHAnsi" w:cstheme="minorHAnsi"/>
        </w:rPr>
        <w:t xml:space="preserve"> kW </w:t>
      </w:r>
      <w:r w:rsidR="00FF7F2B" w:rsidRPr="00526D20">
        <w:rPr>
          <w:rFonts w:asciiTheme="minorHAnsi" w:hAnsiTheme="minorHAnsi" w:cstheme="minorHAnsi"/>
        </w:rPr>
        <w:t>Mini</w:t>
      </w:r>
      <w:r w:rsidRPr="00526D20">
        <w:rPr>
          <w:rFonts w:asciiTheme="minorHAnsi" w:hAnsiTheme="minorHAnsi" w:cstheme="minorHAnsi"/>
        </w:rPr>
        <w:t xml:space="preserve"> Hydropower Project is a new hydropower development intended to increase renewable energy generation capacity and improve access to reliable and affordable electricity in the target area of </w:t>
      </w:r>
      <w:proofErr w:type="spellStart"/>
      <w:r w:rsidR="004C307B">
        <w:rPr>
          <w:rFonts w:asciiTheme="minorHAnsi" w:hAnsiTheme="minorHAnsi" w:cstheme="minorHAnsi"/>
        </w:rPr>
        <w:t>Bavusher</w:t>
      </w:r>
      <w:proofErr w:type="spellEnd"/>
      <w:r w:rsidR="004C307B">
        <w:rPr>
          <w:rFonts w:asciiTheme="minorHAnsi" w:hAnsiTheme="minorHAnsi" w:cstheme="minorHAnsi"/>
        </w:rPr>
        <w:t xml:space="preserve"> and adjacent </w:t>
      </w:r>
      <w:proofErr w:type="gramStart"/>
      <w:r w:rsidR="004C307B">
        <w:rPr>
          <w:rFonts w:asciiTheme="minorHAnsi" w:hAnsiTheme="minorHAnsi" w:cstheme="minorHAnsi"/>
        </w:rPr>
        <w:t>villages</w:t>
      </w:r>
      <w:r w:rsidR="009D0B9D">
        <w:rPr>
          <w:rFonts w:asciiTheme="minorHAnsi" w:hAnsiTheme="minorHAnsi" w:cstheme="minorHAnsi"/>
        </w:rPr>
        <w:t xml:space="preserve"> </w:t>
      </w:r>
      <w:r w:rsidRPr="00526D20">
        <w:rPr>
          <w:rFonts w:asciiTheme="minorHAnsi" w:hAnsiTheme="minorHAnsi" w:cstheme="minorHAnsi"/>
        </w:rPr>
        <w:t>.</w:t>
      </w:r>
      <w:proofErr w:type="gramEnd"/>
    </w:p>
    <w:p w14:paraId="769F26FF" w14:textId="77777777" w:rsidR="00351B02" w:rsidRDefault="00B52483">
      <w:pPr>
        <w:spacing w:after="80"/>
        <w:rPr>
          <w:rFonts w:asciiTheme="minorHAnsi" w:hAnsiTheme="minorHAnsi" w:cstheme="minorHAnsi"/>
        </w:rPr>
      </w:pPr>
      <w:r w:rsidRPr="00526D20">
        <w:rPr>
          <w:rFonts w:asciiTheme="minorHAnsi" w:hAnsiTheme="minorHAnsi" w:cstheme="minorHAnsi"/>
        </w:rPr>
        <w:t xml:space="preserve">The project forms part of the Energy Plus: Energy for Climate Resilience in Gilgit-Baltistan (GB) and Upper/Lower </w:t>
      </w:r>
      <w:r w:rsidR="00351B02">
        <w:rPr>
          <w:rFonts w:asciiTheme="minorHAnsi" w:hAnsiTheme="minorHAnsi" w:cstheme="minorHAnsi"/>
        </w:rPr>
        <w:t>lot</w:t>
      </w:r>
    </w:p>
    <w:p w14:paraId="61CE6582" w14:textId="54B31E53"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 districts in Khyber Pakhtunkhwa (KP). The Action is coordinated by Aga Khan Foundation, Portugal, with AKF Pakistan, AKRSP, Accelerate Prosperity (AP) and NPAK Energy Limited (NEL) as partners.</w:t>
      </w:r>
    </w:p>
    <w:p w14:paraId="4619247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Energy Plus Action supports renewable energy generation, improved energy access, climate resilience and sustainable socio-economic development, with particular attention to communities having limited or unreliable access to affordable energy.</w:t>
      </w:r>
    </w:p>
    <w:p w14:paraId="4D999757" w14:textId="77777777" w:rsidR="00F25027" w:rsidRPr="00526D20" w:rsidRDefault="00F25027">
      <w:pPr>
        <w:spacing w:after="40"/>
        <w:rPr>
          <w:rFonts w:asciiTheme="minorHAnsi" w:hAnsiTheme="minorHAnsi" w:cstheme="minorHAnsi"/>
        </w:rPr>
      </w:pPr>
    </w:p>
    <w:p w14:paraId="184FCCD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Purpose of the Works</w:t>
      </w:r>
    </w:p>
    <w:p w14:paraId="4871D441" w14:textId="198ECE39" w:rsidR="00680F5F" w:rsidRPr="00526D20" w:rsidRDefault="00680F5F" w:rsidP="006F5AC7">
      <w:pPr>
        <w:pStyle w:val="ListParagraph"/>
      </w:pPr>
      <w:r w:rsidRPr="00526D20">
        <w:t xml:space="preserve">Construction of </w:t>
      </w:r>
      <w:r w:rsidR="009D0B9D">
        <w:t>civil work</w:t>
      </w:r>
      <w:r w:rsidRPr="00526D20">
        <w:t xml:space="preserve"> for the </w:t>
      </w:r>
      <w:proofErr w:type="spellStart"/>
      <w:r w:rsidR="004C307B">
        <w:t>Bavush</w:t>
      </w:r>
      <w:r w:rsidR="00894B3D">
        <w:t>d</w:t>
      </w:r>
      <w:r w:rsidR="004C307B">
        <w:t>er</w:t>
      </w:r>
      <w:proofErr w:type="spellEnd"/>
      <w:r w:rsidR="004C307B">
        <w:t xml:space="preserve"> </w:t>
      </w:r>
      <w:proofErr w:type="spellStart"/>
      <w:r w:rsidR="004C307B">
        <w:t>Phander</w:t>
      </w:r>
      <w:proofErr w:type="spellEnd"/>
      <w:r w:rsidR="009D0B9D">
        <w:t xml:space="preserve"> </w:t>
      </w:r>
      <w:r w:rsidR="004C307B">
        <w:t>5</w:t>
      </w:r>
      <w:r w:rsidRPr="00526D20">
        <w:t>00 kW MHP</w:t>
      </w:r>
      <w:r w:rsidR="009D0B9D">
        <w:t>.</w:t>
      </w:r>
    </w:p>
    <w:p w14:paraId="51E8A963" w14:textId="77777777" w:rsidR="00F25027" w:rsidRPr="00526D20" w:rsidRDefault="00B52483" w:rsidP="006F5AC7">
      <w:pPr>
        <w:pStyle w:val="ListParagraph"/>
      </w:pPr>
      <w:r w:rsidRPr="00526D20">
        <w:t>Exe</w:t>
      </w:r>
      <w:r w:rsidR="009A37D9" w:rsidRPr="00526D20">
        <w:t>cution</w:t>
      </w:r>
      <w:r w:rsidRPr="00526D20">
        <w:t xml:space="preserve"> of the Works in accordance with approved drawings, technical specifications and </w:t>
      </w:r>
      <w:proofErr w:type="spellStart"/>
      <w:r w:rsidRPr="00526D20">
        <w:t>BoQ</w:t>
      </w:r>
      <w:proofErr w:type="spellEnd"/>
      <w:r w:rsidRPr="00526D20">
        <w:t xml:space="preserve"> quantities.</w:t>
      </w:r>
    </w:p>
    <w:p w14:paraId="65B72AC2" w14:textId="77777777" w:rsidR="00F25027" w:rsidRPr="00526D20" w:rsidRDefault="00B52483" w:rsidP="006F5AC7">
      <w:pPr>
        <w:pStyle w:val="ListParagraph"/>
      </w:pPr>
      <w:r w:rsidRPr="00526D20">
        <w:t>Delivery of durable and properly finished civil works suitable for the intended hydraulic and structural function.</w:t>
      </w:r>
    </w:p>
    <w:p w14:paraId="3EF02E9E" w14:textId="77777777" w:rsidR="00F25027" w:rsidRPr="00526D20" w:rsidRDefault="00B52483" w:rsidP="003D0ADE">
      <w:pPr>
        <w:pStyle w:val="Heading3"/>
        <w:spacing w:before="160" w:after="80"/>
        <w:rPr>
          <w:rFonts w:asciiTheme="minorHAnsi" w:hAnsiTheme="minorHAnsi" w:cstheme="minorHAnsi"/>
        </w:rPr>
      </w:pPr>
      <w:r w:rsidRPr="00526D20">
        <w:rPr>
          <w:rFonts w:asciiTheme="minorHAnsi" w:hAnsiTheme="minorHAnsi" w:cstheme="minorHAnsi"/>
          <w:b/>
          <w:sz w:val="20"/>
        </w:rPr>
        <w:t xml:space="preserve"> Important Tender Conditions</w:t>
      </w:r>
    </w:p>
    <w:p w14:paraId="1F392A95" w14:textId="77777777" w:rsidR="00F25027" w:rsidRPr="00526D20" w:rsidRDefault="00B52483" w:rsidP="006F5AC7">
      <w:pPr>
        <w:pStyle w:val="ListParagraph"/>
      </w:pPr>
      <w:r w:rsidRPr="00526D20">
        <w:t>Technical/qualification and financial documents shall be submitted in separate envelopes.</w:t>
      </w:r>
    </w:p>
    <w:p w14:paraId="6F235F08" w14:textId="77777777" w:rsidR="00F25027" w:rsidRPr="00526D20" w:rsidRDefault="00B52483" w:rsidP="006F5AC7">
      <w:pPr>
        <w:pStyle w:val="ListParagraph"/>
      </w:pPr>
      <w:r w:rsidRPr="00526D20">
        <w:t>No part of the Works may be subcontracted. Ordinary purchase of materials from suppliers is permitted.</w:t>
      </w:r>
    </w:p>
    <w:p w14:paraId="3B01ABFE" w14:textId="77777777" w:rsidR="00F25027" w:rsidRPr="00526D20" w:rsidRDefault="00B52483" w:rsidP="006F5AC7">
      <w:pPr>
        <w:pStyle w:val="ListParagraph"/>
      </w:pPr>
      <w:r w:rsidRPr="00526D20">
        <w:t>AKRSP will depute a Site Engineer to guide and monitor progress and quality.</w:t>
      </w:r>
    </w:p>
    <w:p w14:paraId="4A30134D" w14:textId="77777777" w:rsidR="00F25027" w:rsidRPr="00526D20" w:rsidRDefault="00B52483" w:rsidP="006F5AC7">
      <w:pPr>
        <w:pStyle w:val="ListParagraph"/>
      </w:pPr>
      <w:r w:rsidRPr="00526D20">
        <w:t>The Contractor remains fully responsible for workmanship, quality, safety and timely completion.</w:t>
      </w:r>
    </w:p>
    <w:p w14:paraId="31615D9F"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7F515EC5"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lastRenderedPageBreak/>
        <w:t>SECTION 1 – INSTRUCTIONS TO BIDDERS (ITB)</w:t>
      </w:r>
    </w:p>
    <w:p w14:paraId="6FADACBD" w14:textId="77777777" w:rsidR="00F25027" w:rsidRPr="00526D20" w:rsidRDefault="00B52483" w:rsidP="00583041">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 Scope of Tender</w:t>
      </w:r>
    </w:p>
    <w:p w14:paraId="74C8D48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shall execute and complete all Works included in the approved </w:t>
      </w:r>
      <w:proofErr w:type="spellStart"/>
      <w:r w:rsidRPr="00526D20">
        <w:rPr>
          <w:rFonts w:asciiTheme="minorHAnsi" w:hAnsiTheme="minorHAnsi" w:cstheme="minorHAnsi"/>
        </w:rPr>
        <w:t>BoQ</w:t>
      </w:r>
      <w:proofErr w:type="spellEnd"/>
      <w:r w:rsidRPr="00526D20">
        <w:rPr>
          <w:rFonts w:asciiTheme="minorHAnsi" w:hAnsiTheme="minorHAnsi" w:cstheme="minorHAnsi"/>
        </w:rPr>
        <w:t>, drawings and technical specifications</w:t>
      </w:r>
      <w:r w:rsidR="006A1D03" w:rsidRPr="00526D20">
        <w:rPr>
          <w:rFonts w:asciiTheme="minorHAnsi" w:hAnsiTheme="minorHAnsi" w:cstheme="minorHAnsi"/>
        </w:rPr>
        <w:t>.</w:t>
      </w:r>
      <w:r w:rsidRPr="00526D20">
        <w:rPr>
          <w:rFonts w:asciiTheme="minorHAnsi" w:hAnsiTheme="minorHAnsi" w:cstheme="minorHAnsi"/>
        </w:rPr>
        <w:t xml:space="preserve"> The Contractor shall provide labour, materials, equipment, transport, temporary works, setting out, testing, protection and all other inputs required for complete </w:t>
      </w:r>
      <w:r w:rsidR="006A1D03" w:rsidRPr="00526D20">
        <w:rPr>
          <w:rFonts w:asciiTheme="minorHAnsi" w:hAnsiTheme="minorHAnsi" w:cstheme="minorHAnsi"/>
        </w:rPr>
        <w:t>execution.</w:t>
      </w:r>
    </w:p>
    <w:p w14:paraId="578F3C34" w14:textId="270E729B"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No Right to Other Works</w:t>
      </w:r>
    </w:p>
    <w:p w14:paraId="2D057108" w14:textId="3C1E259A"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Award of one </w:t>
      </w:r>
      <w:r w:rsidR="00EB7C67">
        <w:rPr>
          <w:rFonts w:asciiTheme="minorHAnsi" w:hAnsiTheme="minorHAnsi" w:cstheme="minorHAnsi"/>
        </w:rPr>
        <w:t>Contract</w:t>
      </w:r>
      <w:r w:rsidRPr="00526D20">
        <w:rPr>
          <w:rFonts w:asciiTheme="minorHAnsi" w:hAnsiTheme="minorHAnsi" w:cstheme="minorHAnsi"/>
        </w:rPr>
        <w:t xml:space="preserve"> shall not create any right, preference or expectation of award of any other works of the MHP.</w:t>
      </w:r>
    </w:p>
    <w:p w14:paraId="44CE0717" w14:textId="77777777" w:rsidR="00F25027" w:rsidRPr="00526D20" w:rsidRDefault="00B52483" w:rsidP="003E2A21">
      <w:pPr>
        <w:pStyle w:val="Heading3"/>
        <w:spacing w:before="160" w:after="80"/>
        <w:rPr>
          <w:rFonts w:asciiTheme="minorHAnsi" w:hAnsiTheme="minorHAnsi" w:cstheme="minorHAnsi"/>
        </w:rPr>
      </w:pPr>
      <w:r w:rsidRPr="00526D20">
        <w:rPr>
          <w:rFonts w:asciiTheme="minorHAnsi" w:hAnsiTheme="minorHAnsi" w:cstheme="minorHAnsi"/>
          <w:b/>
          <w:sz w:val="20"/>
        </w:rPr>
        <w:t xml:space="preserve"> Eligible Bidders</w:t>
      </w:r>
    </w:p>
    <w:p w14:paraId="2EF2C64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bidder shall be legally eligible to undertake the Works in Pakistan, possess the required PEC registration, satisfy the qualification requirements and not be subject to applicable debarment, exclusion or legal restriction.</w:t>
      </w:r>
    </w:p>
    <w:p w14:paraId="32ACC811" w14:textId="77777777" w:rsidR="00A6708C" w:rsidRPr="00526D20" w:rsidRDefault="00A6708C" w:rsidP="00A6708C">
      <w:pPr>
        <w:pStyle w:val="Heading3"/>
        <w:rPr>
          <w:rFonts w:asciiTheme="minorHAnsi" w:hAnsiTheme="minorHAnsi" w:cstheme="minorHAnsi"/>
          <w:b/>
          <w:bCs/>
        </w:rPr>
      </w:pPr>
      <w:r w:rsidRPr="00526D20">
        <w:rPr>
          <w:rFonts w:asciiTheme="minorHAnsi" w:hAnsiTheme="minorHAnsi" w:cstheme="minorHAnsi"/>
          <w:b/>
          <w:bCs/>
        </w:rPr>
        <w:t>Previous Performance with AKRSP</w:t>
      </w:r>
    </w:p>
    <w:p w14:paraId="2983F1D8" w14:textId="77777777" w:rsidR="00A6708C" w:rsidRPr="00526D20" w:rsidRDefault="00A6708C" w:rsidP="00A6708C">
      <w:pPr>
        <w:spacing w:after="80"/>
        <w:rPr>
          <w:rFonts w:asciiTheme="minorHAnsi" w:hAnsiTheme="minorHAnsi" w:cstheme="minorHAnsi"/>
        </w:rPr>
      </w:pPr>
      <w:r w:rsidRPr="00526D20">
        <w:rPr>
          <w:rFonts w:asciiTheme="minorHAnsi" w:hAnsiTheme="minorHAnsi" w:cstheme="minorHAnsi"/>
        </w:rPr>
        <w:t xml:space="preserve">Bidders who have previously undertaken works or contracts with AKRSP and have unsatisfactory performance may be declared ineligible for this tender. Such cases may include, but are not limited to, </w:t>
      </w:r>
      <w:r w:rsidR="004F539A" w:rsidRPr="00526D20">
        <w:rPr>
          <w:rFonts w:asciiTheme="minorHAnsi" w:hAnsiTheme="minorHAnsi" w:cstheme="minorHAnsi"/>
        </w:rPr>
        <w:t xml:space="preserve">litigation, </w:t>
      </w:r>
      <w:r w:rsidRPr="00526D20">
        <w:rPr>
          <w:rFonts w:asciiTheme="minorHAnsi" w:hAnsiTheme="minorHAnsi" w:cstheme="minorHAnsi"/>
        </w:rPr>
        <w:t>serious or persistent failure to perform contractual obligations, abandonment of works, repeated non-compliance with technical specifications or quality requirements, unjustified delays, failure to rectify notified defects, serious contractual breaches, or termination due to Contractor default.</w:t>
      </w:r>
    </w:p>
    <w:p w14:paraId="45E1B1C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Conflict of Interest</w:t>
      </w:r>
    </w:p>
    <w:p w14:paraId="7E6CFB1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Bidders </w:t>
      </w:r>
      <w:r w:rsidR="005559DD" w:rsidRPr="00526D20">
        <w:rPr>
          <w:rFonts w:asciiTheme="minorHAnsi" w:hAnsiTheme="minorHAnsi" w:cstheme="minorHAnsi"/>
        </w:rPr>
        <w:t>shall disclose</w:t>
      </w:r>
      <w:r w:rsidRPr="00526D20">
        <w:rPr>
          <w:rFonts w:asciiTheme="minorHAnsi" w:hAnsiTheme="minorHAnsi" w:cstheme="minorHAnsi"/>
        </w:rPr>
        <w:t xml:space="preserve"> any actual or potential conflict of interest. AKRSP may reject a bid where a conflict is material and cannot reasonably be addressed.</w:t>
      </w:r>
    </w:p>
    <w:p w14:paraId="35EAD57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Fairness, Integrity and Prohibited Practices</w:t>
      </w:r>
    </w:p>
    <w:p w14:paraId="0D0B093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Bidders shall observe the highest standards of integrity and shall not engage in fraud, corruption, collusion, coercion, obstruction, misrepresentation or other prohibited practices. Such conduct may result in rejection, cancellation of award, termination or other action permitted by law and AKRSP requirements.</w:t>
      </w:r>
    </w:p>
    <w:p w14:paraId="7B6D99E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Eligible Materials and Equipment</w:t>
      </w:r>
    </w:p>
    <w:p w14:paraId="36B56C9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Materials and equipment shall be new unless otherwise specified and shall comply with the approved drawings, specifications and applicable standards. The Contractor shall provide certificates, test reports and samples where required.</w:t>
      </w:r>
    </w:p>
    <w:p w14:paraId="691294B8" w14:textId="77777777" w:rsidR="00F25027" w:rsidRPr="00526D20" w:rsidRDefault="00A938EA">
      <w:pPr>
        <w:pStyle w:val="Heading3"/>
        <w:spacing w:before="160" w:after="80"/>
        <w:rPr>
          <w:rFonts w:asciiTheme="minorHAnsi" w:hAnsiTheme="minorHAnsi" w:cstheme="minorHAnsi"/>
        </w:rPr>
      </w:pPr>
      <w:r w:rsidRPr="00526D20">
        <w:rPr>
          <w:rFonts w:asciiTheme="minorHAnsi" w:hAnsiTheme="minorHAnsi" w:cstheme="minorHAnsi"/>
          <w:b/>
          <w:sz w:val="20"/>
        </w:rPr>
        <w:t>Pre-tender meeting or site visit</w:t>
      </w:r>
    </w:p>
    <w:p w14:paraId="08E050D5" w14:textId="77777777" w:rsidR="00E908B0" w:rsidRPr="00526D20" w:rsidRDefault="00E908B0">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The bidder is advised to attend any pre-tender meeting</w:t>
      </w:r>
      <w:r w:rsidR="00083956" w:rsidRPr="00526D20">
        <w:rPr>
          <w:rFonts w:asciiTheme="minorHAnsi" w:hAnsiTheme="minorHAnsi" w:cstheme="minorHAnsi"/>
          <w:sz w:val="20"/>
        </w:rPr>
        <w:t xml:space="preserve"> </w:t>
      </w:r>
      <w:r w:rsidR="0097331B" w:rsidRPr="00526D20">
        <w:rPr>
          <w:rFonts w:asciiTheme="minorHAnsi" w:hAnsiTheme="minorHAnsi" w:cstheme="minorHAnsi"/>
          <w:sz w:val="20"/>
        </w:rPr>
        <w:t>personally</w:t>
      </w:r>
      <w:r w:rsidR="00D94EDA" w:rsidRPr="00526D20">
        <w:rPr>
          <w:rFonts w:asciiTheme="minorHAnsi" w:hAnsiTheme="minorHAnsi" w:cstheme="minorHAnsi"/>
          <w:sz w:val="20"/>
        </w:rPr>
        <w:t xml:space="preserve"> or Engineer</w:t>
      </w:r>
      <w:r w:rsidR="0097331B" w:rsidRPr="00526D20">
        <w:rPr>
          <w:rFonts w:asciiTheme="minorHAnsi" w:hAnsiTheme="minorHAnsi" w:cstheme="minorHAnsi"/>
          <w:sz w:val="20"/>
        </w:rPr>
        <w:t xml:space="preserve"> of the firm</w:t>
      </w:r>
      <w:r w:rsidR="00A76983" w:rsidRPr="00526D20">
        <w:rPr>
          <w:rFonts w:asciiTheme="minorHAnsi" w:hAnsiTheme="minorHAnsi" w:cstheme="minorHAnsi"/>
          <w:sz w:val="20"/>
        </w:rPr>
        <w:t>.</w:t>
      </w:r>
    </w:p>
    <w:p w14:paraId="2089A3C4" w14:textId="77777777" w:rsidR="00A276D0" w:rsidRPr="00526D20" w:rsidRDefault="00E908B0">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The bidder is advised to visit and examine the site of works and its surroundings and obtain all site information that may be necessary for preparing the tender and entering into a contract for construction of the works. The cost of visiting the site shall be at the bidder’s expense.</w:t>
      </w:r>
    </w:p>
    <w:p w14:paraId="5B5C6C5F" w14:textId="77777777" w:rsidR="0010674F" w:rsidRPr="00526D20" w:rsidRDefault="0010674F">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Bidders must submit any questions in writing, to reach the AKRSP not later than one week before the pre-bid meeting.</w:t>
      </w:r>
    </w:p>
    <w:p w14:paraId="03B64E02" w14:textId="77777777" w:rsidR="0010674F" w:rsidRPr="00526D20" w:rsidRDefault="0010674F">
      <w:pPr>
        <w:pStyle w:val="Heading2"/>
        <w:numPr>
          <w:ilvl w:val="0"/>
          <w:numId w:val="7"/>
        </w:numPr>
        <w:spacing w:before="0" w:after="0" w:line="276" w:lineRule="auto"/>
        <w:rPr>
          <w:rFonts w:asciiTheme="minorHAnsi" w:hAnsiTheme="minorHAnsi" w:cstheme="minorHAnsi"/>
          <w:sz w:val="20"/>
        </w:rPr>
      </w:pPr>
      <w:r w:rsidRPr="00526D20">
        <w:rPr>
          <w:rFonts w:asciiTheme="minorHAnsi" w:hAnsiTheme="minorHAnsi" w:cstheme="minorHAnsi"/>
          <w:sz w:val="20"/>
        </w:rPr>
        <w:t xml:space="preserve">Non-attendance at the pre-bid meeting </w:t>
      </w:r>
      <w:r w:rsidR="00A62D58" w:rsidRPr="00526D20">
        <w:rPr>
          <w:rFonts w:asciiTheme="minorHAnsi" w:hAnsiTheme="minorHAnsi" w:cstheme="minorHAnsi"/>
          <w:sz w:val="20"/>
        </w:rPr>
        <w:t>will be</w:t>
      </w:r>
      <w:r w:rsidRPr="00526D20">
        <w:rPr>
          <w:rFonts w:asciiTheme="minorHAnsi" w:hAnsiTheme="minorHAnsi" w:cstheme="minorHAnsi"/>
          <w:sz w:val="20"/>
        </w:rPr>
        <w:t xml:space="preserve"> a cause for disqualification of a Bidder.</w:t>
      </w:r>
    </w:p>
    <w:p w14:paraId="6A244C71" w14:textId="749D0642" w:rsidR="00526D20" w:rsidRPr="006F5AC7" w:rsidRDefault="00526D20" w:rsidP="006F5AC7">
      <w:pPr>
        <w:pStyle w:val="ListParagraph"/>
      </w:pPr>
      <w:r w:rsidRPr="006F5AC7">
        <w:t xml:space="preserve">The Pre bid meeting will be held </w:t>
      </w:r>
      <w:r w:rsidRPr="004B6A2D">
        <w:rPr>
          <w:color w:val="auto"/>
          <w:sz w:val="24"/>
          <w:szCs w:val="32"/>
        </w:rPr>
        <w:t xml:space="preserve">on   </w:t>
      </w:r>
      <w:r w:rsidR="006F5AC7" w:rsidRPr="004B6A2D">
        <w:rPr>
          <w:color w:val="auto"/>
          <w:sz w:val="24"/>
          <w:szCs w:val="32"/>
        </w:rPr>
        <w:t>1</w:t>
      </w:r>
      <w:r w:rsidR="004B6A2D" w:rsidRPr="004B6A2D">
        <w:rPr>
          <w:color w:val="auto"/>
          <w:sz w:val="24"/>
          <w:szCs w:val="32"/>
        </w:rPr>
        <w:t>9</w:t>
      </w:r>
      <w:r w:rsidRPr="004B6A2D">
        <w:rPr>
          <w:color w:val="auto"/>
          <w:sz w:val="24"/>
          <w:szCs w:val="32"/>
        </w:rPr>
        <w:t xml:space="preserve"> / 10 / 2026</w:t>
      </w:r>
      <w:r w:rsidR="000547C3" w:rsidRPr="004B6A2D">
        <w:rPr>
          <w:color w:val="auto"/>
          <w:sz w:val="24"/>
          <w:szCs w:val="32"/>
        </w:rPr>
        <w:t xml:space="preserve"> </w:t>
      </w:r>
      <w:r w:rsidR="000547C3">
        <w:t>(11am sharp)</w:t>
      </w:r>
      <w:r w:rsidRPr="006F5AC7">
        <w:t xml:space="preserve"> at </w:t>
      </w:r>
      <w:r w:rsidR="006F5AC7">
        <w:t>AKRSP Head</w:t>
      </w:r>
      <w:r w:rsidRPr="006F5AC7">
        <w:t xml:space="preserve"> </w:t>
      </w:r>
      <w:proofErr w:type="gramStart"/>
      <w:r w:rsidR="00A75E53" w:rsidRPr="006F5AC7">
        <w:t>O</w:t>
      </w:r>
      <w:r w:rsidRPr="006F5AC7">
        <w:t xml:space="preserve">ffice  </w:t>
      </w:r>
      <w:r w:rsidR="00A75E53" w:rsidRPr="006F5AC7">
        <w:t>Gilgit</w:t>
      </w:r>
      <w:proofErr w:type="gramEnd"/>
      <w:r w:rsidR="00A75E53" w:rsidRPr="006F5AC7">
        <w:t xml:space="preserve"> </w:t>
      </w:r>
      <w:r w:rsidRPr="006F5AC7">
        <w:t>.</w:t>
      </w:r>
    </w:p>
    <w:p w14:paraId="03DB5FDF" w14:textId="77777777" w:rsidR="0010674F" w:rsidRPr="00526D20" w:rsidRDefault="0010674F" w:rsidP="0010674F">
      <w:pPr>
        <w:rPr>
          <w:rFonts w:asciiTheme="minorHAnsi" w:hAnsiTheme="minorHAnsi" w:cstheme="minorHAnsi"/>
        </w:rPr>
      </w:pPr>
    </w:p>
    <w:p w14:paraId="11F9A9E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Clarifications</w:t>
      </w:r>
    </w:p>
    <w:p w14:paraId="31F6FB9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Requests for clarification shall be submitted in writing within the period stated in the BDS. AKRSP may issue written clarifications or addenda, which shall form part of the tender documents.</w:t>
      </w:r>
    </w:p>
    <w:p w14:paraId="6B1EF4C5" w14:textId="77777777" w:rsidR="00A6708C" w:rsidRPr="00526D20" w:rsidRDefault="00A6708C">
      <w:pPr>
        <w:spacing w:after="80"/>
        <w:rPr>
          <w:rFonts w:asciiTheme="minorHAnsi" w:hAnsiTheme="minorHAnsi" w:cstheme="minorHAnsi"/>
        </w:rPr>
      </w:pPr>
    </w:p>
    <w:p w14:paraId="1DA121C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Amendment of Tender Documents</w:t>
      </w:r>
    </w:p>
    <w:p w14:paraId="4998AA1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may issue addenda before the submission deadline. Bidders shall acknowledge and incorporate all issued addenda in their bids. Where necessary, the deadline may be extended to provide reasonable time for bidders to respond.</w:t>
      </w:r>
    </w:p>
    <w:p w14:paraId="00C18741" w14:textId="77777777" w:rsidR="00680F5F" w:rsidRPr="00526D20" w:rsidRDefault="00680F5F">
      <w:pPr>
        <w:spacing w:after="80"/>
        <w:rPr>
          <w:rFonts w:asciiTheme="minorHAnsi" w:hAnsiTheme="minorHAnsi" w:cstheme="minorHAnsi"/>
        </w:rPr>
      </w:pPr>
    </w:p>
    <w:p w14:paraId="1B6E6EC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Language of Bid</w:t>
      </w:r>
    </w:p>
    <w:p w14:paraId="769BA70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 </w:t>
      </w:r>
      <w:r w:rsidR="00B773BE" w:rsidRPr="00526D20">
        <w:rPr>
          <w:rFonts w:asciiTheme="minorHAnsi" w:hAnsiTheme="minorHAnsi" w:cstheme="minorHAnsi"/>
        </w:rPr>
        <w:t>The qualification document as well as all correspondence and documents relating to the qualification shall be in English language. Supporting documents and printed literature, that are part of the application, may be in another language</w:t>
      </w:r>
      <w:r w:rsidR="00573BA3" w:rsidRPr="00526D20">
        <w:rPr>
          <w:rFonts w:asciiTheme="minorHAnsi" w:hAnsiTheme="minorHAnsi" w:cstheme="minorHAnsi"/>
        </w:rPr>
        <w:t>.</w:t>
      </w:r>
    </w:p>
    <w:p w14:paraId="4C6460E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Documents Comprising the Bid</w:t>
      </w:r>
    </w:p>
    <w:p w14:paraId="41E6183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 shall comprise the technical/qualification documents, bid security, financial bid, priced </w:t>
      </w:r>
      <w:proofErr w:type="spellStart"/>
      <w:r w:rsidRPr="00526D20">
        <w:rPr>
          <w:rFonts w:asciiTheme="minorHAnsi" w:hAnsiTheme="minorHAnsi" w:cstheme="minorHAnsi"/>
        </w:rPr>
        <w:t>BoQ</w:t>
      </w:r>
      <w:proofErr w:type="spellEnd"/>
      <w:r w:rsidRPr="00526D20">
        <w:rPr>
          <w:rFonts w:asciiTheme="minorHAnsi" w:hAnsiTheme="minorHAnsi" w:cstheme="minorHAnsi"/>
        </w:rPr>
        <w:t>, signed declarations and other documents specified in the BDS.</w:t>
      </w:r>
    </w:p>
    <w:p w14:paraId="333BECD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Technical </w:t>
      </w:r>
      <w:r w:rsidR="00573BA3" w:rsidRPr="00526D20">
        <w:rPr>
          <w:rFonts w:asciiTheme="minorHAnsi" w:hAnsiTheme="minorHAnsi" w:cstheme="minorHAnsi"/>
          <w:b/>
          <w:sz w:val="20"/>
        </w:rPr>
        <w:t>Envelope (</w:t>
      </w:r>
      <w:r w:rsidR="005643BD" w:rsidRPr="00526D20">
        <w:rPr>
          <w:rFonts w:asciiTheme="minorHAnsi" w:hAnsiTheme="minorHAnsi" w:cstheme="minorHAnsi"/>
          <w:b/>
          <w:sz w:val="20"/>
        </w:rPr>
        <w:t>inner envelop 1)</w:t>
      </w:r>
    </w:p>
    <w:p w14:paraId="1CF8EAE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Technical Envelope shall contain all qualification and technical documents. No financial price shall be included in the Technical Envelope.</w:t>
      </w:r>
    </w:p>
    <w:p w14:paraId="1458D67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Financial Envelope</w:t>
      </w:r>
      <w:r w:rsidR="000570E9" w:rsidRPr="00526D20">
        <w:rPr>
          <w:rFonts w:asciiTheme="minorHAnsi" w:hAnsiTheme="minorHAnsi" w:cstheme="minorHAnsi"/>
          <w:b/>
          <w:sz w:val="20"/>
        </w:rPr>
        <w:t xml:space="preserve"> (inner envelope 2)</w:t>
      </w:r>
    </w:p>
    <w:p w14:paraId="2F27992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Financial Envelope shall contain the signed Letter of Bid</w:t>
      </w:r>
      <w:r w:rsidR="00634358" w:rsidRPr="00526D20">
        <w:rPr>
          <w:rFonts w:asciiTheme="minorHAnsi" w:hAnsiTheme="minorHAnsi" w:cstheme="minorHAnsi"/>
        </w:rPr>
        <w:t>, Rate analysis</w:t>
      </w:r>
      <w:r w:rsidRPr="00526D20">
        <w:rPr>
          <w:rFonts w:asciiTheme="minorHAnsi" w:hAnsiTheme="minorHAnsi" w:cstheme="minorHAnsi"/>
        </w:rPr>
        <w:t xml:space="preserve"> and priced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for the </w:t>
      </w:r>
      <w:r w:rsidR="001D6774" w:rsidRPr="00526D20">
        <w:rPr>
          <w:rFonts w:asciiTheme="minorHAnsi" w:hAnsiTheme="minorHAnsi" w:cstheme="minorHAnsi"/>
        </w:rPr>
        <w:t xml:space="preserve">tendered work. </w:t>
      </w:r>
    </w:p>
    <w:p w14:paraId="1D2C0AF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Tender Prices</w:t>
      </w:r>
    </w:p>
    <w:p w14:paraId="3DACB736" w14:textId="77777777" w:rsidR="00F25027" w:rsidRPr="00526D20" w:rsidRDefault="00095DBB" w:rsidP="00095DBB">
      <w:pPr>
        <w:spacing w:after="80"/>
        <w:rPr>
          <w:rFonts w:asciiTheme="minorHAnsi" w:hAnsiTheme="minorHAnsi" w:cstheme="minorHAnsi"/>
        </w:rPr>
      </w:pPr>
      <w:r w:rsidRPr="00526D20">
        <w:rPr>
          <w:rFonts w:asciiTheme="minorHAnsi" w:hAnsiTheme="minorHAnsi" w:cstheme="minorHAnsi"/>
        </w:rPr>
        <w:t>Quoted rates shall include all costs required for the complete execution of the Works, including applicable taxes, duties, transportation, testing, temporary works, overheads, supervision, profit, and any potential cost escalation during the entire construction period. The quoted rates shall remain fixed, and no further price escalation or adjustment shall be allowed for the Project.</w:t>
      </w:r>
      <w:r w:rsidR="00FB375D" w:rsidRPr="00526D20">
        <w:rPr>
          <w:rFonts w:asciiTheme="minorHAnsi" w:hAnsiTheme="minorHAnsi" w:cstheme="minorHAnsi"/>
        </w:rPr>
        <w:t xml:space="preserve"> </w:t>
      </w:r>
    </w:p>
    <w:p w14:paraId="25FD6F88" w14:textId="77777777" w:rsidR="00F25027" w:rsidRPr="00526D20"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 Currency</w:t>
      </w:r>
    </w:p>
    <w:p w14:paraId="06AC70E1" w14:textId="77777777" w:rsidR="00A6708C" w:rsidRPr="00526D20" w:rsidRDefault="00A6708C" w:rsidP="00A6708C">
      <w:pPr>
        <w:rPr>
          <w:rFonts w:asciiTheme="minorHAnsi" w:hAnsiTheme="minorHAnsi" w:cstheme="minorHAnsi"/>
        </w:rPr>
      </w:pPr>
      <w:r w:rsidRPr="00526D20">
        <w:rPr>
          <w:rFonts w:asciiTheme="minorHAnsi" w:hAnsiTheme="minorHAnsi" w:cstheme="minorHAnsi"/>
        </w:rPr>
        <w:t>The Bid shall be quoted entirely in Pakistani Rupees (PKR), and all payments under the Contract shall be made in PKR, subject to applicable laws, taxes, and the terms and conditions of the Contract.</w:t>
      </w:r>
    </w:p>
    <w:p w14:paraId="20730B4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Tender Validity</w:t>
      </w:r>
    </w:p>
    <w:p w14:paraId="78839A3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Bids shall remain valid for the period stated in the BDS. AKRSP may request an extension where permitted, but bidders shall not be required to change their prices as a condition of such extension.</w:t>
      </w:r>
    </w:p>
    <w:p w14:paraId="6BBF6B5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Bid Security</w:t>
      </w:r>
    </w:p>
    <w:p w14:paraId="2986007D" w14:textId="77777777" w:rsidR="00F25027" w:rsidRPr="00526D20" w:rsidRDefault="000F2E62" w:rsidP="00F006BB">
      <w:pPr>
        <w:spacing w:after="80"/>
        <w:jc w:val="left"/>
        <w:rPr>
          <w:rFonts w:asciiTheme="minorHAnsi" w:hAnsiTheme="minorHAnsi" w:cstheme="minorHAnsi"/>
        </w:rPr>
      </w:pPr>
      <w:r w:rsidRPr="00526D20">
        <w:rPr>
          <w:rFonts w:asciiTheme="minorHAnsi" w:hAnsiTheme="minorHAnsi" w:cstheme="minorHAnsi"/>
        </w:rPr>
        <w:t>The bidder must submit Bid Security in the form of a Call Deposit Receipt (CDR) for the fixed amount specified in the Bidding Data Sheet (BDS). The CDR must be valid, properly issued, and submitted with the bid as required. Failure to provide the required and acceptable Bid Security may result in the bid being declared non-responsive and rejected.</w:t>
      </w:r>
    </w:p>
    <w:p w14:paraId="14CD761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Alternative Bids</w:t>
      </w:r>
    </w:p>
    <w:p w14:paraId="2937BFB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Alternative designs or alternative bids are not permitted</w:t>
      </w:r>
      <w:r w:rsidR="002049BC" w:rsidRPr="00526D20">
        <w:rPr>
          <w:rFonts w:asciiTheme="minorHAnsi" w:hAnsiTheme="minorHAnsi" w:cstheme="minorHAnsi"/>
        </w:rPr>
        <w:t>.</w:t>
      </w:r>
    </w:p>
    <w:p w14:paraId="5AC2E99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Taxes and Duties</w:t>
      </w:r>
    </w:p>
    <w:p w14:paraId="0288D181"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bidder/Contractor shall ensure that all applicable taxes, duties, levies, fees, and other government charges payable under the prevailing laws are fully included in the quoted bid prices. No additional payment shall be made by AKRSP for such costs after award of the contract.</w:t>
      </w:r>
    </w:p>
    <w:p w14:paraId="55D9EE72"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Where required by applicable law, AKRSP shall deduct the applicable withholding tax and other statutory deductions from payments due to the Contractor and deposit the deducted amount with the relevant government authority on behalf of the Contractor.</w:t>
      </w:r>
    </w:p>
    <w:p w14:paraId="249D682E"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Contractor shall be solely responsible for fulfilling all applicable tax and statutory requirements, including registration, filing of returns, payment of taxes, and submission of required documents to the relevant government authorities. Any liability arising from non-compliance shall remain the responsibility of the Contractor.</w:t>
      </w:r>
    </w:p>
    <w:p w14:paraId="45B2723F"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Bid Submission</w:t>
      </w:r>
    </w:p>
    <w:p w14:paraId="69D5A3F1" w14:textId="77777777" w:rsidR="00A965A2" w:rsidRPr="00526D20" w:rsidRDefault="00A965A2" w:rsidP="0061194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lang w:val="en-US"/>
        </w:rPr>
      </w:pPr>
      <w:r w:rsidRPr="00526D20">
        <w:rPr>
          <w:rFonts w:asciiTheme="minorHAnsi" w:hAnsiTheme="minorHAnsi" w:cstheme="minorHAnsi"/>
        </w:rPr>
        <w:t>Bids shall be prepared and submitted strictly in accordance with the manner, format, place, and deadline specified in the Bidding Data Sheet (BDS). The bidder shall ensure that the complete bid, including all required forms, supporting documents, bid security, and other information specified in the bidding documents, is submitted before the stipulated deadline.</w:t>
      </w:r>
      <w:r w:rsidR="00F16536" w:rsidRPr="00526D20">
        <w:rPr>
          <w:rFonts w:asciiTheme="minorHAnsi" w:eastAsia="Times New Roman" w:hAnsiTheme="minorHAnsi" w:cstheme="minorHAnsi"/>
          <w:color w:val="auto"/>
          <w:sz w:val="21"/>
          <w:szCs w:val="21"/>
          <w:bdr w:val="none" w:sz="0" w:space="0" w:color="auto"/>
          <w:lang w:val="en-US" w:eastAsia="en-US"/>
        </w:rPr>
        <w:t xml:space="preserve"> </w:t>
      </w:r>
    </w:p>
    <w:p w14:paraId="43FF3236"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lastRenderedPageBreak/>
        <w:t>The bid must be delivered to the designated submission address/place and within the date and time specified in the BDS. The bidder shall be solely responsible for ensuring timely delivery and for allowing sufficient time for any transportation, courier, or other delivery arrangements.</w:t>
      </w:r>
    </w:p>
    <w:p w14:paraId="30361D68"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Any bid received after the specified submission deadline, regardless of the reason for the delay, shall be considered late and shall not be accepted or considered for evaluation. The Procuring Organization shall not be responsible for delays caused by courier services, postal services, transportation issues, technical problems, force majeure, or any other circumstances beyond its control.</w:t>
      </w:r>
    </w:p>
    <w:p w14:paraId="2712E5D1"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Bidders are therefore advised to submit their bids well before the deadline to avoid any risk of late submission.</w:t>
      </w:r>
    </w:p>
    <w:p w14:paraId="1B073DE6" w14:textId="77777777" w:rsidR="00A965A2" w:rsidRPr="00526D20" w:rsidRDefault="00A965A2" w:rsidP="00A965A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p>
    <w:p w14:paraId="7FDE522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Bid Opening</w:t>
      </w:r>
    </w:p>
    <w:p w14:paraId="0F02ABD1" w14:textId="77777777" w:rsidR="00F25027" w:rsidRPr="00526D20" w:rsidRDefault="00A9049A">
      <w:pPr>
        <w:spacing w:after="80"/>
        <w:rPr>
          <w:rFonts w:asciiTheme="minorHAnsi" w:hAnsiTheme="minorHAnsi" w:cstheme="minorHAnsi"/>
        </w:rPr>
      </w:pPr>
      <w:r w:rsidRPr="00526D20">
        <w:rPr>
          <w:rFonts w:asciiTheme="minorHAnsi" w:hAnsiTheme="minorHAnsi" w:cstheme="minorHAnsi"/>
        </w:rPr>
        <w:t>The Technical Envelopes shall be opened and evaluated in accordance with the procedure specified in the bidding documents. The Financial Envelopes of all bidders shall remain sealed and shall only be opened for those bidders who are found technically qualified and substantially responsive to the requirements of the tender. Financial Envelopes of technically disqualified or non-responsive bidders shall not be opened.</w:t>
      </w:r>
    </w:p>
    <w:p w14:paraId="748617F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Examination of Bids</w:t>
      </w:r>
    </w:p>
    <w:p w14:paraId="57522A8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shall determine whether each bid is complete and substantially responsive to the tender requirements. Material deviations, reservations or omissions may result in rejection.</w:t>
      </w:r>
    </w:p>
    <w:p w14:paraId="063782E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Clarification of Bids</w:t>
      </w:r>
    </w:p>
    <w:p w14:paraId="1AA567F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may seek clarification from a bidder where permitted. Clarification shall not change the substance or price of the bid, except correction of arithmetic errors where applicable.</w:t>
      </w:r>
    </w:p>
    <w:p w14:paraId="5691D089"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Qualification Evaluation</w:t>
      </w:r>
    </w:p>
    <w:p w14:paraId="32F9E9E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Qualification shall be evaluated against the minimum requirements in the BDS. AKRSP may verify submitted information with clients, authorities and other relevant sources.</w:t>
      </w:r>
    </w:p>
    <w:p w14:paraId="388EACA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Financial Evaluation</w:t>
      </w:r>
    </w:p>
    <w:p w14:paraId="5482D19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Only the financial bids of technically qualified and substantially responsive bidders shall be evaluated. Arithmetic errors shall be corrected in accordance with the tender procedure, and the bidder shall be bound by the corrected result where applicable.</w:t>
      </w:r>
    </w:p>
    <w:p w14:paraId="39B08EC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Lowest</w:t>
      </w:r>
      <w:r w:rsidR="00276A73" w:rsidRPr="00526D20">
        <w:rPr>
          <w:rFonts w:asciiTheme="minorHAnsi" w:hAnsiTheme="minorHAnsi" w:cstheme="minorHAnsi"/>
          <w:b/>
          <w:sz w:val="20"/>
        </w:rPr>
        <w:t xml:space="preserve"> Responsive Evaluated</w:t>
      </w:r>
      <w:r w:rsidRPr="00526D20">
        <w:rPr>
          <w:rFonts w:asciiTheme="minorHAnsi" w:hAnsiTheme="minorHAnsi" w:cstheme="minorHAnsi"/>
          <w:b/>
          <w:sz w:val="20"/>
        </w:rPr>
        <w:t xml:space="preserve"> Bid</w:t>
      </w:r>
    </w:p>
    <w:p w14:paraId="4561AC0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Subject to responsiveness, qualification and applicable procurement requirements, award shall normally be made to the bidder </w:t>
      </w:r>
      <w:r w:rsidR="00491C24" w:rsidRPr="00526D20">
        <w:rPr>
          <w:rFonts w:asciiTheme="minorHAnsi" w:hAnsiTheme="minorHAnsi" w:cstheme="minorHAnsi"/>
        </w:rPr>
        <w:t>with Technically qualified</w:t>
      </w:r>
      <w:r w:rsidR="00697860" w:rsidRPr="00526D20">
        <w:rPr>
          <w:rFonts w:asciiTheme="minorHAnsi" w:hAnsiTheme="minorHAnsi" w:cstheme="minorHAnsi"/>
        </w:rPr>
        <w:t xml:space="preserve"> </w:t>
      </w:r>
      <w:r w:rsidR="00E6008B" w:rsidRPr="00526D20">
        <w:rPr>
          <w:rFonts w:asciiTheme="minorHAnsi" w:hAnsiTheme="minorHAnsi" w:cstheme="minorHAnsi"/>
        </w:rPr>
        <w:t>and with the</w:t>
      </w:r>
      <w:r w:rsidRPr="00526D20">
        <w:rPr>
          <w:rFonts w:asciiTheme="minorHAnsi" w:hAnsiTheme="minorHAnsi" w:cstheme="minorHAnsi"/>
        </w:rPr>
        <w:t xml:space="preserve"> responsive</w:t>
      </w:r>
      <w:r w:rsidR="00491C24" w:rsidRPr="00526D20">
        <w:rPr>
          <w:rFonts w:asciiTheme="minorHAnsi" w:hAnsiTheme="minorHAnsi" w:cstheme="minorHAnsi"/>
        </w:rPr>
        <w:t xml:space="preserve"> financial bid</w:t>
      </w:r>
      <w:r w:rsidRPr="00526D20">
        <w:rPr>
          <w:rFonts w:asciiTheme="minorHAnsi" w:hAnsiTheme="minorHAnsi" w:cstheme="minorHAnsi"/>
        </w:rPr>
        <w:t xml:space="preserve"> for the </w:t>
      </w:r>
      <w:r w:rsidR="003B3339" w:rsidRPr="00526D20">
        <w:rPr>
          <w:rFonts w:asciiTheme="minorHAnsi" w:hAnsiTheme="minorHAnsi" w:cstheme="minorHAnsi"/>
        </w:rPr>
        <w:t xml:space="preserve">tendered work. </w:t>
      </w:r>
    </w:p>
    <w:p w14:paraId="4F12471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Unbalanced Bids</w:t>
      </w:r>
    </w:p>
    <w:p w14:paraId="0B3D109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Where a bid appears materially unbalanced or front-loaded, AKRSP may seek reasonable clarification or additional security </w:t>
      </w:r>
      <w:proofErr w:type="gramStart"/>
      <w:r w:rsidRPr="00526D20">
        <w:rPr>
          <w:rFonts w:asciiTheme="minorHAnsi" w:hAnsiTheme="minorHAnsi" w:cstheme="minorHAnsi"/>
        </w:rPr>
        <w:t>where</w:t>
      </w:r>
      <w:proofErr w:type="gramEnd"/>
      <w:r w:rsidRPr="00526D20">
        <w:rPr>
          <w:rFonts w:asciiTheme="minorHAnsi" w:hAnsiTheme="minorHAnsi" w:cstheme="minorHAnsi"/>
        </w:rPr>
        <w:t xml:space="preserve"> permitted by the applicable procurement requirements and Contract.</w:t>
      </w:r>
    </w:p>
    <w:p w14:paraId="40B1902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AKRSP’s Right to Accept or Reject</w:t>
      </w:r>
    </w:p>
    <w:p w14:paraId="76F2E25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reserves the right to accept or reject any bid, reject all bids, cancel the tender or decline to award</w:t>
      </w:r>
      <w:r w:rsidR="00CB65D3" w:rsidRPr="00526D20">
        <w:rPr>
          <w:rFonts w:asciiTheme="minorHAnsi" w:hAnsiTheme="minorHAnsi" w:cstheme="minorHAnsi"/>
        </w:rPr>
        <w:t xml:space="preserve"> the tendered work</w:t>
      </w:r>
      <w:r w:rsidR="0033530D" w:rsidRPr="00526D20">
        <w:rPr>
          <w:rFonts w:asciiTheme="minorHAnsi" w:hAnsiTheme="minorHAnsi" w:cstheme="minorHAnsi"/>
        </w:rPr>
        <w:t>.</w:t>
      </w:r>
      <w:r w:rsidRPr="00526D20">
        <w:rPr>
          <w:rFonts w:asciiTheme="minorHAnsi" w:hAnsiTheme="minorHAnsi" w:cstheme="minorHAnsi"/>
        </w:rPr>
        <w:t xml:space="preserve"> </w:t>
      </w:r>
    </w:p>
    <w:p w14:paraId="5EE2A8E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Notification and Contract Award</w:t>
      </w:r>
    </w:p>
    <w:p w14:paraId="3875A84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successful bidder shall be notified in writing. The Letter of Acceptance and signed Contract Agreement, together with the required Performance Security, shall establish the contractual obligations in accordance with the tender documents.</w:t>
      </w:r>
    </w:p>
    <w:p w14:paraId="14C4FB1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Performance Security</w:t>
      </w:r>
    </w:p>
    <w:p w14:paraId="63E178A5" w14:textId="77777777" w:rsidR="00A9049A" w:rsidRPr="00526D20" w:rsidRDefault="00A9049A" w:rsidP="00A9049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successful bidder shall furnish the required Performance Security in the amount, form, and within the period specified in the Bidding Data Sheet (BDS) and the tender documents. The Performance Security shall be valid for the period specified in the contract and shall be submitted in an acceptable form issued by a recognized bank or financial institution, as applicable.</w:t>
      </w:r>
    </w:p>
    <w:p w14:paraId="5BDE433B" w14:textId="77777777" w:rsidR="00A9049A" w:rsidRPr="00526D20" w:rsidRDefault="00A9049A" w:rsidP="00A9049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Failure of the successful bidder to submit the Performance Security within the stipulated period shall constitute a failure to comply with the conditions of award and may result in cancellation of the award, forfeiture of the Bid </w:t>
      </w:r>
      <w:r w:rsidRPr="00526D20">
        <w:rPr>
          <w:rFonts w:asciiTheme="minorHAnsi" w:hAnsiTheme="minorHAnsi" w:cstheme="minorHAnsi"/>
        </w:rPr>
        <w:lastRenderedPageBreak/>
        <w:t>Security, where applicable, and/or any other remedies available to the Procuring Organization under the tender documents and applicable law.</w:t>
      </w:r>
    </w:p>
    <w:p w14:paraId="78C620D9" w14:textId="77777777" w:rsidR="0061194B" w:rsidRPr="00526D20" w:rsidRDefault="0061194B" w:rsidP="00A9049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p>
    <w:p w14:paraId="63E70CA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No Subcontracting</w:t>
      </w:r>
    </w:p>
    <w:p w14:paraId="31DE6620" w14:textId="77777777" w:rsidR="00F25027" w:rsidRPr="00526D20" w:rsidRDefault="00A9049A">
      <w:pPr>
        <w:spacing w:after="80"/>
        <w:rPr>
          <w:rFonts w:asciiTheme="minorHAnsi" w:hAnsiTheme="minorHAnsi" w:cstheme="minorHAnsi"/>
        </w:rPr>
      </w:pPr>
      <w:r w:rsidRPr="00526D20">
        <w:rPr>
          <w:rFonts w:asciiTheme="minorHAnsi" w:hAnsiTheme="minorHAnsi" w:cstheme="minorHAnsi"/>
        </w:rPr>
        <w:t>No part of the Works shall be subcontracted to any third party. The Contractor shall be fully responsible for executing the Works using its own management, engineering, supervisory, labour, and construction resources. However, the Contractor may purchase materials, equipment, and other standard supplies from ordinary suppliers, and such purchases shall not be considered subcontracting.</w:t>
      </w:r>
    </w:p>
    <w:p w14:paraId="3C00973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Engineer / Monitoring</w:t>
      </w:r>
    </w:p>
    <w:p w14:paraId="7DB5FEA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will depute a Site Engineer/designated Engineer to guide and monitor progress and quality, inspect works, verify measurements, witness tests and issue site instructions within delegated authority. Such monitoring does not transfer responsibility for the Works from the Contractor.</w:t>
      </w:r>
    </w:p>
    <w:p w14:paraId="49F75F8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Bid Preparation and Completeness</w:t>
      </w:r>
    </w:p>
    <w:p w14:paraId="3218987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bidder shall review all drawings, specifications,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items and site information before pricing. The bid shall be based on the complete requirements of the </w:t>
      </w:r>
      <w:r w:rsidR="002550FF" w:rsidRPr="00526D20">
        <w:rPr>
          <w:rFonts w:asciiTheme="minorHAnsi" w:hAnsiTheme="minorHAnsi" w:cstheme="minorHAnsi"/>
        </w:rPr>
        <w:t xml:space="preserve">tendered work </w:t>
      </w:r>
      <w:r w:rsidRPr="00526D20">
        <w:rPr>
          <w:rFonts w:asciiTheme="minorHAnsi" w:hAnsiTheme="minorHAnsi" w:cstheme="minorHAnsi"/>
        </w:rPr>
        <w:t>and shall include all incidental work necessary for proper completion.</w:t>
      </w:r>
    </w:p>
    <w:p w14:paraId="749E89B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Corrections and Alterations</w:t>
      </w:r>
    </w:p>
    <w:p w14:paraId="0116F67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Any correction, overwriting or alteration in the bid shall be clearly initialled by the authorized signatory. Unclear or unauthenticated alterations may be disregarded in accordance with the applicable procurement procedure.</w:t>
      </w:r>
    </w:p>
    <w:p w14:paraId="68F944B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Confidentiality of Evaluation</w:t>
      </w:r>
    </w:p>
    <w:p w14:paraId="3DCDD70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Information relating to examination, evaluation and comparison of bids shall be handled confidentially in accordance with AKRSP procurement requirements. Bidders shall not seek to influence the evaluation process.</w:t>
      </w:r>
    </w:p>
    <w:p w14:paraId="1CBF15D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Communication and Notices</w:t>
      </w:r>
    </w:p>
    <w:p w14:paraId="69B59AF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All formal notices under the tender or Contract shall be made in writing through the </w:t>
      </w:r>
      <w:r w:rsidR="00120CBE" w:rsidRPr="00526D20">
        <w:rPr>
          <w:rFonts w:asciiTheme="minorHAnsi" w:hAnsiTheme="minorHAnsi" w:cstheme="minorHAnsi"/>
        </w:rPr>
        <w:t>registered email address</w:t>
      </w:r>
      <w:r w:rsidRPr="00526D20">
        <w:rPr>
          <w:rFonts w:asciiTheme="minorHAnsi" w:hAnsiTheme="minorHAnsi" w:cstheme="minorHAnsi"/>
        </w:rPr>
        <w:t xml:space="preserve"> stated in the BDS or Contract. The bidder shall promptly notify AKRSP of any change in its contact details.</w:t>
      </w:r>
    </w:p>
    <w:p w14:paraId="7706E8F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Contractor’s Own Costs</w:t>
      </w:r>
    </w:p>
    <w:p w14:paraId="5F2459D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All costs of preparing, submitting and supporting a bid, including site </w:t>
      </w:r>
      <w:r w:rsidR="006A6FE4" w:rsidRPr="00526D20">
        <w:rPr>
          <w:rFonts w:asciiTheme="minorHAnsi" w:hAnsiTheme="minorHAnsi" w:cstheme="minorHAnsi"/>
        </w:rPr>
        <w:t>visit</w:t>
      </w:r>
      <w:r w:rsidRPr="00526D20">
        <w:rPr>
          <w:rFonts w:asciiTheme="minorHAnsi" w:hAnsiTheme="minorHAnsi" w:cstheme="minorHAnsi"/>
        </w:rPr>
        <w:t xml:space="preserve"> and obtaining supporting documents, shall be borne by the bidder. AKRSP shall not be responsible for such costs.</w:t>
      </w:r>
    </w:p>
    <w:p w14:paraId="10988985"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46E06E0F" w14:textId="77777777" w:rsidR="00F25027" w:rsidRPr="00526D20" w:rsidRDefault="00B52483">
      <w:pPr>
        <w:pStyle w:val="Heading2"/>
        <w:rPr>
          <w:rFonts w:asciiTheme="minorHAnsi" w:hAnsiTheme="minorHAnsi" w:cstheme="minorHAnsi"/>
          <w:b/>
          <w:bCs/>
          <w:sz w:val="20"/>
          <w:szCs w:val="20"/>
        </w:rPr>
      </w:pPr>
      <w:r w:rsidRPr="00526D20">
        <w:rPr>
          <w:rFonts w:asciiTheme="minorHAnsi" w:hAnsiTheme="minorHAnsi" w:cstheme="minorHAnsi"/>
          <w:b/>
          <w:bCs/>
          <w:sz w:val="20"/>
          <w:szCs w:val="20"/>
        </w:rPr>
        <w:lastRenderedPageBreak/>
        <w:t>1.1 Evaluation Principles</w:t>
      </w:r>
    </w:p>
    <w:p w14:paraId="2AEB1EE0" w14:textId="77777777" w:rsidR="00F25027" w:rsidRPr="00526D20" w:rsidRDefault="00B52483" w:rsidP="006A6FE4">
      <w:pPr>
        <w:spacing w:after="80"/>
        <w:rPr>
          <w:rFonts w:asciiTheme="minorHAnsi" w:hAnsiTheme="minorHAnsi" w:cstheme="minorHAnsi"/>
        </w:rPr>
      </w:pPr>
      <w:r w:rsidRPr="00526D20">
        <w:rPr>
          <w:rFonts w:asciiTheme="minorHAnsi" w:hAnsiTheme="minorHAnsi" w:cstheme="minorHAnsi"/>
        </w:rPr>
        <w:t>Bids will be evaluated in accordance with the stated Single Stage–Two Envelope</w:t>
      </w:r>
      <w:r w:rsidR="00594940" w:rsidRPr="00526D20">
        <w:rPr>
          <w:rFonts w:asciiTheme="minorHAnsi" w:hAnsiTheme="minorHAnsi" w:cstheme="minorHAnsi"/>
        </w:rPr>
        <w:t xml:space="preserve"> bidding procedure</w:t>
      </w:r>
      <w:r w:rsidRPr="00526D20">
        <w:rPr>
          <w:rFonts w:asciiTheme="minorHAnsi" w:hAnsiTheme="minorHAnsi" w:cstheme="minorHAnsi"/>
        </w:rPr>
        <w:t>. Technical/qualification evaluation shall be completed before any financial envelope is opened. Only bidders meeting the mandatory</w:t>
      </w:r>
      <w:r w:rsidR="00B13BF9" w:rsidRPr="00526D20">
        <w:rPr>
          <w:rFonts w:asciiTheme="minorHAnsi" w:hAnsiTheme="minorHAnsi" w:cstheme="minorHAnsi"/>
        </w:rPr>
        <w:t xml:space="preserve"> technical qualification</w:t>
      </w:r>
      <w:r w:rsidRPr="00526D20">
        <w:rPr>
          <w:rFonts w:asciiTheme="minorHAnsi" w:hAnsiTheme="minorHAnsi" w:cstheme="minorHAnsi"/>
        </w:rPr>
        <w:t xml:space="preserve"> requirements and whose bids are substantially responsive will proceed to financial evaluation.</w:t>
      </w:r>
    </w:p>
    <w:p w14:paraId="190C40A8" w14:textId="77777777" w:rsidR="00F25027" w:rsidRPr="00526D20" w:rsidRDefault="00B52483" w:rsidP="006A6FE4">
      <w:pPr>
        <w:spacing w:after="80"/>
        <w:rPr>
          <w:rFonts w:asciiTheme="minorHAnsi" w:hAnsiTheme="minorHAnsi" w:cstheme="minorHAnsi"/>
        </w:rPr>
      </w:pPr>
      <w:r w:rsidRPr="00526D20">
        <w:rPr>
          <w:rFonts w:asciiTheme="minorHAnsi" w:hAnsiTheme="minorHAnsi" w:cstheme="minorHAnsi"/>
        </w:rPr>
        <w:t>Mandatory technical</w:t>
      </w:r>
      <w:r w:rsidR="00AE2CAC" w:rsidRPr="00526D20">
        <w:rPr>
          <w:rFonts w:asciiTheme="minorHAnsi" w:hAnsiTheme="minorHAnsi" w:cstheme="minorHAnsi"/>
        </w:rPr>
        <w:t xml:space="preserve"> </w:t>
      </w:r>
      <w:r w:rsidRPr="00526D20">
        <w:rPr>
          <w:rFonts w:asciiTheme="minorHAnsi" w:hAnsiTheme="minorHAnsi" w:cstheme="minorHAnsi"/>
        </w:rPr>
        <w:t xml:space="preserve">qualification requirements </w:t>
      </w:r>
      <w:r w:rsidR="00665A03" w:rsidRPr="00526D20">
        <w:rPr>
          <w:rFonts w:asciiTheme="minorHAnsi" w:hAnsiTheme="minorHAnsi" w:cstheme="minorHAnsi"/>
        </w:rPr>
        <w:t>include</w:t>
      </w:r>
      <w:r w:rsidRPr="00526D20">
        <w:rPr>
          <w:rFonts w:asciiTheme="minorHAnsi" w:hAnsiTheme="minorHAnsi" w:cstheme="minorHAnsi"/>
        </w:rPr>
        <w:t xml:space="preserve"> valid PEC registration </w:t>
      </w:r>
      <w:r w:rsidR="0051117B" w:rsidRPr="00526D20">
        <w:rPr>
          <w:rFonts w:asciiTheme="minorHAnsi" w:hAnsiTheme="minorHAnsi" w:cstheme="minorHAnsi"/>
        </w:rPr>
        <w:t>and at</w:t>
      </w:r>
      <w:r w:rsidRPr="00526D20">
        <w:rPr>
          <w:rFonts w:asciiTheme="minorHAnsi" w:hAnsiTheme="minorHAnsi" w:cstheme="minorHAnsi"/>
        </w:rPr>
        <w:t xml:space="preserve"> least two successfully completed similar civil works contracts, each exceeding PKR 50 million; average </w:t>
      </w:r>
      <w:r w:rsidR="005952A9" w:rsidRPr="00526D20">
        <w:rPr>
          <w:rFonts w:asciiTheme="minorHAnsi" w:hAnsiTheme="minorHAnsi" w:cstheme="minorHAnsi"/>
        </w:rPr>
        <w:t>annual turnover</w:t>
      </w:r>
      <w:r w:rsidRPr="00526D20">
        <w:rPr>
          <w:rFonts w:asciiTheme="minorHAnsi" w:hAnsiTheme="minorHAnsi" w:cstheme="minorHAnsi"/>
        </w:rPr>
        <w:t xml:space="preserve"> exceeding PKR 200 million for the last three completed financial years; required personnel; adequate equipment/resources; acceptable method statement and programme; acceptable bid security; and </w:t>
      </w:r>
      <w:r w:rsidR="0026135A" w:rsidRPr="00526D20">
        <w:rPr>
          <w:rFonts w:asciiTheme="minorHAnsi" w:hAnsiTheme="minorHAnsi" w:cstheme="minorHAnsi"/>
        </w:rPr>
        <w:t>tendered compilation.</w:t>
      </w:r>
    </w:p>
    <w:p w14:paraId="0619393D" w14:textId="77777777" w:rsidR="00F25027" w:rsidRPr="00526D20" w:rsidRDefault="00B52483" w:rsidP="005952A9">
      <w:pPr>
        <w:spacing w:after="80"/>
        <w:rPr>
          <w:rFonts w:asciiTheme="minorHAnsi" w:hAnsiTheme="minorHAnsi" w:cstheme="minorHAnsi"/>
        </w:rPr>
      </w:pPr>
      <w:r w:rsidRPr="00526D20">
        <w:rPr>
          <w:rFonts w:asciiTheme="minorHAnsi" w:hAnsiTheme="minorHAnsi" w:cstheme="minorHAnsi"/>
        </w:rPr>
        <w:t>A bid may be rejected as non-responsive where it contains a material deviation, reservation, omission, condition, price qualification, failure to provide required</w:t>
      </w:r>
      <w:r w:rsidR="0026135A" w:rsidRPr="00526D20">
        <w:rPr>
          <w:rFonts w:asciiTheme="minorHAnsi" w:hAnsiTheme="minorHAnsi" w:cstheme="minorHAnsi"/>
        </w:rPr>
        <w:t xml:space="preserve"> bid </w:t>
      </w:r>
      <w:r w:rsidRPr="00526D20">
        <w:rPr>
          <w:rFonts w:asciiTheme="minorHAnsi" w:hAnsiTheme="minorHAnsi" w:cstheme="minorHAnsi"/>
        </w:rPr>
        <w:t>security, or other defect that materially affects the scope, price, quality, time or legal obligations.</w:t>
      </w:r>
    </w:p>
    <w:p w14:paraId="10B58239" w14:textId="77777777" w:rsidR="00F25027" w:rsidRPr="00526D20" w:rsidRDefault="00B52483" w:rsidP="003725FB">
      <w:pPr>
        <w:spacing w:after="80"/>
        <w:rPr>
          <w:rFonts w:asciiTheme="minorHAnsi" w:hAnsiTheme="minorHAnsi" w:cstheme="minorHAnsi"/>
        </w:rPr>
      </w:pPr>
      <w:r w:rsidRPr="00526D20">
        <w:rPr>
          <w:rFonts w:asciiTheme="minorHAnsi" w:hAnsiTheme="minorHAnsi" w:cstheme="minorHAnsi"/>
        </w:rPr>
        <w:t xml:space="preserve">Financial evaluation shall consider the total evaluated price of the complete </w:t>
      </w:r>
      <w:r w:rsidR="00875CBF" w:rsidRPr="00526D20">
        <w:rPr>
          <w:rFonts w:asciiTheme="minorHAnsi" w:hAnsiTheme="minorHAnsi" w:cstheme="minorHAnsi"/>
        </w:rPr>
        <w:t>tendered work,</w:t>
      </w:r>
      <w:r w:rsidRPr="00526D20">
        <w:rPr>
          <w:rFonts w:asciiTheme="minorHAnsi" w:hAnsiTheme="minorHAnsi" w:cstheme="minorHAnsi"/>
        </w:rPr>
        <w:t xml:space="preserve"> including applicable taxes, duties and other costs required under the tender. Arithmetic errors may be corrected in accordance with the tender procedure. The </w:t>
      </w:r>
      <w:r w:rsidR="006B47DD" w:rsidRPr="00526D20">
        <w:rPr>
          <w:rFonts w:asciiTheme="minorHAnsi" w:hAnsiTheme="minorHAnsi" w:cstheme="minorHAnsi"/>
        </w:rPr>
        <w:t>financial</w:t>
      </w:r>
      <w:r w:rsidRPr="00526D20">
        <w:rPr>
          <w:rFonts w:asciiTheme="minorHAnsi" w:hAnsiTheme="minorHAnsi" w:cstheme="minorHAnsi"/>
        </w:rPr>
        <w:t xml:space="preserve"> responsive bidder shall not automatically be awarded the Contract if required approvals, qualification verification or other mandatory requirements are not satisfied.</w:t>
      </w:r>
    </w:p>
    <w:p w14:paraId="1E518CDE" w14:textId="77777777" w:rsidR="00F25027" w:rsidRPr="00526D20" w:rsidRDefault="00B52483" w:rsidP="00E812D1">
      <w:pPr>
        <w:spacing w:after="80"/>
        <w:rPr>
          <w:rFonts w:asciiTheme="minorHAnsi" w:hAnsiTheme="minorHAnsi" w:cstheme="minorHAnsi"/>
        </w:rPr>
      </w:pPr>
      <w:r w:rsidRPr="00526D20">
        <w:rPr>
          <w:rFonts w:asciiTheme="minorHAnsi" w:hAnsiTheme="minorHAnsi" w:cstheme="minorHAnsi"/>
        </w:rPr>
        <w:t>AKRSP may verify experience, turnover, tax/registration status, personnel and other submitted information. False, materially misleading or unverifiable information may result in rejection and any further action permitted under the Contract and applicable requirements.</w:t>
      </w:r>
    </w:p>
    <w:p w14:paraId="3995D10E"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2 – BID DATA SHEET (BDS)</w:t>
      </w:r>
    </w:p>
    <w:tbl>
      <w:tblPr>
        <w:tblStyle w:val="TableGrid"/>
        <w:tblW w:w="0" w:type="auto"/>
        <w:jc w:val="center"/>
        <w:tblLook w:val="04A0" w:firstRow="1" w:lastRow="0" w:firstColumn="1" w:lastColumn="0" w:noHBand="0" w:noVBand="1"/>
      </w:tblPr>
      <w:tblGrid>
        <w:gridCol w:w="3744"/>
        <w:gridCol w:w="5760"/>
      </w:tblGrid>
      <w:tr w:rsidR="00F25027" w:rsidRPr="00526D20" w14:paraId="52FA87E9" w14:textId="77777777">
        <w:trPr>
          <w:jc w:val="center"/>
        </w:trPr>
        <w:tc>
          <w:tcPr>
            <w:tcW w:w="3744" w:type="dxa"/>
            <w:vAlign w:val="center"/>
          </w:tcPr>
          <w:p w14:paraId="4381C699"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5760" w:type="dxa"/>
            <w:vAlign w:val="center"/>
          </w:tcPr>
          <w:p w14:paraId="64ACC47B"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Requirement</w:t>
            </w:r>
          </w:p>
        </w:tc>
      </w:tr>
      <w:tr w:rsidR="00F25027" w:rsidRPr="00526D20" w14:paraId="061BF91E" w14:textId="77777777">
        <w:trPr>
          <w:jc w:val="center"/>
        </w:trPr>
        <w:tc>
          <w:tcPr>
            <w:tcW w:w="3744" w:type="dxa"/>
            <w:vAlign w:val="center"/>
          </w:tcPr>
          <w:p w14:paraId="703CDEB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Implementing Partner</w:t>
            </w:r>
          </w:p>
        </w:tc>
        <w:tc>
          <w:tcPr>
            <w:tcW w:w="5760" w:type="dxa"/>
            <w:vAlign w:val="center"/>
          </w:tcPr>
          <w:p w14:paraId="6A381F77"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Aga Khan Rural Support Programme (AKRSP)</w:t>
            </w:r>
          </w:p>
        </w:tc>
      </w:tr>
      <w:tr w:rsidR="00F25027" w:rsidRPr="00526D20" w14:paraId="5CB27916" w14:textId="77777777">
        <w:trPr>
          <w:jc w:val="center"/>
        </w:trPr>
        <w:tc>
          <w:tcPr>
            <w:tcW w:w="3744" w:type="dxa"/>
            <w:vAlign w:val="center"/>
          </w:tcPr>
          <w:p w14:paraId="7A30A20D"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Project</w:t>
            </w:r>
          </w:p>
        </w:tc>
        <w:tc>
          <w:tcPr>
            <w:tcW w:w="5760" w:type="dxa"/>
            <w:vAlign w:val="center"/>
          </w:tcPr>
          <w:p w14:paraId="36C5C8BB" w14:textId="5CC1E54F"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Civil Works of </w:t>
            </w:r>
            <w:proofErr w:type="spellStart"/>
            <w:r w:rsidR="00894B3D">
              <w:rPr>
                <w:rFonts w:asciiTheme="minorHAnsi" w:hAnsiTheme="minorHAnsi" w:cstheme="minorHAnsi"/>
                <w:sz w:val="17"/>
              </w:rPr>
              <w:t>Bavushder</w:t>
            </w:r>
            <w:proofErr w:type="spellEnd"/>
            <w:r w:rsidR="00894B3D">
              <w:rPr>
                <w:rFonts w:asciiTheme="minorHAnsi" w:hAnsiTheme="minorHAnsi" w:cstheme="minorHAnsi"/>
                <w:sz w:val="17"/>
              </w:rPr>
              <w:t xml:space="preserve"> </w:t>
            </w:r>
            <w:proofErr w:type="spellStart"/>
            <w:r w:rsidR="00894B3D">
              <w:rPr>
                <w:rFonts w:asciiTheme="minorHAnsi" w:hAnsiTheme="minorHAnsi" w:cstheme="minorHAnsi"/>
                <w:sz w:val="17"/>
              </w:rPr>
              <w:t>Phander</w:t>
            </w:r>
            <w:proofErr w:type="spellEnd"/>
            <w:r w:rsidR="00894B3D">
              <w:rPr>
                <w:rFonts w:asciiTheme="minorHAnsi" w:hAnsiTheme="minorHAnsi" w:cstheme="minorHAnsi"/>
                <w:sz w:val="17"/>
              </w:rPr>
              <w:t xml:space="preserve"> 5</w:t>
            </w:r>
            <w:r w:rsidRPr="00526D20">
              <w:rPr>
                <w:rFonts w:asciiTheme="minorHAnsi" w:hAnsiTheme="minorHAnsi" w:cstheme="minorHAnsi"/>
                <w:sz w:val="17"/>
              </w:rPr>
              <w:t>00 kW MH</w:t>
            </w:r>
            <w:r w:rsidR="00A75E53">
              <w:rPr>
                <w:rFonts w:asciiTheme="minorHAnsi" w:hAnsiTheme="minorHAnsi" w:cstheme="minorHAnsi"/>
                <w:sz w:val="17"/>
              </w:rPr>
              <w:t>P</w:t>
            </w:r>
          </w:p>
        </w:tc>
      </w:tr>
      <w:tr w:rsidR="00F25027" w:rsidRPr="00526D20" w14:paraId="49812ABA" w14:textId="77777777">
        <w:trPr>
          <w:jc w:val="center"/>
        </w:trPr>
        <w:tc>
          <w:tcPr>
            <w:tcW w:w="3744" w:type="dxa"/>
            <w:vAlign w:val="center"/>
          </w:tcPr>
          <w:p w14:paraId="45DC21F3" w14:textId="77777777" w:rsidR="00F25027" w:rsidRPr="00526D20" w:rsidRDefault="00B52483">
            <w:pPr>
              <w:spacing w:after="0"/>
              <w:rPr>
                <w:rFonts w:asciiTheme="minorHAnsi" w:hAnsiTheme="minorHAnsi" w:cstheme="minorHAnsi"/>
                <w:highlight w:val="yellow"/>
              </w:rPr>
            </w:pPr>
            <w:r w:rsidRPr="004B6A2D">
              <w:rPr>
                <w:rFonts w:asciiTheme="minorHAnsi" w:hAnsiTheme="minorHAnsi" w:cstheme="minorHAnsi"/>
                <w:sz w:val="17"/>
              </w:rPr>
              <w:t>Tender Reference</w:t>
            </w:r>
          </w:p>
        </w:tc>
        <w:tc>
          <w:tcPr>
            <w:tcW w:w="5760" w:type="dxa"/>
            <w:vAlign w:val="center"/>
          </w:tcPr>
          <w:p w14:paraId="290F42C4" w14:textId="7643D8BA" w:rsidR="00F25027" w:rsidRPr="00526D20" w:rsidRDefault="004B6A2D">
            <w:pPr>
              <w:spacing w:after="0"/>
              <w:rPr>
                <w:rFonts w:asciiTheme="minorHAnsi" w:hAnsiTheme="minorHAnsi" w:cstheme="minorHAnsi"/>
                <w:highlight w:val="yellow"/>
              </w:rPr>
            </w:pPr>
            <w:r w:rsidRPr="004B6A2D">
              <w:rPr>
                <w:rFonts w:asciiTheme="minorHAnsi" w:hAnsiTheme="minorHAnsi" w:cstheme="minorHAnsi"/>
              </w:rPr>
              <w:t>500Kw Civil Work MHP BAVUSHDER -2026</w:t>
            </w:r>
          </w:p>
        </w:tc>
      </w:tr>
      <w:tr w:rsidR="00F25027" w:rsidRPr="00526D20" w14:paraId="5D8E0C75" w14:textId="77777777">
        <w:trPr>
          <w:jc w:val="center"/>
        </w:trPr>
        <w:tc>
          <w:tcPr>
            <w:tcW w:w="3744" w:type="dxa"/>
            <w:vAlign w:val="center"/>
          </w:tcPr>
          <w:p w14:paraId="7B50ED0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Procurement Method</w:t>
            </w:r>
          </w:p>
        </w:tc>
        <w:tc>
          <w:tcPr>
            <w:tcW w:w="5760" w:type="dxa"/>
            <w:vAlign w:val="center"/>
          </w:tcPr>
          <w:p w14:paraId="6AA1D5A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Single Stage – Two Envelope</w:t>
            </w:r>
            <w:r w:rsidR="00D612EA" w:rsidRPr="00526D20">
              <w:rPr>
                <w:rFonts w:asciiTheme="minorHAnsi" w:hAnsiTheme="minorHAnsi" w:cstheme="minorHAnsi"/>
                <w:sz w:val="17"/>
              </w:rPr>
              <w:t xml:space="preserve"> bidding procedure</w:t>
            </w:r>
          </w:p>
        </w:tc>
      </w:tr>
      <w:tr w:rsidR="00F25027" w:rsidRPr="00526D20" w14:paraId="443A4395" w14:textId="77777777">
        <w:trPr>
          <w:jc w:val="center"/>
        </w:trPr>
        <w:tc>
          <w:tcPr>
            <w:tcW w:w="3744" w:type="dxa"/>
            <w:vAlign w:val="center"/>
          </w:tcPr>
          <w:p w14:paraId="2D80C576" w14:textId="77777777" w:rsidR="00F25027" w:rsidRPr="00526D20" w:rsidRDefault="00870A27">
            <w:pPr>
              <w:spacing w:after="0"/>
              <w:rPr>
                <w:rFonts w:asciiTheme="minorHAnsi" w:hAnsiTheme="minorHAnsi" w:cstheme="minorHAnsi"/>
              </w:rPr>
            </w:pPr>
            <w:r w:rsidRPr="00526D20">
              <w:rPr>
                <w:rFonts w:asciiTheme="minorHAnsi" w:hAnsiTheme="minorHAnsi" w:cstheme="minorHAnsi"/>
                <w:sz w:val="17"/>
              </w:rPr>
              <w:t>Tendered work</w:t>
            </w:r>
          </w:p>
        </w:tc>
        <w:tc>
          <w:tcPr>
            <w:tcW w:w="5760" w:type="dxa"/>
            <w:vAlign w:val="center"/>
          </w:tcPr>
          <w:p w14:paraId="40241B5B" w14:textId="0BF361AE" w:rsidR="00F25027" w:rsidRPr="00526D20" w:rsidRDefault="00A75E53">
            <w:pPr>
              <w:spacing w:after="0"/>
              <w:rPr>
                <w:rFonts w:asciiTheme="minorHAnsi" w:hAnsiTheme="minorHAnsi" w:cstheme="minorHAnsi"/>
              </w:rPr>
            </w:pPr>
            <w:r>
              <w:rPr>
                <w:rFonts w:asciiTheme="minorHAnsi" w:hAnsiTheme="minorHAnsi" w:cstheme="minorHAnsi"/>
              </w:rPr>
              <w:t xml:space="preserve">Civil work of </w:t>
            </w:r>
            <w:proofErr w:type="spellStart"/>
            <w:r w:rsidR="004C307B">
              <w:rPr>
                <w:rFonts w:asciiTheme="minorHAnsi" w:hAnsiTheme="minorHAnsi" w:cstheme="minorHAnsi"/>
              </w:rPr>
              <w:t>Bavushder</w:t>
            </w:r>
            <w:proofErr w:type="spellEnd"/>
            <w:r w:rsidR="004C307B">
              <w:rPr>
                <w:rFonts w:asciiTheme="minorHAnsi" w:hAnsiTheme="minorHAnsi" w:cstheme="minorHAnsi"/>
              </w:rPr>
              <w:t xml:space="preserve"> </w:t>
            </w:r>
            <w:proofErr w:type="spellStart"/>
            <w:r w:rsidR="004C307B">
              <w:rPr>
                <w:rFonts w:asciiTheme="minorHAnsi" w:hAnsiTheme="minorHAnsi" w:cstheme="minorHAnsi"/>
              </w:rPr>
              <w:t>Phander</w:t>
            </w:r>
            <w:proofErr w:type="spellEnd"/>
            <w:r>
              <w:rPr>
                <w:rFonts w:asciiTheme="minorHAnsi" w:hAnsiTheme="minorHAnsi" w:cstheme="minorHAnsi"/>
              </w:rPr>
              <w:t xml:space="preserve"> </w:t>
            </w:r>
            <w:r w:rsidR="004C307B">
              <w:rPr>
                <w:rFonts w:asciiTheme="minorHAnsi" w:hAnsiTheme="minorHAnsi" w:cstheme="minorHAnsi"/>
              </w:rPr>
              <w:t>5</w:t>
            </w:r>
            <w:r>
              <w:rPr>
                <w:rFonts w:asciiTheme="minorHAnsi" w:hAnsiTheme="minorHAnsi" w:cstheme="minorHAnsi"/>
              </w:rPr>
              <w:t>00kw MHP</w:t>
            </w:r>
          </w:p>
        </w:tc>
      </w:tr>
      <w:tr w:rsidR="00F25027" w:rsidRPr="00526D20" w14:paraId="1F17A096" w14:textId="77777777">
        <w:trPr>
          <w:jc w:val="center"/>
        </w:trPr>
        <w:tc>
          <w:tcPr>
            <w:tcW w:w="3744" w:type="dxa"/>
            <w:vAlign w:val="center"/>
          </w:tcPr>
          <w:p w14:paraId="0A3F769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 Language</w:t>
            </w:r>
          </w:p>
        </w:tc>
        <w:tc>
          <w:tcPr>
            <w:tcW w:w="5760" w:type="dxa"/>
            <w:vAlign w:val="center"/>
          </w:tcPr>
          <w:p w14:paraId="3FB5089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English</w:t>
            </w:r>
          </w:p>
        </w:tc>
      </w:tr>
      <w:tr w:rsidR="00F25027" w:rsidRPr="00526D20" w14:paraId="0BAE0091" w14:textId="77777777">
        <w:trPr>
          <w:jc w:val="center"/>
        </w:trPr>
        <w:tc>
          <w:tcPr>
            <w:tcW w:w="3744" w:type="dxa"/>
            <w:vAlign w:val="center"/>
          </w:tcPr>
          <w:p w14:paraId="68786D83"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 Currency</w:t>
            </w:r>
          </w:p>
        </w:tc>
        <w:tc>
          <w:tcPr>
            <w:tcW w:w="5760" w:type="dxa"/>
            <w:vAlign w:val="center"/>
          </w:tcPr>
          <w:p w14:paraId="6F0E1E5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PKR</w:t>
            </w:r>
          </w:p>
        </w:tc>
      </w:tr>
      <w:tr w:rsidR="00F25027" w:rsidRPr="00526D20" w14:paraId="51471EFE" w14:textId="77777777">
        <w:trPr>
          <w:jc w:val="center"/>
        </w:trPr>
        <w:tc>
          <w:tcPr>
            <w:tcW w:w="3744" w:type="dxa"/>
            <w:vAlign w:val="center"/>
          </w:tcPr>
          <w:p w14:paraId="2D5866F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Tender Validity</w:t>
            </w:r>
          </w:p>
        </w:tc>
        <w:tc>
          <w:tcPr>
            <w:tcW w:w="5760" w:type="dxa"/>
            <w:vAlign w:val="center"/>
          </w:tcPr>
          <w:p w14:paraId="3372AC42" w14:textId="77777777" w:rsidR="00F25027" w:rsidRPr="00526D20" w:rsidRDefault="00E81B2A">
            <w:pPr>
              <w:spacing w:after="0"/>
              <w:rPr>
                <w:rFonts w:asciiTheme="minorHAnsi" w:hAnsiTheme="minorHAnsi" w:cstheme="minorHAnsi"/>
                <w:b/>
                <w:bCs/>
              </w:rPr>
            </w:pPr>
            <w:r w:rsidRPr="00526D20">
              <w:rPr>
                <w:rFonts w:asciiTheme="minorHAnsi" w:hAnsiTheme="minorHAnsi" w:cstheme="minorHAnsi"/>
                <w:b/>
                <w:bCs/>
                <w:sz w:val="17"/>
              </w:rPr>
              <w:t>90</w:t>
            </w:r>
            <w:r w:rsidR="00B52483" w:rsidRPr="00526D20">
              <w:rPr>
                <w:rFonts w:asciiTheme="minorHAnsi" w:hAnsiTheme="minorHAnsi" w:cstheme="minorHAnsi"/>
                <w:b/>
                <w:bCs/>
                <w:sz w:val="17"/>
              </w:rPr>
              <w:t xml:space="preserve"> calendar days</w:t>
            </w:r>
          </w:p>
        </w:tc>
      </w:tr>
      <w:tr w:rsidR="00F25027" w:rsidRPr="00526D20" w14:paraId="68477C17" w14:textId="77777777">
        <w:trPr>
          <w:jc w:val="center"/>
        </w:trPr>
        <w:tc>
          <w:tcPr>
            <w:tcW w:w="3744" w:type="dxa"/>
            <w:vAlign w:val="center"/>
          </w:tcPr>
          <w:p w14:paraId="307CC6E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Bid Security </w:t>
            </w:r>
          </w:p>
        </w:tc>
        <w:tc>
          <w:tcPr>
            <w:tcW w:w="5760" w:type="dxa"/>
            <w:vAlign w:val="center"/>
          </w:tcPr>
          <w:p w14:paraId="3DE72A1D" w14:textId="27753E35" w:rsidR="00F25027" w:rsidRPr="00526D20" w:rsidRDefault="00B52483">
            <w:pPr>
              <w:spacing w:after="0"/>
              <w:rPr>
                <w:rFonts w:asciiTheme="minorHAnsi" w:hAnsiTheme="minorHAnsi" w:cstheme="minorHAnsi"/>
                <w:b/>
                <w:bCs/>
              </w:rPr>
            </w:pPr>
            <w:r w:rsidRPr="00526D20">
              <w:rPr>
                <w:rFonts w:asciiTheme="minorHAnsi" w:hAnsiTheme="minorHAnsi" w:cstheme="minorHAnsi"/>
                <w:b/>
                <w:bCs/>
                <w:sz w:val="17"/>
              </w:rPr>
              <w:t xml:space="preserve">PKR </w:t>
            </w:r>
            <w:r w:rsidR="004C307B">
              <w:rPr>
                <w:rFonts w:asciiTheme="minorHAnsi" w:hAnsiTheme="minorHAnsi" w:cstheme="minorHAnsi"/>
                <w:b/>
                <w:bCs/>
                <w:sz w:val="17"/>
              </w:rPr>
              <w:t>2</w:t>
            </w:r>
            <w:r w:rsidR="00A75E53">
              <w:rPr>
                <w:rFonts w:asciiTheme="minorHAnsi" w:hAnsiTheme="minorHAnsi" w:cstheme="minorHAnsi"/>
                <w:b/>
                <w:bCs/>
                <w:sz w:val="17"/>
              </w:rPr>
              <w:t>,</w:t>
            </w:r>
            <w:r w:rsidR="00017BA2" w:rsidRPr="00526D20">
              <w:rPr>
                <w:rFonts w:asciiTheme="minorHAnsi" w:hAnsiTheme="minorHAnsi" w:cstheme="minorHAnsi"/>
                <w:b/>
                <w:bCs/>
                <w:sz w:val="17"/>
              </w:rPr>
              <w:t>5</w:t>
            </w:r>
            <w:r w:rsidR="00A75E53">
              <w:rPr>
                <w:rFonts w:asciiTheme="minorHAnsi" w:hAnsiTheme="minorHAnsi" w:cstheme="minorHAnsi"/>
                <w:b/>
                <w:bCs/>
                <w:sz w:val="17"/>
              </w:rPr>
              <w:t>0</w:t>
            </w:r>
            <w:r w:rsidR="00017BA2" w:rsidRPr="00526D20">
              <w:rPr>
                <w:rFonts w:asciiTheme="minorHAnsi" w:hAnsiTheme="minorHAnsi" w:cstheme="minorHAnsi"/>
                <w:b/>
                <w:bCs/>
                <w:sz w:val="17"/>
              </w:rPr>
              <w:t>0,000</w:t>
            </w:r>
            <w:r w:rsidR="00641930" w:rsidRPr="00526D20">
              <w:rPr>
                <w:rFonts w:asciiTheme="minorHAnsi" w:hAnsiTheme="minorHAnsi" w:cstheme="minorHAnsi"/>
                <w:b/>
                <w:bCs/>
                <w:sz w:val="17"/>
              </w:rPr>
              <w:t>/-</w:t>
            </w:r>
          </w:p>
        </w:tc>
      </w:tr>
      <w:tr w:rsidR="00F25027" w:rsidRPr="00526D20" w14:paraId="7151C65B" w14:textId="77777777">
        <w:trPr>
          <w:jc w:val="center"/>
        </w:trPr>
        <w:tc>
          <w:tcPr>
            <w:tcW w:w="3744" w:type="dxa"/>
            <w:vAlign w:val="center"/>
          </w:tcPr>
          <w:p w14:paraId="19706B3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Time for Completion</w:t>
            </w:r>
          </w:p>
        </w:tc>
        <w:tc>
          <w:tcPr>
            <w:tcW w:w="5760" w:type="dxa"/>
            <w:vAlign w:val="center"/>
          </w:tcPr>
          <w:p w14:paraId="08CE66FE" w14:textId="59B749FB" w:rsidR="00F25027" w:rsidRPr="00526D20" w:rsidRDefault="005F00B0">
            <w:pPr>
              <w:spacing w:after="0"/>
              <w:rPr>
                <w:rFonts w:asciiTheme="minorHAnsi" w:hAnsiTheme="minorHAnsi" w:cstheme="minorHAnsi"/>
                <w:b/>
                <w:bCs/>
              </w:rPr>
            </w:pPr>
            <w:r w:rsidRPr="00526D20">
              <w:rPr>
                <w:rFonts w:asciiTheme="minorHAnsi" w:hAnsiTheme="minorHAnsi" w:cstheme="minorHAnsi"/>
                <w:b/>
                <w:bCs/>
                <w:sz w:val="17"/>
              </w:rPr>
              <w:t>Oct</w:t>
            </w:r>
            <w:r w:rsidR="00B83DE1">
              <w:rPr>
                <w:rFonts w:asciiTheme="minorHAnsi" w:hAnsiTheme="minorHAnsi" w:cstheme="minorHAnsi"/>
                <w:b/>
                <w:bCs/>
                <w:sz w:val="17"/>
              </w:rPr>
              <w:t xml:space="preserve"> </w:t>
            </w:r>
            <w:r w:rsidRPr="00526D20">
              <w:rPr>
                <w:rFonts w:asciiTheme="minorHAnsi" w:hAnsiTheme="minorHAnsi" w:cstheme="minorHAnsi"/>
                <w:b/>
                <w:bCs/>
                <w:sz w:val="17"/>
              </w:rPr>
              <w:t>30,2027</w:t>
            </w:r>
          </w:p>
        </w:tc>
      </w:tr>
      <w:tr w:rsidR="00F25027" w:rsidRPr="00526D20" w14:paraId="649A7545" w14:textId="77777777">
        <w:trPr>
          <w:jc w:val="center"/>
        </w:trPr>
        <w:tc>
          <w:tcPr>
            <w:tcW w:w="3744" w:type="dxa"/>
            <w:vAlign w:val="center"/>
          </w:tcPr>
          <w:p w14:paraId="6933981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Performance Security</w:t>
            </w:r>
          </w:p>
        </w:tc>
        <w:tc>
          <w:tcPr>
            <w:tcW w:w="5760" w:type="dxa"/>
            <w:vAlign w:val="center"/>
          </w:tcPr>
          <w:p w14:paraId="7B5E1D6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10% of Contract Price</w:t>
            </w:r>
          </w:p>
        </w:tc>
      </w:tr>
      <w:tr w:rsidR="00F25027" w:rsidRPr="00526D20" w14:paraId="0578EF0B" w14:textId="77777777">
        <w:trPr>
          <w:jc w:val="center"/>
        </w:trPr>
        <w:tc>
          <w:tcPr>
            <w:tcW w:w="3744" w:type="dxa"/>
            <w:vAlign w:val="center"/>
          </w:tcPr>
          <w:p w14:paraId="1491C04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Retention</w:t>
            </w:r>
          </w:p>
        </w:tc>
        <w:tc>
          <w:tcPr>
            <w:tcW w:w="5760" w:type="dxa"/>
            <w:vAlign w:val="center"/>
          </w:tcPr>
          <w:p w14:paraId="368ACA20"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8% of interim payments, subject to Contract provisions</w:t>
            </w:r>
          </w:p>
        </w:tc>
      </w:tr>
      <w:tr w:rsidR="00F25027" w:rsidRPr="00526D20" w14:paraId="074636D4" w14:textId="77777777">
        <w:trPr>
          <w:jc w:val="center"/>
        </w:trPr>
        <w:tc>
          <w:tcPr>
            <w:tcW w:w="3744" w:type="dxa"/>
            <w:vAlign w:val="center"/>
          </w:tcPr>
          <w:p w14:paraId="0B771C11" w14:textId="77777777" w:rsidR="00F25027" w:rsidRPr="00B83DE1" w:rsidRDefault="00B52483">
            <w:pPr>
              <w:spacing w:after="0"/>
              <w:rPr>
                <w:rFonts w:asciiTheme="minorHAnsi" w:hAnsiTheme="minorHAnsi" w:cstheme="minorHAnsi"/>
              </w:rPr>
            </w:pPr>
            <w:r w:rsidRPr="00B83DE1">
              <w:rPr>
                <w:rFonts w:asciiTheme="minorHAnsi" w:hAnsiTheme="minorHAnsi" w:cstheme="minorHAnsi"/>
                <w:sz w:val="17"/>
              </w:rPr>
              <w:t>Defects Liability Period</w:t>
            </w:r>
          </w:p>
        </w:tc>
        <w:tc>
          <w:tcPr>
            <w:tcW w:w="5760" w:type="dxa"/>
            <w:vAlign w:val="center"/>
          </w:tcPr>
          <w:p w14:paraId="737C6BF3" w14:textId="77777777" w:rsidR="00F25027" w:rsidRPr="00B83DE1" w:rsidRDefault="00B52483">
            <w:pPr>
              <w:spacing w:after="0"/>
              <w:rPr>
                <w:rFonts w:asciiTheme="minorHAnsi" w:hAnsiTheme="minorHAnsi" w:cstheme="minorHAnsi"/>
              </w:rPr>
            </w:pPr>
            <w:r w:rsidRPr="00B83DE1">
              <w:rPr>
                <w:rFonts w:asciiTheme="minorHAnsi" w:hAnsiTheme="minorHAnsi" w:cstheme="minorHAnsi"/>
                <w:sz w:val="17"/>
              </w:rPr>
              <w:t>1</w:t>
            </w:r>
            <w:r w:rsidR="0015447A" w:rsidRPr="00B83DE1">
              <w:rPr>
                <w:rFonts w:asciiTheme="minorHAnsi" w:hAnsiTheme="minorHAnsi" w:cstheme="minorHAnsi"/>
                <w:sz w:val="17"/>
              </w:rPr>
              <w:t>8</w:t>
            </w:r>
            <w:r w:rsidRPr="00B83DE1">
              <w:rPr>
                <w:rFonts w:asciiTheme="minorHAnsi" w:hAnsiTheme="minorHAnsi" w:cstheme="minorHAnsi"/>
                <w:sz w:val="17"/>
              </w:rPr>
              <w:t xml:space="preserve"> months</w:t>
            </w:r>
            <w:r w:rsidR="0015447A" w:rsidRPr="00B83DE1">
              <w:rPr>
                <w:rFonts w:asciiTheme="minorHAnsi" w:hAnsiTheme="minorHAnsi" w:cstheme="minorHAnsi"/>
                <w:sz w:val="17"/>
              </w:rPr>
              <w:t xml:space="preserve"> (12 month</w:t>
            </w:r>
            <w:r w:rsidR="00906DD6" w:rsidRPr="00B83DE1">
              <w:rPr>
                <w:rFonts w:asciiTheme="minorHAnsi" w:hAnsiTheme="minorHAnsi" w:cstheme="minorHAnsi"/>
                <w:sz w:val="17"/>
              </w:rPr>
              <w:t>s</w:t>
            </w:r>
            <w:r w:rsidR="0015447A" w:rsidRPr="00B83DE1">
              <w:rPr>
                <w:rFonts w:asciiTheme="minorHAnsi" w:hAnsiTheme="minorHAnsi" w:cstheme="minorHAnsi"/>
                <w:sz w:val="17"/>
              </w:rPr>
              <w:t xml:space="preserve"> after completion of tendered works &amp; 6 month</w:t>
            </w:r>
            <w:r w:rsidR="00906DD6" w:rsidRPr="00B83DE1">
              <w:rPr>
                <w:rFonts w:asciiTheme="minorHAnsi" w:hAnsiTheme="minorHAnsi" w:cstheme="minorHAnsi"/>
                <w:sz w:val="17"/>
              </w:rPr>
              <w:t>s</w:t>
            </w:r>
            <w:r w:rsidR="0015447A" w:rsidRPr="00B83DE1">
              <w:rPr>
                <w:rFonts w:asciiTheme="minorHAnsi" w:hAnsiTheme="minorHAnsi" w:cstheme="minorHAnsi"/>
                <w:sz w:val="17"/>
              </w:rPr>
              <w:t xml:space="preserve"> after operation of MHP)</w:t>
            </w:r>
          </w:p>
        </w:tc>
      </w:tr>
      <w:tr w:rsidR="00F25027" w:rsidRPr="00526D20" w14:paraId="5FA8944B" w14:textId="77777777">
        <w:trPr>
          <w:jc w:val="center"/>
        </w:trPr>
        <w:tc>
          <w:tcPr>
            <w:tcW w:w="3744" w:type="dxa"/>
            <w:vAlign w:val="center"/>
          </w:tcPr>
          <w:p w14:paraId="2BB205B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Liquidated Damages</w:t>
            </w:r>
          </w:p>
        </w:tc>
        <w:tc>
          <w:tcPr>
            <w:tcW w:w="5760" w:type="dxa"/>
            <w:vAlign w:val="center"/>
          </w:tcPr>
          <w:p w14:paraId="6791CE6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0.1% of Contract Price per calendar day, maximum 10%</w:t>
            </w:r>
          </w:p>
        </w:tc>
      </w:tr>
      <w:tr w:rsidR="00F25027" w:rsidRPr="00526D20" w14:paraId="07E8C49D" w14:textId="77777777">
        <w:trPr>
          <w:jc w:val="center"/>
        </w:trPr>
        <w:tc>
          <w:tcPr>
            <w:tcW w:w="3744" w:type="dxa"/>
            <w:vAlign w:val="center"/>
          </w:tcPr>
          <w:p w14:paraId="614DEEA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Advance Payment</w:t>
            </w:r>
          </w:p>
        </w:tc>
        <w:tc>
          <w:tcPr>
            <w:tcW w:w="5760" w:type="dxa"/>
            <w:vAlign w:val="center"/>
          </w:tcPr>
          <w:p w14:paraId="05C8EAE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None unless expressly stated in the Contract</w:t>
            </w:r>
          </w:p>
        </w:tc>
      </w:tr>
      <w:tr w:rsidR="00F25027" w:rsidRPr="00526D20" w14:paraId="6E8A26F3" w14:textId="77777777">
        <w:trPr>
          <w:jc w:val="center"/>
        </w:trPr>
        <w:tc>
          <w:tcPr>
            <w:tcW w:w="3744" w:type="dxa"/>
            <w:vAlign w:val="center"/>
          </w:tcPr>
          <w:p w14:paraId="07CB77F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Price Adjustment</w:t>
            </w:r>
          </w:p>
        </w:tc>
        <w:tc>
          <w:tcPr>
            <w:tcW w:w="5760" w:type="dxa"/>
            <w:vAlign w:val="center"/>
          </w:tcPr>
          <w:p w14:paraId="23C598F8"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Not applicable</w:t>
            </w:r>
          </w:p>
        </w:tc>
      </w:tr>
      <w:tr w:rsidR="00F25027" w:rsidRPr="00526D20" w14:paraId="7C3E263B" w14:textId="77777777">
        <w:trPr>
          <w:jc w:val="center"/>
        </w:trPr>
        <w:tc>
          <w:tcPr>
            <w:tcW w:w="3744" w:type="dxa"/>
            <w:vAlign w:val="center"/>
          </w:tcPr>
          <w:p w14:paraId="450535B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Alternative Bids</w:t>
            </w:r>
          </w:p>
        </w:tc>
        <w:tc>
          <w:tcPr>
            <w:tcW w:w="5760" w:type="dxa"/>
            <w:vAlign w:val="center"/>
          </w:tcPr>
          <w:p w14:paraId="73EA3D4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Not permitted</w:t>
            </w:r>
          </w:p>
        </w:tc>
      </w:tr>
      <w:tr w:rsidR="00F25027" w:rsidRPr="00526D20" w14:paraId="2A4F49CE" w14:textId="77777777">
        <w:trPr>
          <w:jc w:val="center"/>
        </w:trPr>
        <w:tc>
          <w:tcPr>
            <w:tcW w:w="3744" w:type="dxa"/>
            <w:vAlign w:val="center"/>
          </w:tcPr>
          <w:p w14:paraId="774DAA6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Subcontracting</w:t>
            </w:r>
          </w:p>
        </w:tc>
        <w:tc>
          <w:tcPr>
            <w:tcW w:w="5760" w:type="dxa"/>
            <w:vAlign w:val="center"/>
          </w:tcPr>
          <w:p w14:paraId="799027A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Not permitted</w:t>
            </w:r>
          </w:p>
        </w:tc>
      </w:tr>
      <w:tr w:rsidR="00BE157A" w:rsidRPr="00526D20" w14:paraId="5F704C61" w14:textId="77777777">
        <w:trPr>
          <w:jc w:val="center"/>
        </w:trPr>
        <w:tc>
          <w:tcPr>
            <w:tcW w:w="3744" w:type="dxa"/>
            <w:vAlign w:val="center"/>
          </w:tcPr>
          <w:p w14:paraId="3ECF2699" w14:textId="77777777" w:rsidR="00BE157A" w:rsidRPr="00526D20" w:rsidRDefault="00BE157A">
            <w:pPr>
              <w:spacing w:after="0"/>
              <w:rPr>
                <w:rFonts w:asciiTheme="minorHAnsi" w:hAnsiTheme="minorHAnsi" w:cstheme="minorHAnsi"/>
                <w:sz w:val="17"/>
              </w:rPr>
            </w:pPr>
            <w:r w:rsidRPr="00526D20">
              <w:rPr>
                <w:rFonts w:asciiTheme="minorHAnsi" w:hAnsiTheme="minorHAnsi" w:cstheme="minorHAnsi"/>
                <w:sz w:val="17"/>
              </w:rPr>
              <w:t>Clarification period regarding bid</w:t>
            </w:r>
          </w:p>
        </w:tc>
        <w:tc>
          <w:tcPr>
            <w:tcW w:w="5760" w:type="dxa"/>
            <w:vAlign w:val="center"/>
          </w:tcPr>
          <w:p w14:paraId="2C088F5A" w14:textId="77777777" w:rsidR="00BE157A" w:rsidRPr="00526D20" w:rsidRDefault="00BE157A">
            <w:pPr>
              <w:spacing w:after="0"/>
              <w:rPr>
                <w:rFonts w:asciiTheme="minorHAnsi" w:hAnsiTheme="minorHAnsi" w:cstheme="minorHAnsi"/>
                <w:sz w:val="17"/>
              </w:rPr>
            </w:pPr>
            <w:r w:rsidRPr="00526D20">
              <w:rPr>
                <w:rFonts w:asciiTheme="minorHAnsi" w:hAnsiTheme="minorHAnsi" w:cstheme="minorHAnsi"/>
                <w:sz w:val="17"/>
              </w:rPr>
              <w:t>Minimum 10 days before the bid submission dateline</w:t>
            </w:r>
          </w:p>
        </w:tc>
      </w:tr>
      <w:tr w:rsidR="00F25027" w:rsidRPr="00526D20" w14:paraId="72109B0E" w14:textId="77777777">
        <w:trPr>
          <w:jc w:val="center"/>
        </w:trPr>
        <w:tc>
          <w:tcPr>
            <w:tcW w:w="3744" w:type="dxa"/>
            <w:vAlign w:val="center"/>
          </w:tcPr>
          <w:p w14:paraId="722F198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Site Engineer</w:t>
            </w:r>
          </w:p>
        </w:tc>
        <w:tc>
          <w:tcPr>
            <w:tcW w:w="5760" w:type="dxa"/>
            <w:vAlign w:val="center"/>
          </w:tcPr>
          <w:p w14:paraId="13F3264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AKRSP-designated Site Engineer </w:t>
            </w:r>
          </w:p>
        </w:tc>
      </w:tr>
      <w:tr w:rsidR="0096374F" w:rsidRPr="00526D20" w14:paraId="621D1C70" w14:textId="77777777">
        <w:trPr>
          <w:jc w:val="center"/>
        </w:trPr>
        <w:tc>
          <w:tcPr>
            <w:tcW w:w="3744" w:type="dxa"/>
            <w:vAlign w:val="center"/>
          </w:tcPr>
          <w:p w14:paraId="02194E71" w14:textId="77777777" w:rsidR="0096374F" w:rsidRPr="00526D20" w:rsidRDefault="0096374F">
            <w:pPr>
              <w:spacing w:after="0"/>
              <w:rPr>
                <w:rFonts w:asciiTheme="minorHAnsi" w:hAnsiTheme="minorHAnsi" w:cstheme="minorHAnsi"/>
                <w:sz w:val="17"/>
                <w:highlight w:val="yellow"/>
              </w:rPr>
            </w:pPr>
            <w:r w:rsidRPr="00526D20">
              <w:rPr>
                <w:rFonts w:asciiTheme="minorHAnsi" w:hAnsiTheme="minorHAnsi" w:cstheme="minorHAnsi"/>
                <w:sz w:val="17"/>
              </w:rPr>
              <w:t>Joint Venture [JV]</w:t>
            </w:r>
          </w:p>
        </w:tc>
        <w:tc>
          <w:tcPr>
            <w:tcW w:w="5760" w:type="dxa"/>
            <w:vAlign w:val="center"/>
          </w:tcPr>
          <w:p w14:paraId="1FE2FD53" w14:textId="77777777" w:rsidR="0096374F" w:rsidRPr="00815B6E" w:rsidRDefault="000E039D">
            <w:pPr>
              <w:spacing w:after="0"/>
              <w:rPr>
                <w:rFonts w:asciiTheme="minorHAnsi" w:hAnsiTheme="minorHAnsi" w:cstheme="minorHAnsi"/>
                <w:b/>
                <w:bCs/>
                <w:sz w:val="17"/>
                <w:highlight w:val="yellow"/>
              </w:rPr>
            </w:pPr>
            <w:r w:rsidRPr="00815B6E">
              <w:rPr>
                <w:rFonts w:asciiTheme="minorHAnsi" w:hAnsiTheme="minorHAnsi" w:cstheme="minorHAnsi"/>
                <w:b/>
                <w:bCs/>
                <w:sz w:val="17"/>
              </w:rPr>
              <w:t>Joint Venture, Consortium, or Association bids shall not be permitted for this procurement.</w:t>
            </w:r>
          </w:p>
        </w:tc>
      </w:tr>
      <w:tr w:rsidR="00F25027" w:rsidRPr="00526D20" w14:paraId="5DA659F6" w14:textId="77777777">
        <w:trPr>
          <w:jc w:val="center"/>
        </w:trPr>
        <w:tc>
          <w:tcPr>
            <w:tcW w:w="3744" w:type="dxa"/>
            <w:vAlign w:val="center"/>
          </w:tcPr>
          <w:p w14:paraId="11D8E9E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Governing Law</w:t>
            </w:r>
          </w:p>
        </w:tc>
        <w:tc>
          <w:tcPr>
            <w:tcW w:w="5760" w:type="dxa"/>
            <w:vAlign w:val="center"/>
          </w:tcPr>
          <w:p w14:paraId="49911383" w14:textId="258CDB67" w:rsidR="00F25027" w:rsidRPr="00526D20" w:rsidRDefault="00B52483">
            <w:pPr>
              <w:spacing w:after="0"/>
              <w:rPr>
                <w:rFonts w:asciiTheme="minorHAnsi" w:hAnsiTheme="minorHAnsi" w:cstheme="minorHAnsi"/>
              </w:rPr>
            </w:pPr>
            <w:r w:rsidRPr="00526D20">
              <w:rPr>
                <w:rFonts w:asciiTheme="minorHAnsi" w:hAnsiTheme="minorHAnsi" w:cstheme="minorHAnsi"/>
                <w:sz w:val="17"/>
              </w:rPr>
              <w:t>Pakistan</w:t>
            </w:r>
          </w:p>
        </w:tc>
      </w:tr>
      <w:tr w:rsidR="00F25027" w:rsidRPr="00526D20" w14:paraId="7B4DB0D5" w14:textId="77777777">
        <w:trPr>
          <w:jc w:val="center"/>
        </w:trPr>
        <w:tc>
          <w:tcPr>
            <w:tcW w:w="3744" w:type="dxa"/>
            <w:vAlign w:val="center"/>
          </w:tcPr>
          <w:p w14:paraId="51D6163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Dispute Resolution</w:t>
            </w:r>
          </w:p>
        </w:tc>
        <w:tc>
          <w:tcPr>
            <w:tcW w:w="5760" w:type="dxa"/>
            <w:vAlign w:val="center"/>
          </w:tcPr>
          <w:p w14:paraId="1D204D9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Good-faith negotiation followed by sole arbitration in Pakistan as provided in the Contract</w:t>
            </w:r>
          </w:p>
        </w:tc>
      </w:tr>
      <w:tr w:rsidR="00F25027" w:rsidRPr="00526D20" w14:paraId="780EF359" w14:textId="77777777">
        <w:trPr>
          <w:jc w:val="center"/>
        </w:trPr>
        <w:tc>
          <w:tcPr>
            <w:tcW w:w="3744" w:type="dxa"/>
            <w:vAlign w:val="center"/>
          </w:tcPr>
          <w:p w14:paraId="6E85DBC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lastRenderedPageBreak/>
              <w:t>EU Visibility</w:t>
            </w:r>
          </w:p>
        </w:tc>
        <w:tc>
          <w:tcPr>
            <w:tcW w:w="5760" w:type="dxa"/>
            <w:vAlign w:val="center"/>
          </w:tcPr>
          <w:p w14:paraId="204E549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As required by the applicable EU financing arrangement and AKRSP instructions</w:t>
            </w:r>
          </w:p>
        </w:tc>
      </w:tr>
    </w:tbl>
    <w:p w14:paraId="709A91C5" w14:textId="77777777" w:rsidR="00F25027" w:rsidRPr="00526D20" w:rsidRDefault="00F25027">
      <w:pPr>
        <w:spacing w:after="40"/>
        <w:rPr>
          <w:rFonts w:asciiTheme="minorHAnsi" w:hAnsiTheme="minorHAnsi" w:cstheme="minorHAnsi"/>
        </w:rPr>
      </w:pPr>
    </w:p>
    <w:p w14:paraId="74D716E4" w14:textId="77777777" w:rsidR="004734B3" w:rsidRPr="00526D20" w:rsidRDefault="004734B3">
      <w:pPr>
        <w:spacing w:after="40"/>
        <w:rPr>
          <w:rFonts w:asciiTheme="minorHAnsi" w:hAnsiTheme="minorHAnsi" w:cstheme="minorHAnsi"/>
        </w:rPr>
      </w:pPr>
    </w:p>
    <w:p w14:paraId="7A96316B" w14:textId="77777777" w:rsidR="00F25027" w:rsidRPr="00526D20" w:rsidRDefault="004734B3">
      <w:pPr>
        <w:pStyle w:val="Heading3"/>
        <w:spacing w:before="160" w:after="80"/>
        <w:rPr>
          <w:rFonts w:asciiTheme="minorHAnsi" w:hAnsiTheme="minorHAnsi" w:cstheme="minorHAnsi"/>
        </w:rPr>
      </w:pPr>
      <w:r w:rsidRPr="00526D20">
        <w:rPr>
          <w:rFonts w:asciiTheme="minorHAnsi" w:hAnsiTheme="minorHAnsi" w:cstheme="minorHAnsi"/>
          <w:b/>
          <w:sz w:val="20"/>
        </w:rPr>
        <w:t>Technical</w:t>
      </w:r>
      <w:r w:rsidR="00B52483" w:rsidRPr="00526D20">
        <w:rPr>
          <w:rFonts w:asciiTheme="minorHAnsi" w:hAnsiTheme="minorHAnsi" w:cstheme="minorHAnsi"/>
          <w:b/>
          <w:sz w:val="20"/>
        </w:rPr>
        <w:t xml:space="preserve"> Qualification Requirements</w:t>
      </w:r>
    </w:p>
    <w:tbl>
      <w:tblPr>
        <w:tblStyle w:val="TableGrid"/>
        <w:tblW w:w="0" w:type="auto"/>
        <w:jc w:val="center"/>
        <w:tblLook w:val="04A0" w:firstRow="1" w:lastRow="0" w:firstColumn="1" w:lastColumn="0" w:noHBand="0" w:noVBand="1"/>
      </w:tblPr>
      <w:tblGrid>
        <w:gridCol w:w="2291"/>
        <w:gridCol w:w="5288"/>
        <w:gridCol w:w="2151"/>
      </w:tblGrid>
      <w:tr w:rsidR="00F25027" w:rsidRPr="00526D20" w14:paraId="5C61D998" w14:textId="77777777" w:rsidTr="00DF13A6">
        <w:trPr>
          <w:jc w:val="center"/>
        </w:trPr>
        <w:tc>
          <w:tcPr>
            <w:tcW w:w="2291" w:type="dxa"/>
            <w:vAlign w:val="center"/>
          </w:tcPr>
          <w:p w14:paraId="6EF2DB2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Requirement</w:t>
            </w:r>
          </w:p>
        </w:tc>
        <w:tc>
          <w:tcPr>
            <w:tcW w:w="5288" w:type="dxa"/>
            <w:vAlign w:val="center"/>
          </w:tcPr>
          <w:p w14:paraId="75CEDFD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Minimum Requirement</w:t>
            </w:r>
          </w:p>
        </w:tc>
        <w:tc>
          <w:tcPr>
            <w:tcW w:w="2151" w:type="dxa"/>
            <w:vAlign w:val="center"/>
          </w:tcPr>
          <w:p w14:paraId="1C6EA94E"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Evidence</w:t>
            </w:r>
          </w:p>
        </w:tc>
      </w:tr>
      <w:tr w:rsidR="00F25027" w:rsidRPr="00526D20" w14:paraId="32B1632B" w14:textId="77777777" w:rsidTr="00DF13A6">
        <w:trPr>
          <w:jc w:val="center"/>
        </w:trPr>
        <w:tc>
          <w:tcPr>
            <w:tcW w:w="2291" w:type="dxa"/>
            <w:vAlign w:val="center"/>
          </w:tcPr>
          <w:p w14:paraId="30E5884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PEC Registration</w:t>
            </w:r>
          </w:p>
        </w:tc>
        <w:tc>
          <w:tcPr>
            <w:tcW w:w="5288" w:type="dxa"/>
            <w:vAlign w:val="center"/>
          </w:tcPr>
          <w:p w14:paraId="70A96FB1" w14:textId="53297C2D" w:rsidR="00F25027" w:rsidRPr="00526D20" w:rsidRDefault="00B52483">
            <w:pPr>
              <w:spacing w:after="0"/>
              <w:rPr>
                <w:rFonts w:asciiTheme="minorHAnsi" w:hAnsiTheme="minorHAnsi" w:cstheme="minorHAnsi"/>
              </w:rPr>
            </w:pPr>
            <w:r w:rsidRPr="00526D20">
              <w:rPr>
                <w:rFonts w:asciiTheme="minorHAnsi" w:hAnsiTheme="minorHAnsi" w:cstheme="minorHAnsi"/>
                <w:sz w:val="17"/>
              </w:rPr>
              <w:t>C-</w:t>
            </w:r>
            <w:r w:rsidR="004C307B">
              <w:rPr>
                <w:rFonts w:asciiTheme="minorHAnsi" w:hAnsiTheme="minorHAnsi" w:cstheme="minorHAnsi"/>
                <w:sz w:val="17"/>
              </w:rPr>
              <w:t>4</w:t>
            </w:r>
            <w:r w:rsidRPr="00526D20">
              <w:rPr>
                <w:rFonts w:asciiTheme="minorHAnsi" w:hAnsiTheme="minorHAnsi" w:cstheme="minorHAnsi"/>
                <w:sz w:val="17"/>
              </w:rPr>
              <w:t xml:space="preserve"> or above with relevant civil works </w:t>
            </w:r>
          </w:p>
        </w:tc>
        <w:tc>
          <w:tcPr>
            <w:tcW w:w="2151" w:type="dxa"/>
            <w:vAlign w:val="center"/>
          </w:tcPr>
          <w:p w14:paraId="2F2ED51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Valid PEC registration certificate</w:t>
            </w:r>
          </w:p>
        </w:tc>
      </w:tr>
      <w:tr w:rsidR="00F25027" w:rsidRPr="00526D20" w14:paraId="5A92A1F3" w14:textId="77777777" w:rsidTr="00DF13A6">
        <w:trPr>
          <w:jc w:val="center"/>
        </w:trPr>
        <w:tc>
          <w:tcPr>
            <w:tcW w:w="2291" w:type="dxa"/>
            <w:vAlign w:val="center"/>
          </w:tcPr>
          <w:p w14:paraId="5A36289C" w14:textId="77777777" w:rsidR="00F25027" w:rsidRPr="00526D20" w:rsidRDefault="00124965">
            <w:pPr>
              <w:spacing w:after="0"/>
              <w:rPr>
                <w:rFonts w:asciiTheme="minorHAnsi" w:hAnsiTheme="minorHAnsi" w:cstheme="minorHAnsi"/>
              </w:rPr>
            </w:pPr>
            <w:r w:rsidRPr="00526D20">
              <w:rPr>
                <w:rFonts w:asciiTheme="minorHAnsi" w:hAnsiTheme="minorHAnsi" w:cstheme="minorHAnsi"/>
                <w:sz w:val="17"/>
              </w:rPr>
              <w:t>Work Experience</w:t>
            </w:r>
          </w:p>
        </w:tc>
        <w:tc>
          <w:tcPr>
            <w:tcW w:w="5288" w:type="dxa"/>
            <w:vAlign w:val="center"/>
          </w:tcPr>
          <w:p w14:paraId="6AC0C727"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At least </w:t>
            </w:r>
            <w:r w:rsidR="00264F04" w:rsidRPr="00526D20">
              <w:rPr>
                <w:rFonts w:asciiTheme="minorHAnsi" w:hAnsiTheme="minorHAnsi" w:cstheme="minorHAnsi"/>
                <w:sz w:val="17"/>
              </w:rPr>
              <w:t>two</w:t>
            </w:r>
            <w:r w:rsidRPr="00526D20">
              <w:rPr>
                <w:rFonts w:asciiTheme="minorHAnsi" w:hAnsiTheme="minorHAnsi" w:cstheme="minorHAnsi"/>
                <w:sz w:val="17"/>
              </w:rPr>
              <w:t xml:space="preserve"> successfully completed similar civil works projects, each with contract value </w:t>
            </w:r>
            <w:r w:rsidR="00A167FA" w:rsidRPr="00526D20">
              <w:rPr>
                <w:rFonts w:asciiTheme="minorHAnsi" w:hAnsiTheme="minorHAnsi" w:cstheme="minorHAnsi"/>
                <w:sz w:val="17"/>
              </w:rPr>
              <w:t xml:space="preserve">more than </w:t>
            </w:r>
            <w:r w:rsidRPr="00526D20">
              <w:rPr>
                <w:rFonts w:asciiTheme="minorHAnsi" w:hAnsiTheme="minorHAnsi" w:cstheme="minorHAnsi"/>
                <w:sz w:val="17"/>
              </w:rPr>
              <w:t>PKR 50 million, completed within the last 10 years</w:t>
            </w:r>
          </w:p>
        </w:tc>
        <w:tc>
          <w:tcPr>
            <w:tcW w:w="2151" w:type="dxa"/>
            <w:vAlign w:val="center"/>
          </w:tcPr>
          <w:p w14:paraId="00A5253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Contract/Work Order and Completion Certificate for each project</w:t>
            </w:r>
          </w:p>
        </w:tc>
      </w:tr>
      <w:tr w:rsidR="00F25027" w:rsidRPr="00526D20" w14:paraId="5FDB49E2" w14:textId="77777777" w:rsidTr="00DF13A6">
        <w:trPr>
          <w:jc w:val="center"/>
        </w:trPr>
        <w:tc>
          <w:tcPr>
            <w:tcW w:w="2291" w:type="dxa"/>
            <w:vAlign w:val="center"/>
          </w:tcPr>
          <w:p w14:paraId="465BCCBB" w14:textId="77777777" w:rsidR="00F25027" w:rsidRPr="00526D20" w:rsidRDefault="00DF13A6">
            <w:pPr>
              <w:spacing w:after="0"/>
              <w:rPr>
                <w:rFonts w:asciiTheme="minorHAnsi" w:hAnsiTheme="minorHAnsi" w:cstheme="minorHAnsi"/>
              </w:rPr>
            </w:pPr>
            <w:r w:rsidRPr="00526D20">
              <w:rPr>
                <w:rFonts w:asciiTheme="minorHAnsi" w:hAnsiTheme="minorHAnsi" w:cstheme="minorHAnsi"/>
                <w:sz w:val="17"/>
              </w:rPr>
              <w:t xml:space="preserve">Financial </w:t>
            </w:r>
            <w:r w:rsidR="00EC350F" w:rsidRPr="00526D20">
              <w:rPr>
                <w:rFonts w:asciiTheme="minorHAnsi" w:hAnsiTheme="minorHAnsi" w:cstheme="minorHAnsi"/>
                <w:sz w:val="17"/>
              </w:rPr>
              <w:t xml:space="preserve">Capability </w:t>
            </w:r>
          </w:p>
        </w:tc>
        <w:tc>
          <w:tcPr>
            <w:tcW w:w="5288" w:type="dxa"/>
            <w:vAlign w:val="center"/>
          </w:tcPr>
          <w:p w14:paraId="4ACA04FD"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M</w:t>
            </w:r>
            <w:r w:rsidR="00DF13A6" w:rsidRPr="00526D20">
              <w:rPr>
                <w:rFonts w:asciiTheme="minorHAnsi" w:hAnsiTheme="minorHAnsi" w:cstheme="minorHAnsi"/>
                <w:sz w:val="17"/>
              </w:rPr>
              <w:t xml:space="preserve">ore </w:t>
            </w:r>
            <w:r w:rsidR="006452D2" w:rsidRPr="00526D20">
              <w:rPr>
                <w:rFonts w:asciiTheme="minorHAnsi" w:hAnsiTheme="minorHAnsi" w:cstheme="minorHAnsi"/>
                <w:sz w:val="17"/>
              </w:rPr>
              <w:t>than PKR</w:t>
            </w:r>
            <w:r w:rsidRPr="00526D20">
              <w:rPr>
                <w:rFonts w:asciiTheme="minorHAnsi" w:hAnsiTheme="minorHAnsi" w:cstheme="minorHAnsi"/>
                <w:sz w:val="17"/>
              </w:rPr>
              <w:t xml:space="preserve"> 200 million during the last three completed financial years</w:t>
            </w:r>
          </w:p>
        </w:tc>
        <w:tc>
          <w:tcPr>
            <w:tcW w:w="2151" w:type="dxa"/>
            <w:vAlign w:val="center"/>
          </w:tcPr>
          <w:p w14:paraId="432E3CB2"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Audited financial statements or acceptable certified financial evidence</w:t>
            </w:r>
          </w:p>
        </w:tc>
      </w:tr>
      <w:tr w:rsidR="00F25027" w:rsidRPr="00526D20" w14:paraId="4EF99152" w14:textId="77777777" w:rsidTr="00DF13A6">
        <w:trPr>
          <w:jc w:val="center"/>
        </w:trPr>
        <w:tc>
          <w:tcPr>
            <w:tcW w:w="2291" w:type="dxa"/>
            <w:vAlign w:val="center"/>
          </w:tcPr>
          <w:p w14:paraId="7AAE5F68" w14:textId="77777777" w:rsidR="00F25027" w:rsidRPr="00526D20" w:rsidRDefault="006452D2">
            <w:pPr>
              <w:spacing w:after="0"/>
              <w:rPr>
                <w:rFonts w:asciiTheme="minorHAnsi" w:hAnsiTheme="minorHAnsi" w:cstheme="minorHAnsi"/>
              </w:rPr>
            </w:pPr>
            <w:r w:rsidRPr="00526D20">
              <w:rPr>
                <w:rFonts w:asciiTheme="minorHAnsi" w:hAnsiTheme="minorHAnsi" w:cstheme="minorHAnsi"/>
                <w:sz w:val="17"/>
              </w:rPr>
              <w:t>Staff Resources</w:t>
            </w:r>
            <w:r w:rsidRPr="00526D20">
              <w:rPr>
                <w:rFonts w:asciiTheme="minorHAnsi" w:hAnsiTheme="minorHAnsi" w:cstheme="minorHAnsi"/>
              </w:rPr>
              <w:t xml:space="preserve"> </w:t>
            </w:r>
          </w:p>
        </w:tc>
        <w:tc>
          <w:tcPr>
            <w:tcW w:w="5288" w:type="dxa"/>
            <w:vAlign w:val="center"/>
          </w:tcPr>
          <w:p w14:paraId="0E8EFFBC" w14:textId="77777777" w:rsidR="00F25027" w:rsidRPr="00526D20" w:rsidRDefault="00AD22EA">
            <w:pPr>
              <w:spacing w:after="0"/>
              <w:rPr>
                <w:rFonts w:asciiTheme="minorHAnsi" w:hAnsiTheme="minorHAnsi" w:cstheme="minorHAnsi"/>
                <w:sz w:val="17"/>
              </w:rPr>
            </w:pPr>
            <w:r w:rsidRPr="00526D20">
              <w:rPr>
                <w:rFonts w:asciiTheme="minorHAnsi" w:hAnsiTheme="minorHAnsi" w:cstheme="minorHAnsi"/>
                <w:sz w:val="17"/>
              </w:rPr>
              <w:t xml:space="preserve">One </w:t>
            </w:r>
            <w:r w:rsidR="00A442D6" w:rsidRPr="00526D20">
              <w:rPr>
                <w:rFonts w:asciiTheme="minorHAnsi" w:hAnsiTheme="minorHAnsi" w:cstheme="minorHAnsi"/>
                <w:sz w:val="17"/>
              </w:rPr>
              <w:t xml:space="preserve">DAE </w:t>
            </w:r>
            <w:r w:rsidR="003A2665" w:rsidRPr="00526D20">
              <w:rPr>
                <w:rFonts w:asciiTheme="minorHAnsi" w:hAnsiTheme="minorHAnsi" w:cstheme="minorHAnsi"/>
                <w:sz w:val="17"/>
              </w:rPr>
              <w:t>civil</w:t>
            </w:r>
            <w:r w:rsidRPr="00526D20">
              <w:rPr>
                <w:rFonts w:asciiTheme="minorHAnsi" w:hAnsiTheme="minorHAnsi" w:cstheme="minorHAnsi"/>
                <w:sz w:val="17"/>
              </w:rPr>
              <w:t xml:space="preserve"> site Engineer</w:t>
            </w:r>
            <w:r w:rsidR="00386E44" w:rsidRPr="00526D20">
              <w:rPr>
                <w:rFonts w:asciiTheme="minorHAnsi" w:hAnsiTheme="minorHAnsi" w:cstheme="minorHAnsi"/>
                <w:sz w:val="17"/>
              </w:rPr>
              <w:t xml:space="preserve"> and one surveyor </w:t>
            </w:r>
            <w:r w:rsidRPr="00526D20">
              <w:rPr>
                <w:rFonts w:asciiTheme="minorHAnsi" w:hAnsiTheme="minorHAnsi" w:cstheme="minorHAnsi"/>
                <w:sz w:val="17"/>
              </w:rPr>
              <w:t>having</w:t>
            </w:r>
            <w:r w:rsidR="000D57B1" w:rsidRPr="00526D20">
              <w:rPr>
                <w:rFonts w:asciiTheme="minorHAnsi" w:hAnsiTheme="minorHAnsi" w:cstheme="minorHAnsi"/>
                <w:sz w:val="17"/>
              </w:rPr>
              <w:t xml:space="preserve"> 3 </w:t>
            </w:r>
            <w:r w:rsidR="00386E44" w:rsidRPr="00526D20">
              <w:rPr>
                <w:rFonts w:asciiTheme="minorHAnsi" w:hAnsiTheme="minorHAnsi" w:cstheme="minorHAnsi"/>
                <w:sz w:val="17"/>
              </w:rPr>
              <w:t>years</w:t>
            </w:r>
            <w:r w:rsidR="000D57B1" w:rsidRPr="00526D20">
              <w:rPr>
                <w:rFonts w:asciiTheme="minorHAnsi" w:hAnsiTheme="minorHAnsi" w:cstheme="minorHAnsi"/>
                <w:sz w:val="17"/>
              </w:rPr>
              <w:t xml:space="preserve"> </w:t>
            </w:r>
            <w:r w:rsidRPr="00526D20">
              <w:rPr>
                <w:rFonts w:asciiTheme="minorHAnsi" w:hAnsiTheme="minorHAnsi" w:cstheme="minorHAnsi"/>
                <w:sz w:val="17"/>
              </w:rPr>
              <w:t>of relevant experience</w:t>
            </w:r>
          </w:p>
        </w:tc>
        <w:tc>
          <w:tcPr>
            <w:tcW w:w="2151" w:type="dxa"/>
            <w:vAlign w:val="center"/>
          </w:tcPr>
          <w:p w14:paraId="1EF598F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CVs and supporting documents</w:t>
            </w:r>
          </w:p>
        </w:tc>
      </w:tr>
      <w:tr w:rsidR="00F25027" w:rsidRPr="00526D20" w14:paraId="2908C71B" w14:textId="77777777" w:rsidTr="00DF13A6">
        <w:trPr>
          <w:jc w:val="center"/>
        </w:trPr>
        <w:tc>
          <w:tcPr>
            <w:tcW w:w="2291" w:type="dxa"/>
            <w:vAlign w:val="center"/>
          </w:tcPr>
          <w:p w14:paraId="5748D7F8" w14:textId="77777777" w:rsidR="00F25027" w:rsidRPr="00526D20" w:rsidRDefault="00F356EC">
            <w:pPr>
              <w:spacing w:after="0"/>
              <w:rPr>
                <w:rFonts w:asciiTheme="minorHAnsi" w:hAnsiTheme="minorHAnsi" w:cstheme="minorHAnsi"/>
              </w:rPr>
            </w:pPr>
            <w:r w:rsidRPr="00526D20">
              <w:rPr>
                <w:rFonts w:asciiTheme="minorHAnsi" w:hAnsiTheme="minorHAnsi" w:cstheme="minorHAnsi"/>
                <w:sz w:val="17"/>
              </w:rPr>
              <w:t>Company Equipment</w:t>
            </w:r>
          </w:p>
        </w:tc>
        <w:tc>
          <w:tcPr>
            <w:tcW w:w="5288" w:type="dxa"/>
            <w:vAlign w:val="center"/>
          </w:tcPr>
          <w:p w14:paraId="2092357D" w14:textId="77777777" w:rsidR="00F25027" w:rsidRPr="00526D20" w:rsidRDefault="002273FB" w:rsidP="00DF2380">
            <w:pPr>
              <w:spacing w:after="0"/>
              <w:rPr>
                <w:rFonts w:asciiTheme="minorHAnsi" w:hAnsiTheme="minorHAnsi" w:cstheme="minorHAnsi"/>
                <w:sz w:val="17"/>
              </w:rPr>
            </w:pPr>
            <w:r w:rsidRPr="00526D20">
              <w:rPr>
                <w:rFonts w:asciiTheme="minorHAnsi" w:hAnsiTheme="minorHAnsi" w:cstheme="minorHAnsi"/>
                <w:sz w:val="17"/>
              </w:rPr>
              <w:t>Excavator</w:t>
            </w:r>
            <w:r w:rsidR="00EB56E6" w:rsidRPr="00526D20">
              <w:rPr>
                <w:rFonts w:asciiTheme="minorHAnsi" w:hAnsiTheme="minorHAnsi" w:cstheme="minorHAnsi"/>
                <w:sz w:val="17"/>
              </w:rPr>
              <w:t>: 1nos</w:t>
            </w:r>
          </w:p>
          <w:p w14:paraId="241AC192" w14:textId="77777777" w:rsidR="002273FB" w:rsidRPr="00526D20" w:rsidRDefault="00EB56E6" w:rsidP="00DF2380">
            <w:pPr>
              <w:spacing w:after="0"/>
              <w:rPr>
                <w:rFonts w:asciiTheme="minorHAnsi" w:hAnsiTheme="minorHAnsi" w:cstheme="minorHAnsi"/>
                <w:sz w:val="17"/>
              </w:rPr>
            </w:pPr>
            <w:r w:rsidRPr="00526D20">
              <w:rPr>
                <w:rFonts w:asciiTheme="minorHAnsi" w:hAnsiTheme="minorHAnsi" w:cstheme="minorHAnsi"/>
                <w:sz w:val="17"/>
              </w:rPr>
              <w:t>Mix Machine full bag: 2nos</w:t>
            </w:r>
          </w:p>
          <w:p w14:paraId="3180CA9E" w14:textId="77777777" w:rsidR="00EB56E6" w:rsidRPr="00526D20" w:rsidRDefault="00F72609" w:rsidP="00DF2380">
            <w:pPr>
              <w:spacing w:after="0"/>
              <w:rPr>
                <w:rFonts w:asciiTheme="minorHAnsi" w:hAnsiTheme="minorHAnsi" w:cstheme="minorHAnsi"/>
                <w:sz w:val="17"/>
              </w:rPr>
            </w:pPr>
            <w:r w:rsidRPr="00526D20">
              <w:rPr>
                <w:rFonts w:asciiTheme="minorHAnsi" w:hAnsiTheme="minorHAnsi" w:cstheme="minorHAnsi"/>
                <w:sz w:val="17"/>
              </w:rPr>
              <w:t>Vibrator machine :2nos</w:t>
            </w:r>
          </w:p>
          <w:p w14:paraId="34E9DB4D" w14:textId="77777777" w:rsidR="00F72609" w:rsidRPr="00526D20" w:rsidRDefault="00F72609" w:rsidP="00DF2380">
            <w:pPr>
              <w:spacing w:after="0"/>
              <w:rPr>
                <w:rFonts w:asciiTheme="minorHAnsi" w:hAnsiTheme="minorHAnsi" w:cstheme="minorHAnsi"/>
              </w:rPr>
            </w:pPr>
            <w:r w:rsidRPr="00526D20">
              <w:rPr>
                <w:rFonts w:asciiTheme="minorHAnsi" w:hAnsiTheme="minorHAnsi" w:cstheme="minorHAnsi"/>
                <w:sz w:val="17"/>
              </w:rPr>
              <w:t xml:space="preserve">Dumper/ Mazda :2 </w:t>
            </w:r>
            <w:proofErr w:type="spellStart"/>
            <w:r w:rsidRPr="00526D20">
              <w:rPr>
                <w:rFonts w:asciiTheme="minorHAnsi" w:hAnsiTheme="minorHAnsi" w:cstheme="minorHAnsi"/>
                <w:sz w:val="17"/>
              </w:rPr>
              <w:t>nos</w:t>
            </w:r>
            <w:proofErr w:type="spellEnd"/>
          </w:p>
        </w:tc>
        <w:tc>
          <w:tcPr>
            <w:tcW w:w="2151" w:type="dxa"/>
            <w:vAlign w:val="center"/>
          </w:tcPr>
          <w:p w14:paraId="0A8EF2E4" w14:textId="1419F874"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Equipment list and ownership/hire evidence </w:t>
            </w:r>
          </w:p>
        </w:tc>
      </w:tr>
      <w:tr w:rsidR="003205CE" w:rsidRPr="00526D20" w14:paraId="3FC9C279" w14:textId="77777777" w:rsidTr="00DF13A6">
        <w:trPr>
          <w:jc w:val="center"/>
        </w:trPr>
        <w:tc>
          <w:tcPr>
            <w:tcW w:w="2291" w:type="dxa"/>
            <w:vAlign w:val="center"/>
          </w:tcPr>
          <w:p w14:paraId="50CB2C14" w14:textId="77777777" w:rsidR="003205CE" w:rsidRPr="00526D20" w:rsidRDefault="00D23DA4">
            <w:pPr>
              <w:spacing w:after="0"/>
              <w:rPr>
                <w:rFonts w:asciiTheme="minorHAnsi" w:hAnsiTheme="minorHAnsi" w:cstheme="minorHAnsi"/>
                <w:sz w:val="17"/>
              </w:rPr>
            </w:pPr>
            <w:r w:rsidRPr="00526D20">
              <w:rPr>
                <w:rFonts w:asciiTheme="minorHAnsi" w:hAnsiTheme="minorHAnsi" w:cstheme="minorHAnsi"/>
                <w:sz w:val="17"/>
              </w:rPr>
              <w:t xml:space="preserve">Method </w:t>
            </w:r>
            <w:r w:rsidR="00812B04" w:rsidRPr="00526D20">
              <w:rPr>
                <w:rFonts w:asciiTheme="minorHAnsi" w:hAnsiTheme="minorHAnsi" w:cstheme="minorHAnsi"/>
                <w:sz w:val="17"/>
              </w:rPr>
              <w:t xml:space="preserve">statement </w:t>
            </w:r>
          </w:p>
        </w:tc>
        <w:tc>
          <w:tcPr>
            <w:tcW w:w="5288" w:type="dxa"/>
            <w:vAlign w:val="center"/>
          </w:tcPr>
          <w:p w14:paraId="1D66C9DE" w14:textId="77777777" w:rsidR="003205CE" w:rsidRPr="00526D20" w:rsidRDefault="002F5D42" w:rsidP="002F5D42">
            <w:pPr>
              <w:spacing w:after="0"/>
              <w:rPr>
                <w:rFonts w:asciiTheme="minorHAnsi" w:hAnsiTheme="minorHAnsi" w:cstheme="minorHAnsi"/>
                <w:sz w:val="17"/>
              </w:rPr>
            </w:pPr>
            <w:r w:rsidRPr="00526D20">
              <w:rPr>
                <w:rFonts w:asciiTheme="minorHAnsi" w:hAnsiTheme="minorHAnsi" w:cstheme="minorHAnsi"/>
                <w:sz w:val="17"/>
              </w:rPr>
              <w:t>The bidder shall submit a method statement outlining the proposed methodology, work sequence, and resources for the execution of the works.</w:t>
            </w:r>
          </w:p>
        </w:tc>
        <w:tc>
          <w:tcPr>
            <w:tcW w:w="2151" w:type="dxa"/>
            <w:vAlign w:val="center"/>
          </w:tcPr>
          <w:p w14:paraId="0B5B11E2" w14:textId="77777777" w:rsidR="003205CE" w:rsidRPr="00526D20" w:rsidRDefault="003205CE">
            <w:pPr>
              <w:spacing w:after="0"/>
              <w:rPr>
                <w:rFonts w:asciiTheme="minorHAnsi" w:hAnsiTheme="minorHAnsi" w:cstheme="minorHAnsi"/>
                <w:sz w:val="17"/>
              </w:rPr>
            </w:pPr>
          </w:p>
        </w:tc>
      </w:tr>
      <w:tr w:rsidR="003205CE" w:rsidRPr="00526D20" w14:paraId="6473AB27" w14:textId="77777777" w:rsidTr="00DF13A6">
        <w:trPr>
          <w:jc w:val="center"/>
        </w:trPr>
        <w:tc>
          <w:tcPr>
            <w:tcW w:w="2291" w:type="dxa"/>
            <w:vAlign w:val="center"/>
          </w:tcPr>
          <w:p w14:paraId="3A367EB7" w14:textId="77777777" w:rsidR="003205CE" w:rsidRPr="00526D20" w:rsidRDefault="00D91FE8">
            <w:pPr>
              <w:spacing w:after="0"/>
              <w:rPr>
                <w:rFonts w:asciiTheme="minorHAnsi" w:hAnsiTheme="minorHAnsi" w:cstheme="minorHAnsi"/>
                <w:sz w:val="17"/>
              </w:rPr>
            </w:pPr>
            <w:r w:rsidRPr="00526D20">
              <w:rPr>
                <w:rFonts w:asciiTheme="minorHAnsi" w:hAnsiTheme="minorHAnsi" w:cstheme="minorHAnsi"/>
                <w:sz w:val="17"/>
              </w:rPr>
              <w:t xml:space="preserve">Detailed Implementation Schedule </w:t>
            </w:r>
          </w:p>
        </w:tc>
        <w:tc>
          <w:tcPr>
            <w:tcW w:w="5288" w:type="dxa"/>
            <w:vAlign w:val="center"/>
          </w:tcPr>
          <w:p w14:paraId="57A7F564" w14:textId="77777777" w:rsidR="002F5D42" w:rsidRPr="00526D20" w:rsidRDefault="002F5D42" w:rsidP="002F5D42">
            <w:pPr>
              <w:spacing w:after="0"/>
              <w:rPr>
                <w:rFonts w:asciiTheme="minorHAnsi" w:hAnsiTheme="minorHAnsi" w:cstheme="minorHAnsi"/>
                <w:sz w:val="17"/>
              </w:rPr>
            </w:pPr>
            <w:r w:rsidRPr="00526D20">
              <w:rPr>
                <w:rFonts w:asciiTheme="minorHAnsi" w:hAnsiTheme="minorHAnsi" w:cstheme="minorHAnsi"/>
                <w:sz w:val="17"/>
              </w:rPr>
              <w:t>The bidder shall submit a detailed implementation schedule for the tendered works, supported by a bar chart/Gantt chart indicating key activities, milestones, durations, and completion timelines.</w:t>
            </w:r>
          </w:p>
          <w:p w14:paraId="617DDF08" w14:textId="77777777" w:rsidR="003205CE" w:rsidRPr="00526D20" w:rsidRDefault="003205CE" w:rsidP="00DF2380">
            <w:pPr>
              <w:spacing w:after="0"/>
              <w:rPr>
                <w:rFonts w:asciiTheme="minorHAnsi" w:hAnsiTheme="minorHAnsi" w:cstheme="minorHAnsi"/>
                <w:sz w:val="17"/>
              </w:rPr>
            </w:pPr>
          </w:p>
        </w:tc>
        <w:tc>
          <w:tcPr>
            <w:tcW w:w="2151" w:type="dxa"/>
            <w:vAlign w:val="center"/>
          </w:tcPr>
          <w:p w14:paraId="34E230B7" w14:textId="77777777" w:rsidR="003205CE" w:rsidRPr="00526D20" w:rsidRDefault="003205CE">
            <w:pPr>
              <w:spacing w:after="0"/>
              <w:rPr>
                <w:rFonts w:asciiTheme="minorHAnsi" w:hAnsiTheme="minorHAnsi" w:cstheme="minorHAnsi"/>
                <w:sz w:val="17"/>
              </w:rPr>
            </w:pPr>
          </w:p>
        </w:tc>
      </w:tr>
    </w:tbl>
    <w:p w14:paraId="4479ECBB" w14:textId="77777777" w:rsidR="00F25027" w:rsidRPr="00526D20" w:rsidRDefault="00F25027">
      <w:pPr>
        <w:spacing w:after="40"/>
        <w:rPr>
          <w:rFonts w:asciiTheme="minorHAnsi" w:hAnsiTheme="minorHAnsi" w:cstheme="minorHAnsi"/>
        </w:rPr>
      </w:pPr>
    </w:p>
    <w:p w14:paraId="147B9B8D"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650B2CFD" w14:textId="77777777" w:rsidR="00F25027" w:rsidRPr="00526D20" w:rsidRDefault="00B52483">
      <w:pPr>
        <w:pStyle w:val="Heading2"/>
        <w:spacing w:before="160" w:after="80"/>
        <w:rPr>
          <w:rFonts w:asciiTheme="minorHAnsi" w:hAnsiTheme="minorHAnsi" w:cstheme="minorHAnsi"/>
          <w:b/>
          <w:sz w:val="20"/>
        </w:rPr>
      </w:pPr>
      <w:r w:rsidRPr="00526D20">
        <w:rPr>
          <w:rFonts w:asciiTheme="minorHAnsi" w:hAnsiTheme="minorHAnsi" w:cstheme="minorHAnsi"/>
          <w:b/>
          <w:sz w:val="20"/>
        </w:rPr>
        <w:lastRenderedPageBreak/>
        <w:t>SECTION 3 – BIDDING AND QUALIFICATION FORMS</w:t>
      </w:r>
    </w:p>
    <w:p w14:paraId="78C9CBA9" w14:textId="77777777" w:rsidR="008E014D" w:rsidRPr="00526D20" w:rsidRDefault="008E014D" w:rsidP="006A7284">
      <w:pPr>
        <w:ind w:left="708"/>
        <w:rPr>
          <w:rFonts w:asciiTheme="minorHAnsi" w:hAnsiTheme="minorHAnsi" w:cstheme="minorHAnsi"/>
          <w:b/>
          <w:szCs w:val="20"/>
          <w:u w:val="single"/>
        </w:rPr>
      </w:pPr>
      <w:r w:rsidRPr="00526D20">
        <w:rPr>
          <w:rFonts w:asciiTheme="minorHAnsi" w:hAnsiTheme="minorHAnsi" w:cstheme="minorHAnsi"/>
          <w:b/>
          <w:szCs w:val="20"/>
          <w:u w:val="single"/>
        </w:rPr>
        <w:t>Documents for compliancy</w:t>
      </w:r>
    </w:p>
    <w:p w14:paraId="709705DB" w14:textId="77777777" w:rsidR="008E014D" w:rsidRPr="00526D20" w:rsidRDefault="008E014D" w:rsidP="006F5AC7">
      <w:pPr>
        <w:pStyle w:val="ListParagraph"/>
        <w:numPr>
          <w:ilvl w:val="0"/>
          <w:numId w:val="5"/>
        </w:numPr>
      </w:pPr>
      <w:r w:rsidRPr="00526D20">
        <w:t xml:space="preserve">Declaration of </w:t>
      </w:r>
      <w:r w:rsidR="00D9339D" w:rsidRPr="00526D20">
        <w:t>Undertaking (letter head only)</w:t>
      </w:r>
    </w:p>
    <w:p w14:paraId="6CC89F50" w14:textId="77777777" w:rsidR="009004D8" w:rsidRPr="00526D20" w:rsidRDefault="008E014D" w:rsidP="006F5AC7">
      <w:pPr>
        <w:pStyle w:val="ListParagraph"/>
        <w:numPr>
          <w:ilvl w:val="0"/>
          <w:numId w:val="5"/>
        </w:numPr>
      </w:pPr>
      <w:r w:rsidRPr="00526D20">
        <w:t>Tender Security (Bid Bond)</w:t>
      </w:r>
    </w:p>
    <w:p w14:paraId="6794AA89" w14:textId="77777777" w:rsidR="008E1BEC" w:rsidRPr="00526D20" w:rsidRDefault="008E1BEC" w:rsidP="008E1BEC">
      <w:pPr>
        <w:ind w:left="708"/>
        <w:rPr>
          <w:rFonts w:asciiTheme="minorHAnsi" w:hAnsiTheme="minorHAnsi" w:cstheme="minorHAnsi"/>
          <w:b/>
          <w:szCs w:val="20"/>
          <w:u w:val="single"/>
        </w:rPr>
      </w:pPr>
      <w:r w:rsidRPr="00526D20">
        <w:rPr>
          <w:rFonts w:asciiTheme="minorHAnsi" w:hAnsiTheme="minorHAnsi" w:cstheme="minorHAnsi"/>
          <w:b/>
          <w:szCs w:val="20"/>
          <w:u w:val="single"/>
        </w:rPr>
        <w:t>Documents for technical qualification</w:t>
      </w:r>
    </w:p>
    <w:p w14:paraId="4D5F27F4" w14:textId="77777777" w:rsidR="00CC35E6" w:rsidRPr="00526D20" w:rsidRDefault="00CC35E6" w:rsidP="00CC35E6">
      <w:pPr>
        <w:spacing w:line="264" w:lineRule="auto"/>
        <w:ind w:left="567" w:hanging="567"/>
        <w:rPr>
          <w:rFonts w:asciiTheme="minorHAnsi" w:hAnsiTheme="minorHAnsi" w:cstheme="minorHAnsi"/>
        </w:rPr>
      </w:pPr>
      <w:r w:rsidRPr="00526D20">
        <w:rPr>
          <w:rFonts w:asciiTheme="minorHAnsi" w:hAnsiTheme="minorHAnsi" w:cstheme="minorHAnsi"/>
        </w:rPr>
        <w:t>The attached Envelope No. 1 (TECHNICAL BID DOCUMENTS) of our Tender contains:</w:t>
      </w:r>
    </w:p>
    <w:p w14:paraId="568CA1D7" w14:textId="77777777" w:rsidR="008E1BEC" w:rsidRPr="00526D20" w:rsidRDefault="008E1BEC" w:rsidP="006F5AC7">
      <w:pPr>
        <w:pStyle w:val="ListParagraph"/>
        <w:numPr>
          <w:ilvl w:val="0"/>
          <w:numId w:val="5"/>
        </w:numPr>
      </w:pPr>
      <w:r w:rsidRPr="00526D20">
        <w:t>Bidder Information Form</w:t>
      </w:r>
    </w:p>
    <w:p w14:paraId="6C29AC04" w14:textId="77777777" w:rsidR="003D6D5C" w:rsidRPr="00526D20" w:rsidRDefault="005C1F5A" w:rsidP="006F5AC7">
      <w:pPr>
        <w:pStyle w:val="ListParagraph"/>
        <w:numPr>
          <w:ilvl w:val="0"/>
          <w:numId w:val="5"/>
        </w:numPr>
      </w:pPr>
      <w:r w:rsidRPr="00526D20">
        <w:t xml:space="preserve">Valid Registration Status </w:t>
      </w:r>
    </w:p>
    <w:p w14:paraId="15B8F969" w14:textId="77777777" w:rsidR="008E1BEC" w:rsidRPr="00526D20" w:rsidRDefault="008E1BEC" w:rsidP="006F5AC7">
      <w:pPr>
        <w:pStyle w:val="ListParagraph"/>
        <w:numPr>
          <w:ilvl w:val="0"/>
          <w:numId w:val="5"/>
        </w:numPr>
      </w:pPr>
      <w:r w:rsidRPr="00526D20">
        <w:t xml:space="preserve">Work Experience in the last </w:t>
      </w:r>
      <w:r w:rsidR="00AD2720" w:rsidRPr="00526D20">
        <w:t>ten</w:t>
      </w:r>
      <w:r w:rsidRPr="00526D20">
        <w:t xml:space="preserve"> years</w:t>
      </w:r>
    </w:p>
    <w:p w14:paraId="7444F09B" w14:textId="77777777" w:rsidR="008E1BEC" w:rsidRPr="00526D20" w:rsidRDefault="008E1BEC" w:rsidP="006F5AC7">
      <w:pPr>
        <w:pStyle w:val="ListParagraph"/>
        <w:numPr>
          <w:ilvl w:val="0"/>
          <w:numId w:val="5"/>
        </w:numPr>
      </w:pPr>
      <w:r w:rsidRPr="00526D20">
        <w:t>Financial Capability</w:t>
      </w:r>
    </w:p>
    <w:p w14:paraId="13CF64BF" w14:textId="77777777" w:rsidR="008E1BEC" w:rsidRPr="00526D20" w:rsidRDefault="008E1BEC" w:rsidP="006F5AC7">
      <w:pPr>
        <w:pStyle w:val="ListParagraph"/>
        <w:numPr>
          <w:ilvl w:val="0"/>
          <w:numId w:val="5"/>
        </w:numPr>
      </w:pPr>
      <w:r w:rsidRPr="00526D20">
        <w:t>Staff Resources</w:t>
      </w:r>
    </w:p>
    <w:p w14:paraId="16589F5F" w14:textId="77777777" w:rsidR="008E1BEC" w:rsidRPr="00526D20" w:rsidRDefault="008E1BEC" w:rsidP="006F5AC7">
      <w:pPr>
        <w:pStyle w:val="ListParagraph"/>
        <w:numPr>
          <w:ilvl w:val="0"/>
          <w:numId w:val="5"/>
        </w:numPr>
      </w:pPr>
      <w:r w:rsidRPr="00526D20">
        <w:t>Company’s Equipment</w:t>
      </w:r>
    </w:p>
    <w:p w14:paraId="60E6CAE3" w14:textId="77777777" w:rsidR="008E1BEC" w:rsidRPr="00526D20" w:rsidRDefault="008E1BEC" w:rsidP="006F5AC7">
      <w:pPr>
        <w:pStyle w:val="ListParagraph"/>
        <w:numPr>
          <w:ilvl w:val="0"/>
          <w:numId w:val="5"/>
        </w:numPr>
      </w:pPr>
      <w:r w:rsidRPr="00526D20">
        <w:t>Method Statement</w:t>
      </w:r>
    </w:p>
    <w:p w14:paraId="11025C55" w14:textId="77777777" w:rsidR="008E1BEC" w:rsidRPr="00526D20" w:rsidRDefault="008E1BEC" w:rsidP="006F5AC7">
      <w:pPr>
        <w:pStyle w:val="ListParagraph"/>
        <w:numPr>
          <w:ilvl w:val="0"/>
          <w:numId w:val="5"/>
        </w:numPr>
      </w:pPr>
      <w:r w:rsidRPr="00526D20">
        <w:t>Implementation Schedule</w:t>
      </w:r>
    </w:p>
    <w:p w14:paraId="229CD1A4" w14:textId="77777777" w:rsidR="00085986" w:rsidRPr="00526D20" w:rsidRDefault="00085986" w:rsidP="00526D20">
      <w:pPr>
        <w:ind w:left="360"/>
        <w:rPr>
          <w:rFonts w:asciiTheme="minorHAnsi" w:hAnsiTheme="minorHAnsi" w:cstheme="minorHAnsi"/>
        </w:rPr>
      </w:pPr>
    </w:p>
    <w:p w14:paraId="75235339" w14:textId="77777777" w:rsidR="007D150A" w:rsidRPr="00526D20" w:rsidRDefault="00085986" w:rsidP="00526D20">
      <w:pPr>
        <w:ind w:left="360"/>
        <w:rPr>
          <w:rFonts w:asciiTheme="minorHAnsi" w:hAnsiTheme="minorHAnsi" w:cstheme="minorHAnsi"/>
        </w:rPr>
      </w:pPr>
      <w:r w:rsidRPr="00526D20">
        <w:rPr>
          <w:rFonts w:asciiTheme="minorHAnsi" w:hAnsiTheme="minorHAnsi" w:cstheme="minorHAnsi"/>
        </w:rPr>
        <w:t>Documents for Financial qualification</w:t>
      </w:r>
    </w:p>
    <w:p w14:paraId="673C98F5" w14:textId="77777777" w:rsidR="004F4A6D" w:rsidRPr="00526D20" w:rsidRDefault="004F4A6D" w:rsidP="004F4A6D">
      <w:pPr>
        <w:spacing w:line="264" w:lineRule="auto"/>
        <w:ind w:left="567" w:hanging="567"/>
        <w:rPr>
          <w:rFonts w:asciiTheme="minorHAnsi" w:hAnsiTheme="minorHAnsi" w:cstheme="minorHAnsi"/>
        </w:rPr>
      </w:pPr>
      <w:r w:rsidRPr="00526D20">
        <w:rPr>
          <w:rFonts w:asciiTheme="minorHAnsi" w:hAnsiTheme="minorHAnsi" w:cstheme="minorHAnsi"/>
        </w:rPr>
        <w:t>The attached Envelope No. 2 (FINANCIAL BID DOCUMENTS) of our Tender contains:</w:t>
      </w:r>
    </w:p>
    <w:p w14:paraId="1AC4D489" w14:textId="77777777" w:rsidR="004F4A6D" w:rsidRPr="00526D20" w:rsidRDefault="004F4A6D" w:rsidP="006F5AC7">
      <w:pPr>
        <w:pStyle w:val="ListParagraph"/>
      </w:pPr>
      <w:r w:rsidRPr="00526D20">
        <w:t>Letter of Bid</w:t>
      </w:r>
    </w:p>
    <w:p w14:paraId="0C1A43F8" w14:textId="77777777" w:rsidR="004F4A6D" w:rsidRPr="00526D20" w:rsidRDefault="00085986" w:rsidP="006F5AC7">
      <w:pPr>
        <w:pStyle w:val="ListParagraph"/>
      </w:pPr>
      <w:r w:rsidRPr="00526D20">
        <w:t>Provision of Rate analysis for each line item separately.</w:t>
      </w:r>
    </w:p>
    <w:p w14:paraId="66AE3D69" w14:textId="77777777" w:rsidR="007D150A" w:rsidRPr="00526D20" w:rsidRDefault="004F4A6D" w:rsidP="006F5AC7">
      <w:pPr>
        <w:pStyle w:val="ListParagraph"/>
      </w:pPr>
      <w:r w:rsidRPr="00526D20">
        <w:t xml:space="preserve">The priced Bill of Quantities </w:t>
      </w:r>
    </w:p>
    <w:p w14:paraId="4576C773" w14:textId="77777777" w:rsidR="007D150A" w:rsidRPr="00526D20" w:rsidRDefault="007D150A" w:rsidP="007D150A">
      <w:pPr>
        <w:rPr>
          <w:rFonts w:asciiTheme="minorHAnsi" w:hAnsiTheme="minorHAnsi" w:cstheme="minorHAnsi"/>
        </w:rPr>
      </w:pPr>
    </w:p>
    <w:p w14:paraId="78CE6C9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Letter of Technical Submission</w:t>
      </w:r>
    </w:p>
    <w:p w14:paraId="22294A61" w14:textId="1C3DF3B8"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We, the undersigned, submit our </w:t>
      </w:r>
      <w:r w:rsidR="009B7245" w:rsidRPr="00526D20">
        <w:rPr>
          <w:rFonts w:asciiTheme="minorHAnsi" w:hAnsiTheme="minorHAnsi" w:cstheme="minorHAnsi"/>
        </w:rPr>
        <w:t>Technical Qualification</w:t>
      </w:r>
      <w:r w:rsidRPr="00526D20">
        <w:rPr>
          <w:rFonts w:asciiTheme="minorHAnsi" w:hAnsiTheme="minorHAnsi" w:cstheme="minorHAnsi"/>
        </w:rPr>
        <w:t xml:space="preserve"> Documents </w:t>
      </w:r>
      <w:r w:rsidR="009B7245" w:rsidRPr="00526D20">
        <w:rPr>
          <w:rFonts w:asciiTheme="minorHAnsi" w:hAnsiTheme="minorHAnsi" w:cstheme="minorHAnsi"/>
        </w:rPr>
        <w:t xml:space="preserve">for </w:t>
      </w:r>
      <w:r w:rsidR="00B65BF2">
        <w:rPr>
          <w:rFonts w:asciiTheme="minorHAnsi" w:hAnsiTheme="minorHAnsi" w:cstheme="minorHAnsi"/>
        </w:rPr>
        <w:t xml:space="preserve">Civil work of </w:t>
      </w:r>
      <w:proofErr w:type="spellStart"/>
      <w:r w:rsidR="00894B3D">
        <w:rPr>
          <w:rFonts w:asciiTheme="minorHAnsi" w:hAnsiTheme="minorHAnsi" w:cstheme="minorHAnsi"/>
        </w:rPr>
        <w:t>Bavushder</w:t>
      </w:r>
      <w:proofErr w:type="spellEnd"/>
      <w:r w:rsidR="00894B3D">
        <w:rPr>
          <w:rFonts w:asciiTheme="minorHAnsi" w:hAnsiTheme="minorHAnsi" w:cstheme="minorHAnsi"/>
        </w:rPr>
        <w:t xml:space="preserve"> </w:t>
      </w:r>
      <w:proofErr w:type="spellStart"/>
      <w:r w:rsidR="00894B3D">
        <w:rPr>
          <w:rFonts w:asciiTheme="minorHAnsi" w:hAnsiTheme="minorHAnsi" w:cstheme="minorHAnsi"/>
        </w:rPr>
        <w:t>Phander</w:t>
      </w:r>
      <w:proofErr w:type="spellEnd"/>
      <w:r w:rsidR="00B65BF2">
        <w:rPr>
          <w:rFonts w:asciiTheme="minorHAnsi" w:hAnsiTheme="minorHAnsi" w:cstheme="minorHAnsi"/>
        </w:rPr>
        <w:t xml:space="preserve"> MHP</w:t>
      </w:r>
      <w:r w:rsidR="00B8086A" w:rsidRPr="00526D20">
        <w:rPr>
          <w:rFonts w:asciiTheme="minorHAnsi" w:hAnsiTheme="minorHAnsi" w:cstheme="minorHAnsi"/>
        </w:rPr>
        <w:t>.</w:t>
      </w:r>
    </w:p>
    <w:tbl>
      <w:tblPr>
        <w:tblStyle w:val="TableGrid"/>
        <w:tblW w:w="0" w:type="auto"/>
        <w:jc w:val="center"/>
        <w:tblLook w:val="04A0" w:firstRow="1" w:lastRow="0" w:firstColumn="1" w:lastColumn="0" w:noHBand="0" w:noVBand="1"/>
      </w:tblPr>
      <w:tblGrid>
        <w:gridCol w:w="2880"/>
        <w:gridCol w:w="6624"/>
      </w:tblGrid>
      <w:tr w:rsidR="00F25027" w:rsidRPr="00526D20" w14:paraId="7D843082" w14:textId="77777777">
        <w:trPr>
          <w:jc w:val="center"/>
        </w:trPr>
        <w:tc>
          <w:tcPr>
            <w:tcW w:w="2880" w:type="dxa"/>
            <w:vAlign w:val="center"/>
          </w:tcPr>
          <w:p w14:paraId="25173D9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6624" w:type="dxa"/>
            <w:vAlign w:val="center"/>
          </w:tcPr>
          <w:p w14:paraId="07A26EE0"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Bidder Entry</w:t>
            </w:r>
          </w:p>
        </w:tc>
      </w:tr>
      <w:tr w:rsidR="00F25027" w:rsidRPr="00526D20" w14:paraId="4FA05238" w14:textId="77777777">
        <w:trPr>
          <w:jc w:val="center"/>
        </w:trPr>
        <w:tc>
          <w:tcPr>
            <w:tcW w:w="2880" w:type="dxa"/>
            <w:vAlign w:val="center"/>
          </w:tcPr>
          <w:p w14:paraId="7281F7C0"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Bidder Name</w:t>
            </w:r>
          </w:p>
        </w:tc>
        <w:tc>
          <w:tcPr>
            <w:tcW w:w="6624" w:type="dxa"/>
            <w:vAlign w:val="center"/>
          </w:tcPr>
          <w:p w14:paraId="7F0A77B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w:t>
            </w:r>
            <w:r w:rsidR="008A4BA6" w:rsidRPr="00526D20">
              <w:rPr>
                <w:rFonts w:asciiTheme="minorHAnsi" w:hAnsiTheme="minorHAnsi" w:cstheme="minorHAnsi"/>
                <w:sz w:val="17"/>
              </w:rPr>
              <w:t xml:space="preserve">           </w:t>
            </w:r>
            <w:r w:rsidR="00E4177C" w:rsidRPr="00526D20">
              <w:rPr>
                <w:rFonts w:asciiTheme="minorHAnsi" w:hAnsiTheme="minorHAnsi" w:cstheme="minorHAnsi"/>
                <w:sz w:val="17"/>
              </w:rPr>
              <w:t xml:space="preserve">    </w:t>
            </w:r>
            <w:r w:rsidR="008A4BA6" w:rsidRPr="00526D20">
              <w:rPr>
                <w:rFonts w:asciiTheme="minorHAnsi" w:hAnsiTheme="minorHAnsi" w:cstheme="minorHAnsi"/>
                <w:sz w:val="17"/>
              </w:rPr>
              <w:t xml:space="preserve">    </w:t>
            </w:r>
            <w:r w:rsidRPr="00526D20">
              <w:rPr>
                <w:rFonts w:asciiTheme="minorHAnsi" w:hAnsiTheme="minorHAnsi" w:cstheme="minorHAnsi"/>
                <w:sz w:val="17"/>
              </w:rPr>
              <w:t>]</w:t>
            </w:r>
          </w:p>
        </w:tc>
      </w:tr>
      <w:tr w:rsidR="00F25027" w:rsidRPr="00526D20" w14:paraId="4948B168" w14:textId="77777777">
        <w:trPr>
          <w:jc w:val="center"/>
        </w:trPr>
        <w:tc>
          <w:tcPr>
            <w:tcW w:w="2880" w:type="dxa"/>
            <w:vAlign w:val="center"/>
          </w:tcPr>
          <w:p w14:paraId="547F0FF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Tender Reference</w:t>
            </w:r>
          </w:p>
        </w:tc>
        <w:tc>
          <w:tcPr>
            <w:tcW w:w="6624" w:type="dxa"/>
            <w:vAlign w:val="center"/>
          </w:tcPr>
          <w:p w14:paraId="2994B74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w:t>
            </w:r>
            <w:r w:rsidR="00177A89" w:rsidRPr="00526D20">
              <w:rPr>
                <w:rFonts w:asciiTheme="minorHAnsi" w:hAnsiTheme="minorHAnsi" w:cstheme="minorHAnsi"/>
                <w:sz w:val="17"/>
              </w:rPr>
              <w:t xml:space="preserve">                   </w:t>
            </w:r>
            <w:r w:rsidRPr="00526D20">
              <w:rPr>
                <w:rFonts w:asciiTheme="minorHAnsi" w:hAnsiTheme="minorHAnsi" w:cstheme="minorHAnsi"/>
                <w:sz w:val="17"/>
              </w:rPr>
              <w:t>]</w:t>
            </w:r>
          </w:p>
        </w:tc>
      </w:tr>
      <w:tr w:rsidR="00F25027" w:rsidRPr="00526D20" w14:paraId="49763AC9" w14:textId="77777777">
        <w:trPr>
          <w:jc w:val="center"/>
        </w:trPr>
        <w:tc>
          <w:tcPr>
            <w:tcW w:w="2880" w:type="dxa"/>
            <w:vAlign w:val="center"/>
          </w:tcPr>
          <w:p w14:paraId="04CAB19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Authorized Signatory</w:t>
            </w:r>
          </w:p>
        </w:tc>
        <w:tc>
          <w:tcPr>
            <w:tcW w:w="6624" w:type="dxa"/>
            <w:vAlign w:val="center"/>
          </w:tcPr>
          <w:p w14:paraId="6F0C6471"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____________________</w:t>
            </w:r>
          </w:p>
        </w:tc>
      </w:tr>
      <w:tr w:rsidR="00F25027" w:rsidRPr="00526D20" w14:paraId="0C77C0BE" w14:textId="77777777">
        <w:trPr>
          <w:jc w:val="center"/>
        </w:trPr>
        <w:tc>
          <w:tcPr>
            <w:tcW w:w="2880" w:type="dxa"/>
            <w:vAlign w:val="center"/>
          </w:tcPr>
          <w:p w14:paraId="57BA150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Name </w:t>
            </w:r>
            <w:r w:rsidR="00E4177C" w:rsidRPr="00526D20">
              <w:rPr>
                <w:rFonts w:asciiTheme="minorHAnsi" w:hAnsiTheme="minorHAnsi" w:cstheme="minorHAnsi"/>
                <w:sz w:val="17"/>
              </w:rPr>
              <w:t>&amp;</w:t>
            </w:r>
            <w:r w:rsidRPr="00526D20">
              <w:rPr>
                <w:rFonts w:asciiTheme="minorHAnsi" w:hAnsiTheme="minorHAnsi" w:cstheme="minorHAnsi"/>
                <w:sz w:val="17"/>
              </w:rPr>
              <w:t xml:space="preserve"> Designation</w:t>
            </w:r>
          </w:p>
        </w:tc>
        <w:tc>
          <w:tcPr>
            <w:tcW w:w="6624" w:type="dxa"/>
            <w:vAlign w:val="center"/>
          </w:tcPr>
          <w:p w14:paraId="18C65A02"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____________________</w:t>
            </w:r>
          </w:p>
        </w:tc>
      </w:tr>
      <w:tr w:rsidR="00F25027" w:rsidRPr="00526D20" w14:paraId="686D1DF3" w14:textId="77777777">
        <w:trPr>
          <w:jc w:val="center"/>
        </w:trPr>
        <w:tc>
          <w:tcPr>
            <w:tcW w:w="2880" w:type="dxa"/>
            <w:vAlign w:val="center"/>
          </w:tcPr>
          <w:p w14:paraId="6929ED7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Date</w:t>
            </w:r>
          </w:p>
        </w:tc>
        <w:tc>
          <w:tcPr>
            <w:tcW w:w="6624" w:type="dxa"/>
            <w:vAlign w:val="center"/>
          </w:tcPr>
          <w:p w14:paraId="08881A7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____________________</w:t>
            </w:r>
          </w:p>
        </w:tc>
      </w:tr>
    </w:tbl>
    <w:p w14:paraId="3D22ECBD" w14:textId="77777777" w:rsidR="00F25027" w:rsidRPr="00526D20" w:rsidRDefault="00F25027">
      <w:pPr>
        <w:spacing w:after="40"/>
        <w:rPr>
          <w:rFonts w:asciiTheme="minorHAnsi" w:hAnsiTheme="minorHAnsi" w:cstheme="minorHAnsi"/>
        </w:rPr>
      </w:pPr>
    </w:p>
    <w:p w14:paraId="7FE0D2F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Bidder Information Form</w:t>
      </w:r>
    </w:p>
    <w:tbl>
      <w:tblPr>
        <w:tblStyle w:val="TableGrid"/>
        <w:tblW w:w="0" w:type="auto"/>
        <w:jc w:val="center"/>
        <w:tblLook w:val="04A0" w:firstRow="1" w:lastRow="0" w:firstColumn="1" w:lastColumn="0" w:noHBand="0" w:noVBand="1"/>
      </w:tblPr>
      <w:tblGrid>
        <w:gridCol w:w="3600"/>
        <w:gridCol w:w="5904"/>
      </w:tblGrid>
      <w:tr w:rsidR="00F25027" w:rsidRPr="00526D20" w14:paraId="7A2ABBD9" w14:textId="77777777">
        <w:trPr>
          <w:jc w:val="center"/>
        </w:trPr>
        <w:tc>
          <w:tcPr>
            <w:tcW w:w="3600" w:type="dxa"/>
            <w:vAlign w:val="center"/>
          </w:tcPr>
          <w:p w14:paraId="6F0B4D49"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Particular</w:t>
            </w:r>
          </w:p>
        </w:tc>
        <w:tc>
          <w:tcPr>
            <w:tcW w:w="5904" w:type="dxa"/>
            <w:vAlign w:val="center"/>
          </w:tcPr>
          <w:p w14:paraId="1FA0E2D5"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Information</w:t>
            </w:r>
          </w:p>
        </w:tc>
      </w:tr>
      <w:tr w:rsidR="00F25027" w:rsidRPr="00526D20" w14:paraId="3DE137BB" w14:textId="77777777">
        <w:trPr>
          <w:jc w:val="center"/>
        </w:trPr>
        <w:tc>
          <w:tcPr>
            <w:tcW w:w="3600" w:type="dxa"/>
            <w:vAlign w:val="center"/>
          </w:tcPr>
          <w:p w14:paraId="5475760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Legal name of bidder</w:t>
            </w:r>
          </w:p>
        </w:tc>
        <w:tc>
          <w:tcPr>
            <w:tcW w:w="5904" w:type="dxa"/>
            <w:vAlign w:val="center"/>
          </w:tcPr>
          <w:p w14:paraId="393EEB9A"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2677BA8D" w14:textId="77777777">
        <w:trPr>
          <w:jc w:val="center"/>
        </w:trPr>
        <w:tc>
          <w:tcPr>
            <w:tcW w:w="3600" w:type="dxa"/>
            <w:vAlign w:val="center"/>
          </w:tcPr>
          <w:p w14:paraId="0423D109"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Registered address</w:t>
            </w:r>
          </w:p>
        </w:tc>
        <w:tc>
          <w:tcPr>
            <w:tcW w:w="5904" w:type="dxa"/>
            <w:vAlign w:val="center"/>
          </w:tcPr>
          <w:p w14:paraId="6D170069"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2A23565D" w14:textId="77777777">
        <w:trPr>
          <w:jc w:val="center"/>
        </w:trPr>
        <w:tc>
          <w:tcPr>
            <w:tcW w:w="3600" w:type="dxa"/>
            <w:vAlign w:val="center"/>
          </w:tcPr>
          <w:p w14:paraId="5A3C772E"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Telephone </w:t>
            </w:r>
            <w:r w:rsidR="00B8086A" w:rsidRPr="00526D20">
              <w:rPr>
                <w:rFonts w:asciiTheme="minorHAnsi" w:hAnsiTheme="minorHAnsi" w:cstheme="minorHAnsi"/>
                <w:sz w:val="17"/>
              </w:rPr>
              <w:t>&amp; registered company</w:t>
            </w:r>
            <w:r w:rsidR="006414F8" w:rsidRPr="00526D20">
              <w:rPr>
                <w:rFonts w:asciiTheme="minorHAnsi" w:hAnsiTheme="minorHAnsi" w:cstheme="minorHAnsi"/>
                <w:sz w:val="17"/>
              </w:rPr>
              <w:t xml:space="preserve"> </w:t>
            </w:r>
            <w:r w:rsidRPr="00526D20">
              <w:rPr>
                <w:rFonts w:asciiTheme="minorHAnsi" w:hAnsiTheme="minorHAnsi" w:cstheme="minorHAnsi"/>
                <w:sz w:val="17"/>
              </w:rPr>
              <w:t>email</w:t>
            </w:r>
            <w:r w:rsidR="006414F8" w:rsidRPr="00526D20">
              <w:rPr>
                <w:rFonts w:asciiTheme="minorHAnsi" w:hAnsiTheme="minorHAnsi" w:cstheme="minorHAnsi"/>
                <w:sz w:val="17"/>
              </w:rPr>
              <w:t xml:space="preserve"> address </w:t>
            </w:r>
          </w:p>
        </w:tc>
        <w:tc>
          <w:tcPr>
            <w:tcW w:w="5904" w:type="dxa"/>
            <w:vAlign w:val="center"/>
          </w:tcPr>
          <w:p w14:paraId="5CB5163F"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3B3DFC23" w14:textId="77777777">
        <w:trPr>
          <w:jc w:val="center"/>
        </w:trPr>
        <w:tc>
          <w:tcPr>
            <w:tcW w:w="3600" w:type="dxa"/>
            <w:vAlign w:val="center"/>
          </w:tcPr>
          <w:p w14:paraId="28B501B5" w14:textId="77777777" w:rsidR="00F25027" w:rsidRPr="00526D20" w:rsidRDefault="00425AE4">
            <w:pPr>
              <w:spacing w:after="0"/>
              <w:rPr>
                <w:rFonts w:asciiTheme="minorHAnsi" w:hAnsiTheme="minorHAnsi" w:cstheme="minorHAnsi"/>
              </w:rPr>
            </w:pPr>
            <w:r w:rsidRPr="00526D20">
              <w:rPr>
                <w:rFonts w:asciiTheme="minorHAnsi" w:hAnsiTheme="minorHAnsi" w:cstheme="minorHAnsi"/>
                <w:sz w:val="17"/>
              </w:rPr>
              <w:t xml:space="preserve">NTN and STRN </w:t>
            </w:r>
          </w:p>
        </w:tc>
        <w:tc>
          <w:tcPr>
            <w:tcW w:w="5904" w:type="dxa"/>
            <w:vAlign w:val="center"/>
          </w:tcPr>
          <w:p w14:paraId="430F4104"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75BEDE85" w14:textId="77777777">
        <w:trPr>
          <w:jc w:val="center"/>
        </w:trPr>
        <w:tc>
          <w:tcPr>
            <w:tcW w:w="3600" w:type="dxa"/>
            <w:vAlign w:val="center"/>
          </w:tcPr>
          <w:p w14:paraId="53FEA1B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PEC registration </w:t>
            </w:r>
            <w:r w:rsidR="00CF512A" w:rsidRPr="00526D20">
              <w:rPr>
                <w:rFonts w:asciiTheme="minorHAnsi" w:hAnsiTheme="minorHAnsi" w:cstheme="minorHAnsi"/>
                <w:sz w:val="17"/>
              </w:rPr>
              <w:t xml:space="preserve">status </w:t>
            </w:r>
          </w:p>
        </w:tc>
        <w:tc>
          <w:tcPr>
            <w:tcW w:w="5904" w:type="dxa"/>
            <w:vAlign w:val="center"/>
          </w:tcPr>
          <w:p w14:paraId="6A8E722B"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r w:rsidR="00F25027" w:rsidRPr="00526D20" w14:paraId="484E65C3" w14:textId="77777777">
        <w:trPr>
          <w:jc w:val="center"/>
        </w:trPr>
        <w:tc>
          <w:tcPr>
            <w:tcW w:w="3600" w:type="dxa"/>
            <w:vAlign w:val="center"/>
          </w:tcPr>
          <w:p w14:paraId="366B7AA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Authorized signatory</w:t>
            </w:r>
          </w:p>
        </w:tc>
        <w:tc>
          <w:tcPr>
            <w:tcW w:w="5904" w:type="dxa"/>
            <w:vAlign w:val="center"/>
          </w:tcPr>
          <w:p w14:paraId="544DD0C1" w14:textId="77777777" w:rsidR="00F25027" w:rsidRPr="00526D20" w:rsidRDefault="00CF512A">
            <w:pPr>
              <w:spacing w:after="0"/>
              <w:rPr>
                <w:rFonts w:asciiTheme="minorHAnsi" w:hAnsiTheme="minorHAnsi" w:cstheme="minorHAnsi"/>
              </w:rPr>
            </w:pPr>
            <w:r w:rsidRPr="00526D20">
              <w:rPr>
                <w:rFonts w:asciiTheme="minorHAnsi" w:hAnsiTheme="minorHAnsi" w:cstheme="minorHAnsi"/>
              </w:rPr>
              <w:t>[      ]</w:t>
            </w:r>
          </w:p>
        </w:tc>
      </w:tr>
    </w:tbl>
    <w:p w14:paraId="02A2C807" w14:textId="77777777" w:rsidR="00F25027" w:rsidRPr="00526D20" w:rsidRDefault="00F25027">
      <w:pPr>
        <w:spacing w:after="40"/>
        <w:rPr>
          <w:rFonts w:asciiTheme="minorHAnsi" w:hAnsiTheme="minorHAnsi" w:cstheme="minorHAnsi"/>
        </w:rPr>
      </w:pPr>
    </w:p>
    <w:p w14:paraId="39E07462" w14:textId="77777777" w:rsidR="009A43E7" w:rsidRPr="00526D20" w:rsidRDefault="009A43E7">
      <w:pPr>
        <w:spacing w:after="40"/>
        <w:rPr>
          <w:rFonts w:asciiTheme="minorHAnsi" w:hAnsiTheme="minorHAnsi" w:cstheme="minorHAnsi"/>
        </w:rPr>
      </w:pPr>
    </w:p>
    <w:p w14:paraId="72DDA426" w14:textId="77777777" w:rsidR="009A43E7" w:rsidRPr="00526D20" w:rsidRDefault="009A43E7">
      <w:pPr>
        <w:spacing w:after="40"/>
        <w:rPr>
          <w:rFonts w:asciiTheme="minorHAnsi" w:hAnsiTheme="minorHAnsi" w:cstheme="minorHAnsi"/>
        </w:rPr>
      </w:pPr>
    </w:p>
    <w:p w14:paraId="3BEF40C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Work Experience in Similar Civil Works</w:t>
      </w:r>
    </w:p>
    <w:p w14:paraId="6494558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Provide at least </w:t>
      </w:r>
      <w:r w:rsidR="00E43E95" w:rsidRPr="00526D20">
        <w:rPr>
          <w:rFonts w:asciiTheme="minorHAnsi" w:hAnsiTheme="minorHAnsi" w:cstheme="minorHAnsi"/>
        </w:rPr>
        <w:t>two</w:t>
      </w:r>
      <w:r w:rsidRPr="00526D20">
        <w:rPr>
          <w:rFonts w:asciiTheme="minorHAnsi" w:hAnsiTheme="minorHAnsi" w:cstheme="minorHAnsi"/>
        </w:rPr>
        <w:t xml:space="preserve"> successfully completed similar civil works projects, each with a contract value </w:t>
      </w:r>
      <w:r w:rsidR="009A43E7" w:rsidRPr="00526D20">
        <w:rPr>
          <w:rFonts w:asciiTheme="minorHAnsi" w:hAnsiTheme="minorHAnsi" w:cstheme="minorHAnsi"/>
        </w:rPr>
        <w:t>mor</w:t>
      </w:r>
      <w:r w:rsidR="007C6C26" w:rsidRPr="00526D20">
        <w:rPr>
          <w:rFonts w:asciiTheme="minorHAnsi" w:hAnsiTheme="minorHAnsi" w:cstheme="minorHAnsi"/>
        </w:rPr>
        <w:t>e than PKR</w:t>
      </w:r>
      <w:r w:rsidRPr="00526D20">
        <w:rPr>
          <w:rFonts w:asciiTheme="minorHAnsi" w:hAnsiTheme="minorHAnsi" w:cstheme="minorHAnsi"/>
        </w:rPr>
        <w:t xml:space="preserve"> 50 million and completed within the last ten years.</w:t>
      </w:r>
    </w:p>
    <w:tbl>
      <w:tblPr>
        <w:tblStyle w:val="TableGrid"/>
        <w:tblW w:w="0" w:type="auto"/>
        <w:jc w:val="center"/>
        <w:tblLook w:val="04A0" w:firstRow="1" w:lastRow="0" w:firstColumn="1" w:lastColumn="0" w:noHBand="0" w:noVBand="1"/>
      </w:tblPr>
      <w:tblGrid>
        <w:gridCol w:w="576"/>
        <w:gridCol w:w="2029"/>
        <w:gridCol w:w="1890"/>
        <w:gridCol w:w="1350"/>
        <w:gridCol w:w="1620"/>
        <w:gridCol w:w="1446"/>
      </w:tblGrid>
      <w:tr w:rsidR="00F25027" w:rsidRPr="00526D20" w14:paraId="2738BCA6" w14:textId="77777777" w:rsidTr="00370B08">
        <w:trPr>
          <w:jc w:val="center"/>
        </w:trPr>
        <w:tc>
          <w:tcPr>
            <w:tcW w:w="576" w:type="dxa"/>
            <w:vAlign w:val="center"/>
          </w:tcPr>
          <w:p w14:paraId="29A1E9F8"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No.</w:t>
            </w:r>
          </w:p>
        </w:tc>
        <w:tc>
          <w:tcPr>
            <w:tcW w:w="2029" w:type="dxa"/>
            <w:vAlign w:val="center"/>
          </w:tcPr>
          <w:p w14:paraId="4399A55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Project / Client</w:t>
            </w:r>
          </w:p>
        </w:tc>
        <w:tc>
          <w:tcPr>
            <w:tcW w:w="1890" w:type="dxa"/>
            <w:vAlign w:val="center"/>
          </w:tcPr>
          <w:p w14:paraId="7868B0B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Type of Work</w:t>
            </w:r>
          </w:p>
        </w:tc>
        <w:tc>
          <w:tcPr>
            <w:tcW w:w="1350" w:type="dxa"/>
            <w:vAlign w:val="center"/>
          </w:tcPr>
          <w:p w14:paraId="634FC8C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Contract Value</w:t>
            </w:r>
          </w:p>
        </w:tc>
        <w:tc>
          <w:tcPr>
            <w:tcW w:w="1620" w:type="dxa"/>
            <w:vAlign w:val="center"/>
          </w:tcPr>
          <w:p w14:paraId="06D6369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Completion Date</w:t>
            </w:r>
          </w:p>
        </w:tc>
        <w:tc>
          <w:tcPr>
            <w:tcW w:w="1446" w:type="dxa"/>
            <w:vAlign w:val="center"/>
          </w:tcPr>
          <w:p w14:paraId="62F9E0F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Evidence</w:t>
            </w:r>
            <w:r w:rsidR="00370B08" w:rsidRPr="00526D20">
              <w:rPr>
                <w:rFonts w:asciiTheme="minorHAnsi" w:hAnsiTheme="minorHAnsi" w:cstheme="minorHAnsi"/>
                <w:b/>
                <w:sz w:val="17"/>
              </w:rPr>
              <w:t>/work order &amp; completion certificate</w:t>
            </w:r>
          </w:p>
        </w:tc>
      </w:tr>
      <w:tr w:rsidR="00F25027" w:rsidRPr="00526D20" w14:paraId="1DD7E267" w14:textId="77777777" w:rsidTr="00370B08">
        <w:trPr>
          <w:jc w:val="center"/>
        </w:trPr>
        <w:tc>
          <w:tcPr>
            <w:tcW w:w="576" w:type="dxa"/>
            <w:vAlign w:val="center"/>
          </w:tcPr>
          <w:p w14:paraId="46AA0060"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1</w:t>
            </w:r>
          </w:p>
        </w:tc>
        <w:tc>
          <w:tcPr>
            <w:tcW w:w="2029" w:type="dxa"/>
            <w:vAlign w:val="center"/>
          </w:tcPr>
          <w:p w14:paraId="02DD3513" w14:textId="77777777" w:rsidR="00F25027" w:rsidRPr="00526D20" w:rsidRDefault="00F25027">
            <w:pPr>
              <w:spacing w:after="0"/>
              <w:rPr>
                <w:rFonts w:asciiTheme="minorHAnsi" w:hAnsiTheme="minorHAnsi" w:cstheme="minorHAnsi"/>
              </w:rPr>
            </w:pPr>
          </w:p>
        </w:tc>
        <w:tc>
          <w:tcPr>
            <w:tcW w:w="1890" w:type="dxa"/>
            <w:vAlign w:val="center"/>
          </w:tcPr>
          <w:p w14:paraId="7B49D757" w14:textId="77777777" w:rsidR="00F25027" w:rsidRPr="00526D20" w:rsidRDefault="00F25027">
            <w:pPr>
              <w:spacing w:after="0"/>
              <w:rPr>
                <w:rFonts w:asciiTheme="minorHAnsi" w:hAnsiTheme="minorHAnsi" w:cstheme="minorHAnsi"/>
              </w:rPr>
            </w:pPr>
          </w:p>
        </w:tc>
        <w:tc>
          <w:tcPr>
            <w:tcW w:w="1350" w:type="dxa"/>
            <w:vAlign w:val="center"/>
          </w:tcPr>
          <w:p w14:paraId="5AD722B6" w14:textId="77777777" w:rsidR="00F25027" w:rsidRPr="00526D20" w:rsidRDefault="00F25027">
            <w:pPr>
              <w:spacing w:after="0"/>
              <w:rPr>
                <w:rFonts w:asciiTheme="minorHAnsi" w:hAnsiTheme="minorHAnsi" w:cstheme="minorHAnsi"/>
              </w:rPr>
            </w:pPr>
          </w:p>
        </w:tc>
        <w:tc>
          <w:tcPr>
            <w:tcW w:w="1620" w:type="dxa"/>
            <w:vAlign w:val="center"/>
          </w:tcPr>
          <w:p w14:paraId="0A5B8580" w14:textId="77777777" w:rsidR="00F25027" w:rsidRPr="00526D20" w:rsidRDefault="00F25027">
            <w:pPr>
              <w:spacing w:after="0"/>
              <w:rPr>
                <w:rFonts w:asciiTheme="minorHAnsi" w:hAnsiTheme="minorHAnsi" w:cstheme="minorHAnsi"/>
              </w:rPr>
            </w:pPr>
          </w:p>
        </w:tc>
        <w:tc>
          <w:tcPr>
            <w:tcW w:w="1446" w:type="dxa"/>
            <w:vAlign w:val="center"/>
          </w:tcPr>
          <w:p w14:paraId="741D29C2" w14:textId="77777777" w:rsidR="00F25027" w:rsidRPr="00526D20" w:rsidRDefault="00F25027">
            <w:pPr>
              <w:spacing w:after="0"/>
              <w:rPr>
                <w:rFonts w:asciiTheme="minorHAnsi" w:hAnsiTheme="minorHAnsi" w:cstheme="minorHAnsi"/>
              </w:rPr>
            </w:pPr>
          </w:p>
        </w:tc>
      </w:tr>
      <w:tr w:rsidR="00F25027" w:rsidRPr="00526D20" w14:paraId="6A08C968" w14:textId="77777777" w:rsidTr="00370B08">
        <w:trPr>
          <w:jc w:val="center"/>
        </w:trPr>
        <w:tc>
          <w:tcPr>
            <w:tcW w:w="576" w:type="dxa"/>
            <w:vAlign w:val="center"/>
          </w:tcPr>
          <w:p w14:paraId="7E1544A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2</w:t>
            </w:r>
          </w:p>
        </w:tc>
        <w:tc>
          <w:tcPr>
            <w:tcW w:w="2029" w:type="dxa"/>
            <w:vAlign w:val="center"/>
          </w:tcPr>
          <w:p w14:paraId="10F8E16B" w14:textId="77777777" w:rsidR="00F25027" w:rsidRPr="00526D20" w:rsidRDefault="00F25027">
            <w:pPr>
              <w:spacing w:after="0"/>
              <w:rPr>
                <w:rFonts w:asciiTheme="minorHAnsi" w:hAnsiTheme="minorHAnsi" w:cstheme="minorHAnsi"/>
              </w:rPr>
            </w:pPr>
          </w:p>
        </w:tc>
        <w:tc>
          <w:tcPr>
            <w:tcW w:w="1890" w:type="dxa"/>
            <w:vAlign w:val="center"/>
          </w:tcPr>
          <w:p w14:paraId="36EC7274" w14:textId="77777777" w:rsidR="00F25027" w:rsidRPr="00526D20" w:rsidRDefault="00F25027">
            <w:pPr>
              <w:spacing w:after="0"/>
              <w:rPr>
                <w:rFonts w:asciiTheme="minorHAnsi" w:hAnsiTheme="minorHAnsi" w:cstheme="minorHAnsi"/>
              </w:rPr>
            </w:pPr>
          </w:p>
        </w:tc>
        <w:tc>
          <w:tcPr>
            <w:tcW w:w="1350" w:type="dxa"/>
            <w:vAlign w:val="center"/>
          </w:tcPr>
          <w:p w14:paraId="27EFA8E7" w14:textId="77777777" w:rsidR="00F25027" w:rsidRPr="00526D20" w:rsidRDefault="00F25027">
            <w:pPr>
              <w:spacing w:after="0"/>
              <w:rPr>
                <w:rFonts w:asciiTheme="minorHAnsi" w:hAnsiTheme="minorHAnsi" w:cstheme="minorHAnsi"/>
              </w:rPr>
            </w:pPr>
          </w:p>
        </w:tc>
        <w:tc>
          <w:tcPr>
            <w:tcW w:w="1620" w:type="dxa"/>
            <w:vAlign w:val="center"/>
          </w:tcPr>
          <w:p w14:paraId="302F7AD0" w14:textId="77777777" w:rsidR="00F25027" w:rsidRPr="00526D20" w:rsidRDefault="00F25027">
            <w:pPr>
              <w:spacing w:after="0"/>
              <w:rPr>
                <w:rFonts w:asciiTheme="minorHAnsi" w:hAnsiTheme="minorHAnsi" w:cstheme="minorHAnsi"/>
              </w:rPr>
            </w:pPr>
          </w:p>
        </w:tc>
        <w:tc>
          <w:tcPr>
            <w:tcW w:w="1446" w:type="dxa"/>
            <w:vAlign w:val="center"/>
          </w:tcPr>
          <w:p w14:paraId="28874FB0" w14:textId="77777777" w:rsidR="00F25027" w:rsidRPr="00526D20" w:rsidRDefault="00F25027">
            <w:pPr>
              <w:spacing w:after="0"/>
              <w:rPr>
                <w:rFonts w:asciiTheme="minorHAnsi" w:hAnsiTheme="minorHAnsi" w:cstheme="minorHAnsi"/>
              </w:rPr>
            </w:pPr>
          </w:p>
        </w:tc>
      </w:tr>
    </w:tbl>
    <w:p w14:paraId="6E239D01" w14:textId="77777777" w:rsidR="00F25027" w:rsidRPr="00526D20" w:rsidRDefault="00F25027">
      <w:pPr>
        <w:spacing w:after="40"/>
        <w:rPr>
          <w:rFonts w:asciiTheme="minorHAnsi" w:hAnsiTheme="minorHAnsi" w:cstheme="minorHAnsi"/>
        </w:rPr>
      </w:pPr>
    </w:p>
    <w:p w14:paraId="674B23B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Similar works include irrigation channels, power channels, hydropower water conveyance channels, headrace/tailrace channels, lined/concrete water channels, intake/headworks, flood protection/channel structures and other comparable hydraulic civil works.</w:t>
      </w:r>
    </w:p>
    <w:p w14:paraId="48A673D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Financial Capability</w:t>
      </w:r>
    </w:p>
    <w:p w14:paraId="34B777DE" w14:textId="77777777" w:rsidR="00F25027" w:rsidRPr="00526D20" w:rsidRDefault="000B40F6">
      <w:pPr>
        <w:spacing w:after="80"/>
        <w:rPr>
          <w:rFonts w:asciiTheme="minorHAnsi" w:hAnsiTheme="minorHAnsi" w:cstheme="minorHAnsi"/>
        </w:rPr>
      </w:pPr>
      <w:r w:rsidRPr="00526D20">
        <w:rPr>
          <w:rFonts w:asciiTheme="minorHAnsi" w:hAnsiTheme="minorHAnsi" w:cstheme="minorHAnsi"/>
        </w:rPr>
        <w:t>The bidder shall demonstrate an average annual construction turnover of at least PKR 200 million during the last three completed financial years, supported by audited financial statements.</w:t>
      </w:r>
    </w:p>
    <w:tbl>
      <w:tblPr>
        <w:tblStyle w:val="TableGrid"/>
        <w:tblW w:w="0" w:type="auto"/>
        <w:jc w:val="center"/>
        <w:tblLook w:val="04A0" w:firstRow="1" w:lastRow="0" w:firstColumn="1" w:lastColumn="0" w:noHBand="0" w:noVBand="1"/>
      </w:tblPr>
      <w:tblGrid>
        <w:gridCol w:w="2160"/>
        <w:gridCol w:w="3888"/>
        <w:gridCol w:w="2880"/>
      </w:tblGrid>
      <w:tr w:rsidR="00F25027" w:rsidRPr="00526D20" w14:paraId="6CC2E7B9" w14:textId="77777777">
        <w:trPr>
          <w:jc w:val="center"/>
        </w:trPr>
        <w:tc>
          <w:tcPr>
            <w:tcW w:w="2160" w:type="dxa"/>
            <w:vAlign w:val="center"/>
          </w:tcPr>
          <w:p w14:paraId="7D7E5B48"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Financial Year</w:t>
            </w:r>
          </w:p>
        </w:tc>
        <w:tc>
          <w:tcPr>
            <w:tcW w:w="3888" w:type="dxa"/>
            <w:vAlign w:val="center"/>
          </w:tcPr>
          <w:p w14:paraId="7380DEFA"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 xml:space="preserve"> Turnover (PKR)</w:t>
            </w:r>
          </w:p>
        </w:tc>
        <w:tc>
          <w:tcPr>
            <w:tcW w:w="2880" w:type="dxa"/>
            <w:vAlign w:val="center"/>
          </w:tcPr>
          <w:p w14:paraId="31F7068C"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Supporting Document</w:t>
            </w:r>
            <w:r w:rsidR="00850061" w:rsidRPr="00526D20">
              <w:rPr>
                <w:rFonts w:asciiTheme="minorHAnsi" w:hAnsiTheme="minorHAnsi" w:cstheme="minorHAnsi"/>
                <w:b/>
                <w:sz w:val="17"/>
              </w:rPr>
              <w:t xml:space="preserve">/ audit reports </w:t>
            </w:r>
          </w:p>
        </w:tc>
      </w:tr>
      <w:tr w:rsidR="00F25027" w:rsidRPr="00526D20" w14:paraId="63DD7EC7" w14:textId="77777777">
        <w:trPr>
          <w:jc w:val="center"/>
        </w:trPr>
        <w:tc>
          <w:tcPr>
            <w:tcW w:w="2160" w:type="dxa"/>
            <w:vAlign w:val="center"/>
          </w:tcPr>
          <w:p w14:paraId="0C408D43" w14:textId="77777777" w:rsidR="00F25027" w:rsidRPr="00526D20" w:rsidRDefault="00F25027">
            <w:pPr>
              <w:spacing w:after="0"/>
              <w:rPr>
                <w:rFonts w:asciiTheme="minorHAnsi" w:hAnsiTheme="minorHAnsi" w:cstheme="minorHAnsi"/>
              </w:rPr>
            </w:pPr>
          </w:p>
        </w:tc>
        <w:tc>
          <w:tcPr>
            <w:tcW w:w="3888" w:type="dxa"/>
            <w:vAlign w:val="center"/>
          </w:tcPr>
          <w:p w14:paraId="2377E9EE" w14:textId="77777777" w:rsidR="00F25027" w:rsidRPr="00526D20" w:rsidRDefault="00F25027">
            <w:pPr>
              <w:spacing w:after="0"/>
              <w:rPr>
                <w:rFonts w:asciiTheme="minorHAnsi" w:hAnsiTheme="minorHAnsi" w:cstheme="minorHAnsi"/>
              </w:rPr>
            </w:pPr>
          </w:p>
        </w:tc>
        <w:tc>
          <w:tcPr>
            <w:tcW w:w="2880" w:type="dxa"/>
            <w:vAlign w:val="center"/>
          </w:tcPr>
          <w:p w14:paraId="4A5617D7" w14:textId="77777777" w:rsidR="00F25027" w:rsidRPr="00526D20" w:rsidRDefault="00F25027">
            <w:pPr>
              <w:spacing w:after="0"/>
              <w:rPr>
                <w:rFonts w:asciiTheme="minorHAnsi" w:hAnsiTheme="minorHAnsi" w:cstheme="minorHAnsi"/>
              </w:rPr>
            </w:pPr>
          </w:p>
        </w:tc>
      </w:tr>
      <w:tr w:rsidR="00F25027" w:rsidRPr="00526D20" w14:paraId="2FB7D817" w14:textId="77777777">
        <w:trPr>
          <w:jc w:val="center"/>
        </w:trPr>
        <w:tc>
          <w:tcPr>
            <w:tcW w:w="2160" w:type="dxa"/>
            <w:vAlign w:val="center"/>
          </w:tcPr>
          <w:p w14:paraId="435572CE" w14:textId="77777777" w:rsidR="00F25027" w:rsidRPr="00526D20" w:rsidRDefault="00F25027">
            <w:pPr>
              <w:spacing w:after="0"/>
              <w:rPr>
                <w:rFonts w:asciiTheme="minorHAnsi" w:hAnsiTheme="minorHAnsi" w:cstheme="minorHAnsi"/>
              </w:rPr>
            </w:pPr>
          </w:p>
        </w:tc>
        <w:tc>
          <w:tcPr>
            <w:tcW w:w="3888" w:type="dxa"/>
            <w:vAlign w:val="center"/>
          </w:tcPr>
          <w:p w14:paraId="402232DC" w14:textId="77777777" w:rsidR="00F25027" w:rsidRPr="00526D20" w:rsidRDefault="00F25027">
            <w:pPr>
              <w:spacing w:after="0"/>
              <w:rPr>
                <w:rFonts w:asciiTheme="minorHAnsi" w:hAnsiTheme="minorHAnsi" w:cstheme="minorHAnsi"/>
              </w:rPr>
            </w:pPr>
          </w:p>
        </w:tc>
        <w:tc>
          <w:tcPr>
            <w:tcW w:w="2880" w:type="dxa"/>
            <w:vAlign w:val="center"/>
          </w:tcPr>
          <w:p w14:paraId="7B05FC95" w14:textId="77777777" w:rsidR="00F25027" w:rsidRPr="00526D20" w:rsidRDefault="00F25027">
            <w:pPr>
              <w:spacing w:after="0"/>
              <w:rPr>
                <w:rFonts w:asciiTheme="minorHAnsi" w:hAnsiTheme="minorHAnsi" w:cstheme="minorHAnsi"/>
              </w:rPr>
            </w:pPr>
          </w:p>
        </w:tc>
      </w:tr>
      <w:tr w:rsidR="00F25027" w:rsidRPr="00526D20" w14:paraId="68046CB4" w14:textId="77777777">
        <w:trPr>
          <w:jc w:val="center"/>
        </w:trPr>
        <w:tc>
          <w:tcPr>
            <w:tcW w:w="2160" w:type="dxa"/>
            <w:vAlign w:val="center"/>
          </w:tcPr>
          <w:p w14:paraId="3AE9BCDA" w14:textId="77777777" w:rsidR="00F25027" w:rsidRPr="00526D20" w:rsidRDefault="00F25027">
            <w:pPr>
              <w:spacing w:after="0"/>
              <w:rPr>
                <w:rFonts w:asciiTheme="minorHAnsi" w:hAnsiTheme="minorHAnsi" w:cstheme="minorHAnsi"/>
              </w:rPr>
            </w:pPr>
          </w:p>
        </w:tc>
        <w:tc>
          <w:tcPr>
            <w:tcW w:w="3888" w:type="dxa"/>
            <w:vAlign w:val="center"/>
          </w:tcPr>
          <w:p w14:paraId="33FED083" w14:textId="77777777" w:rsidR="00F25027" w:rsidRPr="00526D20" w:rsidRDefault="00F25027">
            <w:pPr>
              <w:spacing w:after="0"/>
              <w:rPr>
                <w:rFonts w:asciiTheme="minorHAnsi" w:hAnsiTheme="minorHAnsi" w:cstheme="minorHAnsi"/>
              </w:rPr>
            </w:pPr>
          </w:p>
        </w:tc>
        <w:tc>
          <w:tcPr>
            <w:tcW w:w="2880" w:type="dxa"/>
            <w:vAlign w:val="center"/>
          </w:tcPr>
          <w:p w14:paraId="5191F8D9" w14:textId="77777777" w:rsidR="00F25027" w:rsidRPr="00526D20" w:rsidRDefault="00F25027">
            <w:pPr>
              <w:spacing w:after="0"/>
              <w:rPr>
                <w:rFonts w:asciiTheme="minorHAnsi" w:hAnsiTheme="minorHAnsi" w:cstheme="minorHAnsi"/>
              </w:rPr>
            </w:pPr>
          </w:p>
        </w:tc>
      </w:tr>
      <w:tr w:rsidR="00F25027" w:rsidRPr="00526D20" w14:paraId="31A8810B" w14:textId="77777777">
        <w:trPr>
          <w:jc w:val="center"/>
        </w:trPr>
        <w:tc>
          <w:tcPr>
            <w:tcW w:w="2160" w:type="dxa"/>
            <w:vAlign w:val="center"/>
          </w:tcPr>
          <w:p w14:paraId="0CCB275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Average</w:t>
            </w:r>
          </w:p>
        </w:tc>
        <w:tc>
          <w:tcPr>
            <w:tcW w:w="3888" w:type="dxa"/>
            <w:vAlign w:val="center"/>
          </w:tcPr>
          <w:p w14:paraId="68B1B27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w:t>
            </w:r>
          </w:p>
        </w:tc>
        <w:tc>
          <w:tcPr>
            <w:tcW w:w="2880" w:type="dxa"/>
            <w:vAlign w:val="center"/>
          </w:tcPr>
          <w:p w14:paraId="041841FF"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________________</w:t>
            </w:r>
          </w:p>
        </w:tc>
      </w:tr>
    </w:tbl>
    <w:p w14:paraId="286B5FAF" w14:textId="77777777" w:rsidR="00F25027" w:rsidRPr="00526D20" w:rsidRDefault="00F25027">
      <w:pPr>
        <w:spacing w:after="40"/>
        <w:rPr>
          <w:rFonts w:asciiTheme="minorHAnsi" w:hAnsiTheme="minorHAnsi" w:cstheme="minorHAnsi"/>
        </w:rPr>
      </w:pPr>
    </w:p>
    <w:p w14:paraId="3A428A8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Staff Resources</w:t>
      </w:r>
    </w:p>
    <w:tbl>
      <w:tblPr>
        <w:tblStyle w:val="TableGrid"/>
        <w:tblW w:w="0" w:type="auto"/>
        <w:jc w:val="center"/>
        <w:tblLook w:val="04A0" w:firstRow="1" w:lastRow="0" w:firstColumn="1" w:lastColumn="0" w:noHBand="0" w:noVBand="1"/>
      </w:tblPr>
      <w:tblGrid>
        <w:gridCol w:w="2448"/>
        <w:gridCol w:w="3888"/>
        <w:gridCol w:w="1489"/>
        <w:gridCol w:w="1679"/>
      </w:tblGrid>
      <w:tr w:rsidR="00F25027" w:rsidRPr="00526D20" w14:paraId="61FF7F03" w14:textId="77777777" w:rsidTr="00962507">
        <w:trPr>
          <w:jc w:val="center"/>
        </w:trPr>
        <w:tc>
          <w:tcPr>
            <w:tcW w:w="2448" w:type="dxa"/>
            <w:vAlign w:val="center"/>
          </w:tcPr>
          <w:p w14:paraId="25C826BF" w14:textId="77777777" w:rsidR="00F25027" w:rsidRPr="00526D20" w:rsidRDefault="008A59A5" w:rsidP="008A59A5">
            <w:pPr>
              <w:spacing w:after="0"/>
              <w:rPr>
                <w:rFonts w:asciiTheme="minorHAnsi" w:hAnsiTheme="minorHAnsi" w:cstheme="minorHAnsi"/>
              </w:rPr>
            </w:pPr>
            <w:r w:rsidRPr="00526D20">
              <w:rPr>
                <w:rFonts w:asciiTheme="minorHAnsi" w:hAnsiTheme="minorHAnsi" w:cstheme="minorHAnsi"/>
                <w:b/>
                <w:sz w:val="17"/>
              </w:rPr>
              <w:t xml:space="preserve">          </w:t>
            </w:r>
            <w:r w:rsidR="00B52483" w:rsidRPr="00526D20">
              <w:rPr>
                <w:rFonts w:asciiTheme="minorHAnsi" w:hAnsiTheme="minorHAnsi" w:cstheme="minorHAnsi"/>
                <w:b/>
                <w:sz w:val="17"/>
              </w:rPr>
              <w:t>Position</w:t>
            </w:r>
          </w:p>
        </w:tc>
        <w:tc>
          <w:tcPr>
            <w:tcW w:w="3888" w:type="dxa"/>
            <w:vAlign w:val="center"/>
          </w:tcPr>
          <w:p w14:paraId="0A83237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Minimum Experience</w:t>
            </w:r>
          </w:p>
        </w:tc>
        <w:tc>
          <w:tcPr>
            <w:tcW w:w="1489" w:type="dxa"/>
            <w:vAlign w:val="center"/>
          </w:tcPr>
          <w:p w14:paraId="63F52B6E"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Name</w:t>
            </w:r>
          </w:p>
        </w:tc>
        <w:tc>
          <w:tcPr>
            <w:tcW w:w="1679" w:type="dxa"/>
            <w:vAlign w:val="center"/>
          </w:tcPr>
          <w:p w14:paraId="4F8FFD91" w14:textId="77777777" w:rsidR="00F25027" w:rsidRPr="00526D20" w:rsidRDefault="008D7A83">
            <w:pPr>
              <w:spacing w:after="0"/>
              <w:jc w:val="center"/>
              <w:rPr>
                <w:rFonts w:asciiTheme="minorHAnsi" w:hAnsiTheme="minorHAnsi" w:cstheme="minorHAnsi"/>
              </w:rPr>
            </w:pPr>
            <w:r w:rsidRPr="00526D20">
              <w:rPr>
                <w:rFonts w:asciiTheme="minorHAnsi" w:hAnsiTheme="minorHAnsi" w:cstheme="minorHAnsi"/>
                <w:b/>
                <w:sz w:val="17"/>
              </w:rPr>
              <w:t xml:space="preserve">Qualification </w:t>
            </w:r>
            <w:r w:rsidR="00AA4148" w:rsidRPr="00526D20">
              <w:rPr>
                <w:rFonts w:asciiTheme="minorHAnsi" w:hAnsiTheme="minorHAnsi" w:cstheme="minorHAnsi"/>
                <w:b/>
                <w:sz w:val="17"/>
              </w:rPr>
              <w:t>[BE /DAE]</w:t>
            </w:r>
          </w:p>
        </w:tc>
      </w:tr>
      <w:tr w:rsidR="00F25027" w:rsidRPr="00526D20" w14:paraId="32C55256" w14:textId="77777777" w:rsidTr="00962507">
        <w:trPr>
          <w:jc w:val="center"/>
        </w:trPr>
        <w:tc>
          <w:tcPr>
            <w:tcW w:w="2448" w:type="dxa"/>
            <w:vAlign w:val="center"/>
          </w:tcPr>
          <w:p w14:paraId="21B8800A"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Civil Site Engineer</w:t>
            </w:r>
          </w:p>
        </w:tc>
        <w:tc>
          <w:tcPr>
            <w:tcW w:w="3888" w:type="dxa"/>
            <w:vAlign w:val="center"/>
          </w:tcPr>
          <w:p w14:paraId="3E14D354" w14:textId="77777777" w:rsidR="00F25027" w:rsidRPr="00526D20" w:rsidRDefault="00850061">
            <w:pPr>
              <w:spacing w:after="0"/>
              <w:rPr>
                <w:rFonts w:asciiTheme="minorHAnsi" w:hAnsiTheme="minorHAnsi" w:cstheme="minorHAnsi"/>
              </w:rPr>
            </w:pPr>
            <w:r w:rsidRPr="00526D20">
              <w:rPr>
                <w:rFonts w:asciiTheme="minorHAnsi" w:hAnsiTheme="minorHAnsi" w:cstheme="minorHAnsi"/>
                <w:sz w:val="17"/>
              </w:rPr>
              <w:t>3</w:t>
            </w:r>
            <w:r w:rsidR="00B52483" w:rsidRPr="00526D20">
              <w:rPr>
                <w:rFonts w:asciiTheme="minorHAnsi" w:hAnsiTheme="minorHAnsi" w:cstheme="minorHAnsi"/>
                <w:sz w:val="17"/>
              </w:rPr>
              <w:t xml:space="preserve"> years </w:t>
            </w:r>
            <w:r w:rsidR="009F361A" w:rsidRPr="00526D20">
              <w:rPr>
                <w:rFonts w:asciiTheme="minorHAnsi" w:hAnsiTheme="minorHAnsi" w:cstheme="minorHAnsi"/>
                <w:sz w:val="17"/>
              </w:rPr>
              <w:t>relevant experience</w:t>
            </w:r>
          </w:p>
        </w:tc>
        <w:tc>
          <w:tcPr>
            <w:tcW w:w="1489" w:type="dxa"/>
            <w:vAlign w:val="center"/>
          </w:tcPr>
          <w:p w14:paraId="3FFC133C" w14:textId="77777777" w:rsidR="00F25027" w:rsidRPr="00526D20" w:rsidRDefault="00F25027">
            <w:pPr>
              <w:spacing w:after="0"/>
              <w:rPr>
                <w:rFonts w:asciiTheme="minorHAnsi" w:hAnsiTheme="minorHAnsi" w:cstheme="minorHAnsi"/>
              </w:rPr>
            </w:pPr>
          </w:p>
        </w:tc>
        <w:tc>
          <w:tcPr>
            <w:tcW w:w="1679" w:type="dxa"/>
            <w:vAlign w:val="center"/>
          </w:tcPr>
          <w:p w14:paraId="447AB6D8" w14:textId="77777777" w:rsidR="00F25027" w:rsidRPr="00526D20" w:rsidRDefault="00962507">
            <w:pPr>
              <w:spacing w:after="0"/>
              <w:rPr>
                <w:rFonts w:asciiTheme="minorHAnsi" w:hAnsiTheme="minorHAnsi" w:cstheme="minorHAnsi"/>
              </w:rPr>
            </w:pPr>
            <w:r w:rsidRPr="00526D20">
              <w:rPr>
                <w:rFonts w:asciiTheme="minorHAnsi" w:hAnsiTheme="minorHAnsi" w:cstheme="minorHAnsi"/>
                <w:sz w:val="17"/>
              </w:rPr>
              <w:t xml:space="preserve">             </w:t>
            </w:r>
          </w:p>
        </w:tc>
      </w:tr>
      <w:tr w:rsidR="00F25027" w:rsidRPr="00526D20" w14:paraId="04F7E5FA" w14:textId="77777777" w:rsidTr="00962507">
        <w:trPr>
          <w:jc w:val="center"/>
        </w:trPr>
        <w:tc>
          <w:tcPr>
            <w:tcW w:w="2448" w:type="dxa"/>
            <w:vAlign w:val="center"/>
          </w:tcPr>
          <w:p w14:paraId="56F48D39" w14:textId="77777777" w:rsidR="00F25027" w:rsidRPr="00526D20" w:rsidRDefault="00850061">
            <w:pPr>
              <w:spacing w:after="0"/>
              <w:rPr>
                <w:rFonts w:asciiTheme="minorHAnsi" w:hAnsiTheme="minorHAnsi" w:cstheme="minorHAnsi"/>
              </w:rPr>
            </w:pPr>
            <w:r w:rsidRPr="00526D20">
              <w:rPr>
                <w:rFonts w:asciiTheme="minorHAnsi" w:hAnsiTheme="minorHAnsi" w:cstheme="minorHAnsi"/>
                <w:sz w:val="17"/>
              </w:rPr>
              <w:t>Surveyor</w:t>
            </w:r>
          </w:p>
        </w:tc>
        <w:tc>
          <w:tcPr>
            <w:tcW w:w="3888" w:type="dxa"/>
            <w:vAlign w:val="center"/>
          </w:tcPr>
          <w:p w14:paraId="7EDAB7B1" w14:textId="77777777" w:rsidR="00F25027" w:rsidRPr="00526D20" w:rsidRDefault="00850061">
            <w:pPr>
              <w:spacing w:after="0"/>
              <w:rPr>
                <w:rFonts w:asciiTheme="minorHAnsi" w:hAnsiTheme="minorHAnsi" w:cstheme="minorHAnsi"/>
              </w:rPr>
            </w:pPr>
            <w:r w:rsidRPr="00526D20">
              <w:rPr>
                <w:rFonts w:asciiTheme="minorHAnsi" w:hAnsiTheme="minorHAnsi" w:cstheme="minorHAnsi"/>
                <w:sz w:val="17"/>
              </w:rPr>
              <w:t xml:space="preserve">3 years relevant </w:t>
            </w:r>
            <w:r w:rsidR="00AA4148" w:rsidRPr="00526D20">
              <w:rPr>
                <w:rFonts w:asciiTheme="minorHAnsi" w:hAnsiTheme="minorHAnsi" w:cstheme="minorHAnsi"/>
                <w:sz w:val="17"/>
              </w:rPr>
              <w:t xml:space="preserve">experience </w:t>
            </w:r>
          </w:p>
        </w:tc>
        <w:tc>
          <w:tcPr>
            <w:tcW w:w="1489" w:type="dxa"/>
            <w:vAlign w:val="center"/>
          </w:tcPr>
          <w:p w14:paraId="27C60866" w14:textId="77777777" w:rsidR="00F25027" w:rsidRPr="00526D20" w:rsidRDefault="00F25027">
            <w:pPr>
              <w:spacing w:after="0"/>
              <w:rPr>
                <w:rFonts w:asciiTheme="minorHAnsi" w:hAnsiTheme="minorHAnsi" w:cstheme="minorHAnsi"/>
              </w:rPr>
            </w:pPr>
          </w:p>
        </w:tc>
        <w:tc>
          <w:tcPr>
            <w:tcW w:w="1679" w:type="dxa"/>
            <w:vAlign w:val="center"/>
          </w:tcPr>
          <w:p w14:paraId="733CF7B6" w14:textId="77777777" w:rsidR="00F25027" w:rsidRPr="00526D20" w:rsidRDefault="00F25027">
            <w:pPr>
              <w:spacing w:after="0"/>
              <w:rPr>
                <w:rFonts w:asciiTheme="minorHAnsi" w:hAnsiTheme="minorHAnsi" w:cstheme="minorHAnsi"/>
              </w:rPr>
            </w:pPr>
          </w:p>
        </w:tc>
      </w:tr>
    </w:tbl>
    <w:p w14:paraId="353E47D1" w14:textId="77777777" w:rsidR="00F25027" w:rsidRPr="00526D20" w:rsidRDefault="00F25027">
      <w:pPr>
        <w:spacing w:after="40"/>
        <w:rPr>
          <w:rFonts w:asciiTheme="minorHAnsi" w:hAnsiTheme="minorHAnsi" w:cstheme="minorHAnsi"/>
        </w:rPr>
      </w:pPr>
    </w:p>
    <w:p w14:paraId="3155E5E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Equipment Resources</w:t>
      </w:r>
    </w:p>
    <w:p w14:paraId="4761CBF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bidder shall demonstrate availability of equipment adequate for timely completion of the </w:t>
      </w:r>
      <w:r w:rsidR="00F46C4F" w:rsidRPr="00526D20">
        <w:rPr>
          <w:rFonts w:asciiTheme="minorHAnsi" w:hAnsiTheme="minorHAnsi" w:cstheme="minorHAnsi"/>
        </w:rPr>
        <w:t>project</w:t>
      </w:r>
      <w:r w:rsidRPr="00526D20">
        <w:rPr>
          <w:rFonts w:asciiTheme="minorHAnsi" w:hAnsiTheme="minorHAnsi" w:cstheme="minorHAnsi"/>
        </w:rPr>
        <w:t xml:space="preserve">. Equipment may be owned or </w:t>
      </w:r>
      <w:r w:rsidR="00F46C4F" w:rsidRPr="00526D20">
        <w:rPr>
          <w:rFonts w:asciiTheme="minorHAnsi" w:hAnsiTheme="minorHAnsi" w:cstheme="minorHAnsi"/>
        </w:rPr>
        <w:t xml:space="preserve">rental. </w:t>
      </w:r>
    </w:p>
    <w:tbl>
      <w:tblPr>
        <w:tblStyle w:val="TableGrid"/>
        <w:tblW w:w="0" w:type="auto"/>
        <w:jc w:val="center"/>
        <w:tblLook w:val="04A0" w:firstRow="1" w:lastRow="0" w:firstColumn="1" w:lastColumn="0" w:noHBand="0" w:noVBand="1"/>
      </w:tblPr>
      <w:tblGrid>
        <w:gridCol w:w="2880"/>
        <w:gridCol w:w="2880"/>
        <w:gridCol w:w="1440"/>
        <w:gridCol w:w="1872"/>
      </w:tblGrid>
      <w:tr w:rsidR="00F25027" w:rsidRPr="00526D20" w14:paraId="0C4E7EA3" w14:textId="77777777">
        <w:trPr>
          <w:jc w:val="center"/>
        </w:trPr>
        <w:tc>
          <w:tcPr>
            <w:tcW w:w="2880" w:type="dxa"/>
            <w:vAlign w:val="center"/>
          </w:tcPr>
          <w:p w14:paraId="0DDAEF5E"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Equipment</w:t>
            </w:r>
          </w:p>
        </w:tc>
        <w:tc>
          <w:tcPr>
            <w:tcW w:w="2880" w:type="dxa"/>
            <w:vAlign w:val="center"/>
          </w:tcPr>
          <w:p w14:paraId="231DAFCF"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Type / Capacity</w:t>
            </w:r>
          </w:p>
        </w:tc>
        <w:tc>
          <w:tcPr>
            <w:tcW w:w="1440" w:type="dxa"/>
            <w:vAlign w:val="center"/>
          </w:tcPr>
          <w:p w14:paraId="44EE56B0"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Quantity</w:t>
            </w:r>
          </w:p>
        </w:tc>
        <w:tc>
          <w:tcPr>
            <w:tcW w:w="1872" w:type="dxa"/>
            <w:vAlign w:val="center"/>
          </w:tcPr>
          <w:p w14:paraId="06808A8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 xml:space="preserve">Owned / </w:t>
            </w:r>
            <w:r w:rsidR="00374CAB" w:rsidRPr="00526D20">
              <w:rPr>
                <w:rFonts w:asciiTheme="minorHAnsi" w:hAnsiTheme="minorHAnsi" w:cstheme="minorHAnsi"/>
                <w:b/>
                <w:sz w:val="17"/>
              </w:rPr>
              <w:t>rental</w:t>
            </w:r>
          </w:p>
        </w:tc>
      </w:tr>
      <w:tr w:rsidR="00F25027" w:rsidRPr="00526D20" w14:paraId="3057114B" w14:textId="77777777">
        <w:trPr>
          <w:jc w:val="center"/>
        </w:trPr>
        <w:tc>
          <w:tcPr>
            <w:tcW w:w="2880" w:type="dxa"/>
            <w:vAlign w:val="center"/>
          </w:tcPr>
          <w:p w14:paraId="3A5CEBC9" w14:textId="77777777" w:rsidR="00F25027" w:rsidRPr="00526D20" w:rsidRDefault="00F25027">
            <w:pPr>
              <w:spacing w:after="0"/>
              <w:rPr>
                <w:rFonts w:asciiTheme="minorHAnsi" w:hAnsiTheme="minorHAnsi" w:cstheme="minorHAnsi"/>
              </w:rPr>
            </w:pPr>
          </w:p>
        </w:tc>
        <w:tc>
          <w:tcPr>
            <w:tcW w:w="2880" w:type="dxa"/>
            <w:vAlign w:val="center"/>
          </w:tcPr>
          <w:p w14:paraId="19CE5D2E" w14:textId="77777777" w:rsidR="00F25027" w:rsidRPr="00526D20" w:rsidRDefault="00F25027">
            <w:pPr>
              <w:spacing w:after="0"/>
              <w:rPr>
                <w:rFonts w:asciiTheme="minorHAnsi" w:hAnsiTheme="minorHAnsi" w:cstheme="minorHAnsi"/>
              </w:rPr>
            </w:pPr>
          </w:p>
        </w:tc>
        <w:tc>
          <w:tcPr>
            <w:tcW w:w="1440" w:type="dxa"/>
            <w:vAlign w:val="center"/>
          </w:tcPr>
          <w:p w14:paraId="1CD97B6A" w14:textId="77777777" w:rsidR="00F25027" w:rsidRPr="00526D20" w:rsidRDefault="00F25027">
            <w:pPr>
              <w:spacing w:after="0"/>
              <w:rPr>
                <w:rFonts w:asciiTheme="minorHAnsi" w:hAnsiTheme="minorHAnsi" w:cstheme="minorHAnsi"/>
              </w:rPr>
            </w:pPr>
          </w:p>
        </w:tc>
        <w:tc>
          <w:tcPr>
            <w:tcW w:w="1872" w:type="dxa"/>
            <w:vAlign w:val="center"/>
          </w:tcPr>
          <w:p w14:paraId="5E6052D8" w14:textId="77777777" w:rsidR="00F25027" w:rsidRPr="00526D20" w:rsidRDefault="00F25027">
            <w:pPr>
              <w:spacing w:after="0"/>
              <w:rPr>
                <w:rFonts w:asciiTheme="minorHAnsi" w:hAnsiTheme="minorHAnsi" w:cstheme="minorHAnsi"/>
              </w:rPr>
            </w:pPr>
          </w:p>
        </w:tc>
      </w:tr>
      <w:tr w:rsidR="00F25027" w:rsidRPr="00526D20" w14:paraId="34316181" w14:textId="77777777">
        <w:trPr>
          <w:jc w:val="center"/>
        </w:trPr>
        <w:tc>
          <w:tcPr>
            <w:tcW w:w="2880" w:type="dxa"/>
            <w:vAlign w:val="center"/>
          </w:tcPr>
          <w:p w14:paraId="173F4882" w14:textId="77777777" w:rsidR="00F25027" w:rsidRPr="00526D20" w:rsidRDefault="00F25027">
            <w:pPr>
              <w:spacing w:after="0"/>
              <w:rPr>
                <w:rFonts w:asciiTheme="minorHAnsi" w:hAnsiTheme="minorHAnsi" w:cstheme="minorHAnsi"/>
              </w:rPr>
            </w:pPr>
          </w:p>
        </w:tc>
        <w:tc>
          <w:tcPr>
            <w:tcW w:w="2880" w:type="dxa"/>
            <w:vAlign w:val="center"/>
          </w:tcPr>
          <w:p w14:paraId="71CD6A08" w14:textId="77777777" w:rsidR="00F25027" w:rsidRPr="00526D20" w:rsidRDefault="00F25027">
            <w:pPr>
              <w:spacing w:after="0"/>
              <w:rPr>
                <w:rFonts w:asciiTheme="minorHAnsi" w:hAnsiTheme="minorHAnsi" w:cstheme="minorHAnsi"/>
              </w:rPr>
            </w:pPr>
          </w:p>
        </w:tc>
        <w:tc>
          <w:tcPr>
            <w:tcW w:w="1440" w:type="dxa"/>
            <w:vAlign w:val="center"/>
          </w:tcPr>
          <w:p w14:paraId="7069A7B2" w14:textId="77777777" w:rsidR="00F25027" w:rsidRPr="00526D20" w:rsidRDefault="00F25027">
            <w:pPr>
              <w:spacing w:after="0"/>
              <w:rPr>
                <w:rFonts w:asciiTheme="minorHAnsi" w:hAnsiTheme="minorHAnsi" w:cstheme="minorHAnsi"/>
              </w:rPr>
            </w:pPr>
          </w:p>
        </w:tc>
        <w:tc>
          <w:tcPr>
            <w:tcW w:w="1872" w:type="dxa"/>
            <w:vAlign w:val="center"/>
          </w:tcPr>
          <w:p w14:paraId="20533BFF" w14:textId="77777777" w:rsidR="00F25027" w:rsidRPr="00526D20" w:rsidRDefault="00F25027">
            <w:pPr>
              <w:spacing w:after="0"/>
              <w:rPr>
                <w:rFonts w:asciiTheme="minorHAnsi" w:hAnsiTheme="minorHAnsi" w:cstheme="minorHAnsi"/>
              </w:rPr>
            </w:pPr>
          </w:p>
        </w:tc>
      </w:tr>
      <w:tr w:rsidR="00F25027" w:rsidRPr="00526D20" w14:paraId="07F00661" w14:textId="77777777">
        <w:trPr>
          <w:jc w:val="center"/>
        </w:trPr>
        <w:tc>
          <w:tcPr>
            <w:tcW w:w="2880" w:type="dxa"/>
            <w:vAlign w:val="center"/>
          </w:tcPr>
          <w:p w14:paraId="657670B8" w14:textId="77777777" w:rsidR="00F25027" w:rsidRPr="00526D20" w:rsidRDefault="00F25027">
            <w:pPr>
              <w:spacing w:after="0"/>
              <w:rPr>
                <w:rFonts w:asciiTheme="minorHAnsi" w:hAnsiTheme="minorHAnsi" w:cstheme="minorHAnsi"/>
              </w:rPr>
            </w:pPr>
          </w:p>
        </w:tc>
        <w:tc>
          <w:tcPr>
            <w:tcW w:w="2880" w:type="dxa"/>
            <w:vAlign w:val="center"/>
          </w:tcPr>
          <w:p w14:paraId="0BCF4167" w14:textId="77777777" w:rsidR="00F25027" w:rsidRPr="00526D20" w:rsidRDefault="00F25027">
            <w:pPr>
              <w:spacing w:after="0"/>
              <w:rPr>
                <w:rFonts w:asciiTheme="minorHAnsi" w:hAnsiTheme="minorHAnsi" w:cstheme="minorHAnsi"/>
              </w:rPr>
            </w:pPr>
          </w:p>
        </w:tc>
        <w:tc>
          <w:tcPr>
            <w:tcW w:w="1440" w:type="dxa"/>
            <w:vAlign w:val="center"/>
          </w:tcPr>
          <w:p w14:paraId="290CB7E1" w14:textId="77777777" w:rsidR="00F25027" w:rsidRPr="00526D20" w:rsidRDefault="00F25027">
            <w:pPr>
              <w:spacing w:after="0"/>
              <w:rPr>
                <w:rFonts w:asciiTheme="minorHAnsi" w:hAnsiTheme="minorHAnsi" w:cstheme="minorHAnsi"/>
              </w:rPr>
            </w:pPr>
          </w:p>
        </w:tc>
        <w:tc>
          <w:tcPr>
            <w:tcW w:w="1872" w:type="dxa"/>
            <w:vAlign w:val="center"/>
          </w:tcPr>
          <w:p w14:paraId="67F6F3B3" w14:textId="77777777" w:rsidR="00F25027" w:rsidRPr="00526D20" w:rsidRDefault="00F25027">
            <w:pPr>
              <w:spacing w:after="0"/>
              <w:rPr>
                <w:rFonts w:asciiTheme="minorHAnsi" w:hAnsiTheme="minorHAnsi" w:cstheme="minorHAnsi"/>
              </w:rPr>
            </w:pPr>
          </w:p>
        </w:tc>
      </w:tr>
      <w:tr w:rsidR="00F25027" w:rsidRPr="00526D20" w14:paraId="67264F6B" w14:textId="77777777">
        <w:trPr>
          <w:jc w:val="center"/>
        </w:trPr>
        <w:tc>
          <w:tcPr>
            <w:tcW w:w="2880" w:type="dxa"/>
            <w:vAlign w:val="center"/>
          </w:tcPr>
          <w:p w14:paraId="1E315D61" w14:textId="77777777" w:rsidR="00F25027" w:rsidRPr="00526D20" w:rsidRDefault="00F25027">
            <w:pPr>
              <w:spacing w:after="0"/>
              <w:rPr>
                <w:rFonts w:asciiTheme="minorHAnsi" w:hAnsiTheme="minorHAnsi" w:cstheme="minorHAnsi"/>
              </w:rPr>
            </w:pPr>
          </w:p>
        </w:tc>
        <w:tc>
          <w:tcPr>
            <w:tcW w:w="2880" w:type="dxa"/>
            <w:vAlign w:val="center"/>
          </w:tcPr>
          <w:p w14:paraId="66D8172C" w14:textId="77777777" w:rsidR="00F25027" w:rsidRPr="00526D20" w:rsidRDefault="00F25027">
            <w:pPr>
              <w:spacing w:after="0"/>
              <w:rPr>
                <w:rFonts w:asciiTheme="minorHAnsi" w:hAnsiTheme="minorHAnsi" w:cstheme="minorHAnsi"/>
              </w:rPr>
            </w:pPr>
          </w:p>
        </w:tc>
        <w:tc>
          <w:tcPr>
            <w:tcW w:w="1440" w:type="dxa"/>
            <w:vAlign w:val="center"/>
          </w:tcPr>
          <w:p w14:paraId="0AFDD106" w14:textId="77777777" w:rsidR="00F25027" w:rsidRPr="00526D20" w:rsidRDefault="00F25027">
            <w:pPr>
              <w:spacing w:after="0"/>
              <w:rPr>
                <w:rFonts w:asciiTheme="minorHAnsi" w:hAnsiTheme="minorHAnsi" w:cstheme="minorHAnsi"/>
              </w:rPr>
            </w:pPr>
          </w:p>
        </w:tc>
        <w:tc>
          <w:tcPr>
            <w:tcW w:w="1872" w:type="dxa"/>
            <w:vAlign w:val="center"/>
          </w:tcPr>
          <w:p w14:paraId="46488515" w14:textId="77777777" w:rsidR="00F25027" w:rsidRPr="00526D20" w:rsidRDefault="00F25027">
            <w:pPr>
              <w:spacing w:after="0"/>
              <w:rPr>
                <w:rFonts w:asciiTheme="minorHAnsi" w:hAnsiTheme="minorHAnsi" w:cstheme="minorHAnsi"/>
              </w:rPr>
            </w:pPr>
          </w:p>
        </w:tc>
      </w:tr>
      <w:tr w:rsidR="00F25027" w:rsidRPr="00526D20" w14:paraId="32EAAB27" w14:textId="77777777">
        <w:trPr>
          <w:jc w:val="center"/>
        </w:trPr>
        <w:tc>
          <w:tcPr>
            <w:tcW w:w="2880" w:type="dxa"/>
            <w:vAlign w:val="center"/>
          </w:tcPr>
          <w:p w14:paraId="43C19F14" w14:textId="77777777" w:rsidR="00F25027" w:rsidRPr="00526D20" w:rsidRDefault="00F25027">
            <w:pPr>
              <w:spacing w:after="0"/>
              <w:rPr>
                <w:rFonts w:asciiTheme="minorHAnsi" w:hAnsiTheme="minorHAnsi" w:cstheme="minorHAnsi"/>
              </w:rPr>
            </w:pPr>
          </w:p>
        </w:tc>
        <w:tc>
          <w:tcPr>
            <w:tcW w:w="2880" w:type="dxa"/>
            <w:vAlign w:val="center"/>
          </w:tcPr>
          <w:p w14:paraId="7600889F" w14:textId="77777777" w:rsidR="00F25027" w:rsidRPr="00526D20" w:rsidRDefault="00F25027">
            <w:pPr>
              <w:spacing w:after="0"/>
              <w:rPr>
                <w:rFonts w:asciiTheme="minorHAnsi" w:hAnsiTheme="minorHAnsi" w:cstheme="minorHAnsi"/>
              </w:rPr>
            </w:pPr>
          </w:p>
        </w:tc>
        <w:tc>
          <w:tcPr>
            <w:tcW w:w="1440" w:type="dxa"/>
            <w:vAlign w:val="center"/>
          </w:tcPr>
          <w:p w14:paraId="0D862B1C" w14:textId="77777777" w:rsidR="00F25027" w:rsidRPr="00526D20" w:rsidRDefault="00F25027">
            <w:pPr>
              <w:spacing w:after="0"/>
              <w:rPr>
                <w:rFonts w:asciiTheme="minorHAnsi" w:hAnsiTheme="minorHAnsi" w:cstheme="minorHAnsi"/>
              </w:rPr>
            </w:pPr>
          </w:p>
        </w:tc>
        <w:tc>
          <w:tcPr>
            <w:tcW w:w="1872" w:type="dxa"/>
            <w:vAlign w:val="center"/>
          </w:tcPr>
          <w:p w14:paraId="6F3081A6" w14:textId="77777777" w:rsidR="00F25027" w:rsidRPr="00526D20" w:rsidRDefault="00F25027">
            <w:pPr>
              <w:spacing w:after="0"/>
              <w:rPr>
                <w:rFonts w:asciiTheme="minorHAnsi" w:hAnsiTheme="minorHAnsi" w:cstheme="minorHAnsi"/>
              </w:rPr>
            </w:pPr>
          </w:p>
        </w:tc>
      </w:tr>
    </w:tbl>
    <w:p w14:paraId="6FB4B5BB" w14:textId="77777777" w:rsidR="00F25027" w:rsidRPr="00526D20" w:rsidRDefault="00F25027">
      <w:pPr>
        <w:spacing w:after="40"/>
        <w:rPr>
          <w:rFonts w:asciiTheme="minorHAnsi" w:hAnsiTheme="minorHAnsi" w:cstheme="minorHAnsi"/>
        </w:rPr>
      </w:pPr>
    </w:p>
    <w:p w14:paraId="004A2967" w14:textId="77777777" w:rsidR="00583041" w:rsidRPr="00526D20" w:rsidRDefault="00583041">
      <w:pPr>
        <w:spacing w:after="40"/>
        <w:rPr>
          <w:rFonts w:asciiTheme="minorHAnsi" w:hAnsiTheme="minorHAnsi" w:cstheme="minorHAnsi"/>
        </w:rPr>
      </w:pPr>
    </w:p>
    <w:p w14:paraId="30BF4737" w14:textId="77777777" w:rsidR="00583041" w:rsidRPr="00526D20" w:rsidRDefault="00583041">
      <w:pPr>
        <w:spacing w:after="40"/>
        <w:rPr>
          <w:rFonts w:asciiTheme="minorHAnsi" w:hAnsiTheme="minorHAnsi" w:cstheme="minorHAnsi"/>
        </w:rPr>
      </w:pPr>
    </w:p>
    <w:p w14:paraId="02ACBA7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Method Statement</w:t>
      </w:r>
    </w:p>
    <w:p w14:paraId="377A916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lastRenderedPageBreak/>
        <w:t xml:space="preserve">Submit a concise method statement covering mobilization, setting out, excavation, earthwork, concrete and masonry </w:t>
      </w:r>
      <w:r w:rsidR="00F46C4F" w:rsidRPr="00526D20">
        <w:rPr>
          <w:rFonts w:asciiTheme="minorHAnsi" w:hAnsiTheme="minorHAnsi" w:cstheme="minorHAnsi"/>
        </w:rPr>
        <w:t>work</w:t>
      </w:r>
      <w:r w:rsidRPr="00526D20">
        <w:rPr>
          <w:rFonts w:asciiTheme="minorHAnsi" w:hAnsiTheme="minorHAnsi" w:cstheme="minorHAnsi"/>
        </w:rPr>
        <w:t xml:space="preserve">, reinforcement where applicable, channel </w:t>
      </w:r>
      <w:r w:rsidR="006654E6" w:rsidRPr="00526D20">
        <w:rPr>
          <w:rFonts w:asciiTheme="minorHAnsi" w:hAnsiTheme="minorHAnsi" w:cstheme="minorHAnsi"/>
        </w:rPr>
        <w:t>works, water</w:t>
      </w:r>
      <w:r w:rsidRPr="00526D20">
        <w:rPr>
          <w:rFonts w:asciiTheme="minorHAnsi" w:hAnsiTheme="minorHAnsi" w:cstheme="minorHAnsi"/>
        </w:rPr>
        <w:t xml:space="preserve"> management/dewatering, material supply, testing, quality control, safety and restoration/protection of affected areas.</w:t>
      </w:r>
    </w:p>
    <w:p w14:paraId="74289693" w14:textId="77777777" w:rsidR="00F46C4F" w:rsidRPr="00526D20" w:rsidRDefault="00F46C4F">
      <w:pPr>
        <w:spacing w:after="80"/>
        <w:rPr>
          <w:rFonts w:asciiTheme="minorHAnsi" w:hAnsiTheme="minorHAnsi" w:cstheme="minorHAnsi"/>
        </w:rPr>
      </w:pPr>
    </w:p>
    <w:p w14:paraId="54256FCD" w14:textId="77777777" w:rsidR="00F25027" w:rsidRPr="00526D20"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 </w:t>
      </w:r>
      <w:r w:rsidR="005D4B2E" w:rsidRPr="00526D20">
        <w:rPr>
          <w:rFonts w:asciiTheme="minorHAnsi" w:hAnsiTheme="minorHAnsi" w:cstheme="minorHAnsi"/>
          <w:b/>
          <w:sz w:val="20"/>
        </w:rPr>
        <w:t xml:space="preserve">Implementation schedule </w:t>
      </w:r>
    </w:p>
    <w:p w14:paraId="3B3EE29D" w14:textId="77777777" w:rsidR="005D4B2E" w:rsidRPr="00526D20" w:rsidRDefault="005D4B2E" w:rsidP="00EB5BA5">
      <w:pPr>
        <w:spacing w:after="80"/>
        <w:rPr>
          <w:rFonts w:asciiTheme="minorHAnsi" w:hAnsiTheme="minorHAnsi" w:cstheme="minorHAnsi"/>
        </w:rPr>
      </w:pPr>
      <w:r w:rsidRPr="00526D20">
        <w:rPr>
          <w:rFonts w:asciiTheme="minorHAnsi" w:hAnsiTheme="minorHAnsi" w:cstheme="minorHAnsi"/>
        </w:rPr>
        <w:t xml:space="preserve">Submit a detailed implementation schedule </w:t>
      </w:r>
      <w:r w:rsidR="00020B99" w:rsidRPr="00526D20">
        <w:rPr>
          <w:rFonts w:asciiTheme="minorHAnsi" w:hAnsiTheme="minorHAnsi" w:cstheme="minorHAnsi"/>
        </w:rPr>
        <w:t xml:space="preserve">for the said project in accordance with the </w:t>
      </w:r>
      <w:r w:rsidR="00E46CF3" w:rsidRPr="00526D20">
        <w:rPr>
          <w:rFonts w:asciiTheme="minorHAnsi" w:hAnsiTheme="minorHAnsi" w:cstheme="minorHAnsi"/>
        </w:rPr>
        <w:t>project completion date provided in the BDS</w:t>
      </w:r>
      <w:r w:rsidR="00EB5BA5" w:rsidRPr="00526D20">
        <w:rPr>
          <w:rFonts w:asciiTheme="minorHAnsi" w:hAnsiTheme="minorHAnsi" w:cstheme="minorHAnsi"/>
        </w:rPr>
        <w:t>. Submit a practical bar &amp; Gantt chart programme showing mobilization, major construction activities, testing/inspection and completion within the contractual period.</w:t>
      </w:r>
    </w:p>
    <w:p w14:paraId="7688846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Declaration of Undertaking</w:t>
      </w:r>
    </w:p>
    <w:p w14:paraId="6E4BC49F" w14:textId="77777777" w:rsidR="000E039D" w:rsidRPr="00526D20" w:rsidRDefault="000E039D" w:rsidP="000E039D">
      <w:pPr>
        <w:pStyle w:val="isselectedend"/>
        <w:rPr>
          <w:rFonts w:asciiTheme="minorHAnsi" w:eastAsia="Arial" w:hAnsiTheme="minorHAnsi" w:cstheme="minorHAnsi"/>
          <w:color w:val="000000"/>
          <w:sz w:val="20"/>
          <w:bdr w:val="nil"/>
        </w:rPr>
      </w:pPr>
      <w:r w:rsidRPr="00526D20">
        <w:rPr>
          <w:rFonts w:asciiTheme="minorHAnsi" w:eastAsia="Arial" w:hAnsiTheme="minorHAnsi" w:cstheme="minorHAnsi"/>
          <w:color w:val="000000"/>
          <w:sz w:val="20"/>
          <w:bdr w:val="nil"/>
        </w:rPr>
        <w:t>We, the undersigned, being the duly authorized representative of the bidder, hereby declare and undertake that:</w:t>
      </w:r>
    </w:p>
    <w:p w14:paraId="6BC2EEF0" w14:textId="39C459F0"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Eligibility and Legal Status</w:t>
      </w:r>
      <w:r w:rsidRPr="00526D20">
        <w:rPr>
          <w:rFonts w:asciiTheme="minorHAnsi" w:hAnsiTheme="minorHAnsi" w:cstheme="minorHAnsi"/>
          <w:szCs w:val="20"/>
        </w:rPr>
        <w:br/>
        <w:t xml:space="preserve">We confirm that our firm is legally registered and eligible to undertake the Works in Pakistan and possesses a valid </w:t>
      </w:r>
      <w:r w:rsidRPr="00526D20">
        <w:rPr>
          <w:rStyle w:val="Strong"/>
          <w:rFonts w:asciiTheme="minorHAnsi" w:hAnsiTheme="minorHAnsi" w:cstheme="minorHAnsi"/>
          <w:szCs w:val="20"/>
        </w:rPr>
        <w:t>PEC registration (C-</w:t>
      </w:r>
      <w:r w:rsidR="00F323D7">
        <w:rPr>
          <w:rStyle w:val="Strong"/>
          <w:rFonts w:asciiTheme="minorHAnsi" w:hAnsiTheme="minorHAnsi" w:cstheme="minorHAnsi"/>
          <w:szCs w:val="20"/>
        </w:rPr>
        <w:t>4</w:t>
      </w:r>
      <w:r w:rsidRPr="00526D20">
        <w:rPr>
          <w:rStyle w:val="Strong"/>
          <w:rFonts w:asciiTheme="minorHAnsi" w:hAnsiTheme="minorHAnsi" w:cstheme="minorHAnsi"/>
          <w:szCs w:val="20"/>
        </w:rPr>
        <w:t xml:space="preserve"> or above)</w:t>
      </w:r>
      <w:r w:rsidRPr="00526D20">
        <w:rPr>
          <w:rFonts w:asciiTheme="minorHAnsi" w:hAnsiTheme="minorHAnsi" w:cstheme="minorHAnsi"/>
          <w:szCs w:val="20"/>
        </w:rPr>
        <w:t xml:space="preserve"> with the relevant category required for the Works.</w:t>
      </w:r>
    </w:p>
    <w:p w14:paraId="30554BAC"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Accuracy of Information</w:t>
      </w:r>
      <w:r w:rsidRPr="00526D20">
        <w:rPr>
          <w:rFonts w:asciiTheme="minorHAnsi" w:hAnsiTheme="minorHAnsi" w:cstheme="minorHAnsi"/>
          <w:szCs w:val="20"/>
        </w:rPr>
        <w:br/>
        <w:t>All information, documents, certificates, experience records, financial information, personnel details and equipment information submitted with our bid are true, complete and accurate. We understand that any false, misleading or materially incorrect information may result in rejection of our bid, cancellation of award, termination of the Contract and/or other action permitted under the tender documents and applicable law.</w:t>
      </w:r>
    </w:p>
    <w:p w14:paraId="5344E145"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Compliance with Tender Requirements</w:t>
      </w:r>
      <w:r w:rsidRPr="00526D20">
        <w:rPr>
          <w:rFonts w:asciiTheme="minorHAnsi" w:hAnsiTheme="minorHAnsi" w:cstheme="minorHAnsi"/>
          <w:szCs w:val="20"/>
        </w:rPr>
        <w:br/>
        <w:t xml:space="preserve">We have carefully examined the complete tender documents, including the BDS, drawings, specifications, </w:t>
      </w:r>
      <w:proofErr w:type="spellStart"/>
      <w:r w:rsidRPr="00526D20">
        <w:rPr>
          <w:rFonts w:asciiTheme="minorHAnsi" w:hAnsiTheme="minorHAnsi" w:cstheme="minorHAnsi"/>
          <w:szCs w:val="20"/>
        </w:rPr>
        <w:t>BoQ</w:t>
      </w:r>
      <w:proofErr w:type="spellEnd"/>
      <w:r w:rsidRPr="00526D20">
        <w:rPr>
          <w:rFonts w:asciiTheme="minorHAnsi" w:hAnsiTheme="minorHAnsi" w:cstheme="minorHAnsi"/>
          <w:szCs w:val="20"/>
        </w:rPr>
        <w:t>, addenda and other applicable documents, and confirm that our bid has been prepared in accordance with all stated requirements.</w:t>
      </w:r>
    </w:p>
    <w:p w14:paraId="14830177"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Site and Scope of Works</w:t>
      </w:r>
      <w:r w:rsidRPr="00526D20">
        <w:rPr>
          <w:rFonts w:asciiTheme="minorHAnsi" w:hAnsiTheme="minorHAnsi" w:cstheme="minorHAnsi"/>
          <w:szCs w:val="20"/>
        </w:rPr>
        <w:br/>
        <w:t>We confirm that we have reviewed the available site information and understand the nature, scope, conditions and requirements of the Works. We accept responsibility for properly executing and completing the awarded Works in accordance with the Contract.</w:t>
      </w:r>
    </w:p>
    <w:p w14:paraId="00DBED34"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Bid Security and Bid Validity</w:t>
      </w:r>
      <w:r w:rsidRPr="00526D20">
        <w:rPr>
          <w:rFonts w:asciiTheme="minorHAnsi" w:hAnsiTheme="minorHAnsi" w:cstheme="minorHAnsi"/>
          <w:szCs w:val="20"/>
        </w:rPr>
        <w:br/>
        <w:t>We confirm that the required Bid Security has been submitted in the prescribed form and amount and that our bid shall remain valid for the period specified in the BDS.</w:t>
      </w:r>
    </w:p>
    <w:p w14:paraId="1027957F"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No Subcontracting</w:t>
      </w:r>
      <w:r w:rsidRPr="00526D20">
        <w:rPr>
          <w:rFonts w:asciiTheme="minorHAnsi" w:hAnsiTheme="minorHAnsi" w:cstheme="minorHAnsi"/>
          <w:szCs w:val="20"/>
        </w:rPr>
        <w:br/>
        <w:t xml:space="preserve">We undertake that </w:t>
      </w:r>
      <w:r w:rsidRPr="00526D20">
        <w:rPr>
          <w:rStyle w:val="Strong"/>
          <w:rFonts w:asciiTheme="minorHAnsi" w:hAnsiTheme="minorHAnsi" w:cstheme="minorHAnsi"/>
          <w:szCs w:val="20"/>
        </w:rPr>
        <w:t>no part of the Works shall be subcontracted</w:t>
      </w:r>
      <w:r w:rsidRPr="00526D20">
        <w:rPr>
          <w:rFonts w:asciiTheme="minorHAnsi" w:hAnsiTheme="minorHAnsi" w:cstheme="minorHAnsi"/>
          <w:szCs w:val="20"/>
        </w:rPr>
        <w:t xml:space="preserve"> to any third party. The Works shall be executed using our own management, engineering, supervisory, labour and construction resources. We understand that ordinary purchase of materials and equipment from manufacturers, dealers or suppliers shall not constitute subcontracting.</w:t>
      </w:r>
    </w:p>
    <w:p w14:paraId="599EE60E"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Joint Venture / Consortium</w:t>
      </w:r>
      <w:r w:rsidRPr="00526D20">
        <w:rPr>
          <w:rFonts w:asciiTheme="minorHAnsi" w:hAnsiTheme="minorHAnsi" w:cstheme="minorHAnsi"/>
          <w:szCs w:val="20"/>
        </w:rPr>
        <w:br/>
        <w:t xml:space="preserve">We confirm that this bid is submitted by our firm as a </w:t>
      </w:r>
      <w:r w:rsidRPr="00526D20">
        <w:rPr>
          <w:rStyle w:val="Strong"/>
          <w:rFonts w:asciiTheme="minorHAnsi" w:hAnsiTheme="minorHAnsi" w:cstheme="minorHAnsi"/>
          <w:szCs w:val="20"/>
        </w:rPr>
        <w:t>single bidder</w:t>
      </w:r>
      <w:r w:rsidRPr="00526D20">
        <w:rPr>
          <w:rFonts w:asciiTheme="minorHAnsi" w:hAnsiTheme="minorHAnsi" w:cstheme="minorHAnsi"/>
          <w:szCs w:val="20"/>
        </w:rPr>
        <w:t xml:space="preserve"> and is not a Joint Venture, Consortium or Association bid, in accordance with the BDS.</w:t>
      </w:r>
    </w:p>
    <w:p w14:paraId="3FEC7FEA"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Integrity and Prohibited Practices</w:t>
      </w:r>
      <w:r w:rsidRPr="00526D20">
        <w:rPr>
          <w:rFonts w:asciiTheme="minorHAnsi" w:hAnsiTheme="minorHAnsi" w:cstheme="minorHAnsi"/>
          <w:szCs w:val="20"/>
        </w:rPr>
        <w:br/>
        <w:t>We confirm that neither our firm nor, to the best of our knowledge, our representatives has engaged in or will engage in fraud, corruption, collusion, coercion, obstruction, misrepresentation or any other prohibited practice in connection with this procurement.</w:t>
      </w:r>
    </w:p>
    <w:p w14:paraId="6EF4077A"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Conflict of Interest</w:t>
      </w:r>
      <w:r w:rsidRPr="00526D20">
        <w:rPr>
          <w:rFonts w:asciiTheme="minorHAnsi" w:hAnsiTheme="minorHAnsi" w:cstheme="minorHAnsi"/>
          <w:szCs w:val="20"/>
        </w:rPr>
        <w:br/>
        <w:t>We declare that we have no actual or potential conflict of interest that would improperly affect our participation in this tender. We undertake to immediately disclose any conflict that may arise during the procurement or Contract period.</w:t>
      </w:r>
    </w:p>
    <w:p w14:paraId="22CFBA80"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Taxes and Statutory Compliance</w:t>
      </w:r>
      <w:r w:rsidRPr="00526D20">
        <w:rPr>
          <w:rFonts w:asciiTheme="minorHAnsi" w:hAnsiTheme="minorHAnsi" w:cstheme="minorHAnsi"/>
          <w:szCs w:val="20"/>
        </w:rPr>
        <w:br/>
        <w:t>We undertake to comply with all applicable federal, provincial and local tax laws and statutory requirements. We accept that applicable withholding taxes and other statutory deductions may be deducted by AKRSP from payments due to us and deposited with the relevant government authorities as required by law.</w:t>
      </w:r>
    </w:p>
    <w:p w14:paraId="163278A0"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Technical and Financial Requirements</w:t>
      </w:r>
      <w:r w:rsidRPr="00526D20">
        <w:rPr>
          <w:rFonts w:asciiTheme="minorHAnsi" w:hAnsiTheme="minorHAnsi" w:cstheme="minorHAnsi"/>
          <w:szCs w:val="20"/>
        </w:rPr>
        <w:br/>
        <w:t>We confirm that our firm meets the minimum technical, financial, experience, personnel and equipment requirements stated in the BDS and has submitted the required supporting evidence.</w:t>
      </w:r>
    </w:p>
    <w:p w14:paraId="294A477A"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Quality and Workmanship</w:t>
      </w:r>
      <w:r w:rsidRPr="00526D20">
        <w:rPr>
          <w:rFonts w:asciiTheme="minorHAnsi" w:hAnsiTheme="minorHAnsi" w:cstheme="minorHAnsi"/>
          <w:szCs w:val="20"/>
        </w:rPr>
        <w:br/>
        <w:t xml:space="preserve">We undertake to execute the Works in accordance with the approved drawings, technical specifications, </w:t>
      </w:r>
      <w:proofErr w:type="spellStart"/>
      <w:r w:rsidRPr="00526D20">
        <w:rPr>
          <w:rFonts w:asciiTheme="minorHAnsi" w:hAnsiTheme="minorHAnsi" w:cstheme="minorHAnsi"/>
          <w:szCs w:val="20"/>
        </w:rPr>
        <w:t>BoQ</w:t>
      </w:r>
      <w:proofErr w:type="spellEnd"/>
      <w:r w:rsidRPr="00526D20">
        <w:rPr>
          <w:rFonts w:asciiTheme="minorHAnsi" w:hAnsiTheme="minorHAnsi" w:cstheme="minorHAnsi"/>
          <w:szCs w:val="20"/>
        </w:rPr>
        <w:t xml:space="preserve">, </w:t>
      </w:r>
      <w:r w:rsidRPr="00526D20">
        <w:rPr>
          <w:rFonts w:asciiTheme="minorHAnsi" w:hAnsiTheme="minorHAnsi" w:cstheme="minorHAnsi"/>
          <w:szCs w:val="20"/>
        </w:rPr>
        <w:lastRenderedPageBreak/>
        <w:t>applicable standards and instructions issued by the authorized AKRSP Engineer, and to rectify defective or non-conforming work at our own cost where required under the Contract.</w:t>
      </w:r>
    </w:p>
    <w:p w14:paraId="21A4D363"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Health, Safety and Environmental Requirements</w:t>
      </w:r>
      <w:r w:rsidRPr="00526D20">
        <w:rPr>
          <w:rFonts w:asciiTheme="minorHAnsi" w:hAnsiTheme="minorHAnsi" w:cstheme="minorHAnsi"/>
          <w:szCs w:val="20"/>
        </w:rPr>
        <w:br/>
        <w:t>We undertake to comply with applicable Pakistani laws and approved project requirements relating to occupational health and safety, labour, environmental protection and social safeguards. We shall provide appropriate PPE, safe working procedures, competent supervision and necessary safety arrangements at the Site.</w:t>
      </w:r>
    </w:p>
    <w:p w14:paraId="4B4E3C0E"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Programme and Completion</w:t>
      </w:r>
      <w:r w:rsidRPr="00526D20">
        <w:rPr>
          <w:rFonts w:asciiTheme="minorHAnsi" w:hAnsiTheme="minorHAnsi" w:cstheme="minorHAnsi"/>
          <w:szCs w:val="20"/>
        </w:rPr>
        <w:br/>
        <w:t>We undertake to mobilize adequate labour, equipment, materials and supervision and to complete the Works within the contractual Time for Completion specified in the BDS and Contract.</w:t>
      </w:r>
    </w:p>
    <w:p w14:paraId="1362BCAE"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Performance Security</w:t>
      </w:r>
      <w:r w:rsidRPr="00526D20">
        <w:rPr>
          <w:rFonts w:asciiTheme="minorHAnsi" w:hAnsiTheme="minorHAnsi" w:cstheme="minorHAnsi"/>
          <w:szCs w:val="20"/>
        </w:rPr>
        <w:br/>
        <w:t xml:space="preserve">If awarded the Contract, we undertake to provide the required </w:t>
      </w:r>
      <w:r w:rsidRPr="00526D20">
        <w:rPr>
          <w:rStyle w:val="Strong"/>
          <w:rFonts w:asciiTheme="minorHAnsi" w:hAnsiTheme="minorHAnsi" w:cstheme="minorHAnsi"/>
          <w:szCs w:val="20"/>
        </w:rPr>
        <w:t>Performance Security equal to 10% of the Contract Price</w:t>
      </w:r>
      <w:r w:rsidRPr="00526D20">
        <w:rPr>
          <w:rFonts w:asciiTheme="minorHAnsi" w:hAnsiTheme="minorHAnsi" w:cstheme="minorHAnsi"/>
          <w:szCs w:val="20"/>
        </w:rPr>
        <w:t xml:space="preserve"> in the prescribed form and within the period specified in the tender documents and Contract.</w:t>
      </w:r>
    </w:p>
    <w:p w14:paraId="4DED1FA6"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Acceptance of Contract Conditions</w:t>
      </w:r>
      <w:r w:rsidRPr="00526D20">
        <w:rPr>
          <w:rFonts w:asciiTheme="minorHAnsi" w:hAnsiTheme="minorHAnsi" w:cstheme="minorHAnsi"/>
          <w:szCs w:val="20"/>
        </w:rPr>
        <w:br/>
        <w:t>We confirm our acceptance of the terms and conditions of the tender and undertake, if selected, to enter into the Contract and perform all contractual obligations in accordance with the tender documents and applicable laws of Pakistan.</w:t>
      </w:r>
    </w:p>
    <w:p w14:paraId="1CE4053D"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No Improper Influence</w:t>
      </w:r>
      <w:r w:rsidRPr="00526D20">
        <w:rPr>
          <w:rFonts w:asciiTheme="minorHAnsi" w:hAnsiTheme="minorHAnsi" w:cstheme="minorHAnsi"/>
          <w:szCs w:val="20"/>
        </w:rPr>
        <w:br/>
        <w:t>We undertake not to offer, give, request or accept any improper payment, benefit, gift or other inducement intended to influence the procurement, evaluation, award or administration of the Contract.</w:t>
      </w:r>
    </w:p>
    <w:p w14:paraId="72A9B825" w14:textId="77777777" w:rsidR="000E039D" w:rsidRPr="00526D20" w:rsidRDefault="000E039D">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Theme="minorHAnsi" w:hAnsiTheme="minorHAnsi" w:cstheme="minorHAnsi"/>
          <w:szCs w:val="20"/>
        </w:rPr>
      </w:pPr>
      <w:r w:rsidRPr="00526D20">
        <w:rPr>
          <w:rStyle w:val="Strong"/>
          <w:rFonts w:asciiTheme="minorHAnsi" w:hAnsiTheme="minorHAnsi" w:cstheme="minorHAnsi"/>
          <w:szCs w:val="20"/>
        </w:rPr>
        <w:t>Binding Undertaking</w:t>
      </w:r>
      <w:r w:rsidRPr="00526D20">
        <w:rPr>
          <w:rFonts w:asciiTheme="minorHAnsi" w:hAnsiTheme="minorHAnsi" w:cstheme="minorHAnsi"/>
          <w:szCs w:val="20"/>
        </w:rPr>
        <w:br/>
        <w:t>We understand that this Declaration of Undertaking forms part of our bid and that the commitments made herein shall be binding upon our firm. We acknowledge that any material breach of this Declaration may result in rejection of the bid, cancellation of award, termination of the Contract, forfeiture of applicable securities and/or other remedies available under the tender documents and applicable law.</w:t>
      </w:r>
    </w:p>
    <w:p w14:paraId="740A4C1D" w14:textId="77777777" w:rsidR="000E039D" w:rsidRPr="00526D20" w:rsidRDefault="000E039D" w:rsidP="000E039D">
      <w:pPr>
        <w:pStyle w:val="isselectedend"/>
        <w:rPr>
          <w:rFonts w:asciiTheme="minorHAnsi" w:hAnsiTheme="minorHAnsi" w:cstheme="minorHAnsi"/>
          <w:sz w:val="20"/>
          <w:szCs w:val="20"/>
        </w:rPr>
      </w:pPr>
      <w:r w:rsidRPr="00526D20">
        <w:rPr>
          <w:rFonts w:asciiTheme="minorHAnsi" w:hAnsiTheme="minorHAnsi" w:cstheme="minorHAnsi"/>
          <w:sz w:val="20"/>
          <w:szCs w:val="20"/>
        </w:rPr>
        <w:t>We hereby certify that the above declarations and undertakings are true and correct to the best of our knowledge and belief.</w:t>
      </w:r>
    </w:p>
    <w:p w14:paraId="4A16EB4C"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Name of Bidder:</w:t>
      </w:r>
      <w:r w:rsidRPr="00526D20">
        <w:rPr>
          <w:rFonts w:asciiTheme="minorHAnsi" w:hAnsiTheme="minorHAnsi" w:cstheme="minorHAnsi"/>
          <w:sz w:val="20"/>
          <w:szCs w:val="20"/>
        </w:rPr>
        <w:t xml:space="preserve"> __________________________________________</w:t>
      </w:r>
    </w:p>
    <w:p w14:paraId="6C4D98B3"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Registered Address:</w:t>
      </w:r>
      <w:r w:rsidRPr="00526D20">
        <w:rPr>
          <w:rFonts w:asciiTheme="minorHAnsi" w:hAnsiTheme="minorHAnsi" w:cstheme="minorHAnsi"/>
          <w:sz w:val="20"/>
          <w:szCs w:val="20"/>
        </w:rPr>
        <w:t xml:space="preserve"> _______________________________________</w:t>
      </w:r>
    </w:p>
    <w:p w14:paraId="77E7FFEA"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NTN:</w:t>
      </w:r>
      <w:r w:rsidRPr="00526D20">
        <w:rPr>
          <w:rFonts w:asciiTheme="minorHAnsi" w:hAnsiTheme="minorHAnsi" w:cstheme="minorHAnsi"/>
          <w:sz w:val="20"/>
          <w:szCs w:val="20"/>
        </w:rPr>
        <w:t xml:space="preserve"> _____________________________________________________</w:t>
      </w:r>
    </w:p>
    <w:p w14:paraId="1A519BA3"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PEC Registration No.:</w:t>
      </w:r>
      <w:r w:rsidRPr="00526D20">
        <w:rPr>
          <w:rFonts w:asciiTheme="minorHAnsi" w:hAnsiTheme="minorHAnsi" w:cstheme="minorHAnsi"/>
          <w:sz w:val="20"/>
          <w:szCs w:val="20"/>
        </w:rPr>
        <w:t xml:space="preserve"> _____________________________________</w:t>
      </w:r>
    </w:p>
    <w:p w14:paraId="47CC77C8"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Name of Authorized Signatory:</w:t>
      </w:r>
      <w:r w:rsidRPr="00526D20">
        <w:rPr>
          <w:rFonts w:asciiTheme="minorHAnsi" w:hAnsiTheme="minorHAnsi" w:cstheme="minorHAnsi"/>
          <w:sz w:val="20"/>
          <w:szCs w:val="20"/>
        </w:rPr>
        <w:t xml:space="preserve"> ______________________________</w:t>
      </w:r>
    </w:p>
    <w:p w14:paraId="0A1C1D02"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Designation:</w:t>
      </w:r>
      <w:r w:rsidRPr="00526D20">
        <w:rPr>
          <w:rFonts w:asciiTheme="minorHAnsi" w:hAnsiTheme="minorHAnsi" w:cstheme="minorHAnsi"/>
          <w:sz w:val="20"/>
          <w:szCs w:val="20"/>
        </w:rPr>
        <w:t xml:space="preserve"> ______________________________________________</w:t>
      </w:r>
    </w:p>
    <w:p w14:paraId="73919809"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Signature:</w:t>
      </w:r>
      <w:r w:rsidRPr="00526D20">
        <w:rPr>
          <w:rFonts w:asciiTheme="minorHAnsi" w:hAnsiTheme="minorHAnsi" w:cstheme="minorHAnsi"/>
          <w:sz w:val="20"/>
          <w:szCs w:val="20"/>
        </w:rPr>
        <w:t xml:space="preserve"> ________________________________________________</w:t>
      </w:r>
    </w:p>
    <w:p w14:paraId="338287F5" w14:textId="77777777" w:rsidR="000E039D" w:rsidRPr="00526D20" w:rsidRDefault="000E039D" w:rsidP="000E039D">
      <w:pPr>
        <w:pStyle w:val="isselectedend"/>
        <w:rPr>
          <w:rFonts w:asciiTheme="minorHAnsi" w:hAnsiTheme="minorHAnsi" w:cstheme="minorHAnsi"/>
          <w:sz w:val="20"/>
          <w:szCs w:val="20"/>
        </w:rPr>
      </w:pPr>
      <w:r w:rsidRPr="00526D20">
        <w:rPr>
          <w:rStyle w:val="Strong"/>
          <w:rFonts w:asciiTheme="minorHAnsi" w:hAnsiTheme="minorHAnsi" w:cstheme="minorHAnsi"/>
          <w:sz w:val="20"/>
          <w:szCs w:val="20"/>
        </w:rPr>
        <w:t>Company Seal:</w:t>
      </w:r>
      <w:r w:rsidRPr="00526D20">
        <w:rPr>
          <w:rFonts w:asciiTheme="minorHAnsi" w:hAnsiTheme="minorHAnsi" w:cstheme="minorHAnsi"/>
          <w:sz w:val="20"/>
          <w:szCs w:val="20"/>
        </w:rPr>
        <w:t xml:space="preserve"> _____________________________________________</w:t>
      </w:r>
    </w:p>
    <w:p w14:paraId="31A6910E" w14:textId="77777777" w:rsidR="000E039D" w:rsidRPr="00526D20" w:rsidRDefault="000E039D" w:rsidP="000E039D">
      <w:pPr>
        <w:pStyle w:val="NormalWeb"/>
        <w:rPr>
          <w:rFonts w:asciiTheme="minorHAnsi" w:hAnsiTheme="minorHAnsi" w:cstheme="minorHAnsi"/>
          <w:sz w:val="20"/>
          <w:szCs w:val="20"/>
        </w:rPr>
      </w:pPr>
      <w:r w:rsidRPr="00526D20">
        <w:rPr>
          <w:rStyle w:val="Strong"/>
          <w:rFonts w:asciiTheme="minorHAnsi" w:hAnsiTheme="minorHAnsi" w:cstheme="minorHAnsi"/>
          <w:sz w:val="20"/>
          <w:szCs w:val="20"/>
        </w:rPr>
        <w:t>Date:</w:t>
      </w:r>
      <w:r w:rsidRPr="00526D20">
        <w:rPr>
          <w:rFonts w:asciiTheme="minorHAnsi" w:hAnsiTheme="minorHAnsi" w:cstheme="minorHAnsi"/>
          <w:sz w:val="20"/>
          <w:szCs w:val="20"/>
        </w:rPr>
        <w:t xml:space="preserve"> ____________________________________________________</w:t>
      </w:r>
    </w:p>
    <w:p w14:paraId="5E1791C3" w14:textId="77777777" w:rsidR="00F25027" w:rsidRPr="00526D20" w:rsidRDefault="00F25027">
      <w:pPr>
        <w:spacing w:after="80"/>
        <w:rPr>
          <w:rFonts w:asciiTheme="minorHAnsi" w:hAnsiTheme="minorHAnsi" w:cstheme="minorHAnsi"/>
          <w:szCs w:val="20"/>
          <w:lang w:val="en-US"/>
        </w:rPr>
      </w:pPr>
    </w:p>
    <w:p w14:paraId="493FD136"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3049E99F"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lastRenderedPageBreak/>
        <w:t>SECTION 4 – BILL OF QUANTITIES (</w:t>
      </w:r>
      <w:proofErr w:type="spellStart"/>
      <w:r w:rsidRPr="00526D20">
        <w:rPr>
          <w:rFonts w:asciiTheme="minorHAnsi" w:hAnsiTheme="minorHAnsi" w:cstheme="minorHAnsi"/>
          <w:b/>
          <w:sz w:val="20"/>
        </w:rPr>
        <w:t>BoQ</w:t>
      </w:r>
      <w:proofErr w:type="spellEnd"/>
      <w:r w:rsidRPr="00526D20">
        <w:rPr>
          <w:rFonts w:asciiTheme="minorHAnsi" w:hAnsiTheme="minorHAnsi" w:cstheme="minorHAnsi"/>
          <w:b/>
          <w:sz w:val="20"/>
        </w:rPr>
        <w:t>)</w:t>
      </w:r>
    </w:p>
    <w:p w14:paraId="1E944CE9" w14:textId="2871E0EF"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Engineer’s Estimate / AKRSP internal cost is not part of the bidder-facing tender document. The </w:t>
      </w:r>
      <w:proofErr w:type="spellStart"/>
      <w:r w:rsidRPr="00526D20">
        <w:rPr>
          <w:rFonts w:asciiTheme="minorHAnsi" w:hAnsiTheme="minorHAnsi" w:cstheme="minorHAnsi"/>
        </w:rPr>
        <w:t>BoQs</w:t>
      </w:r>
      <w:proofErr w:type="spellEnd"/>
      <w:r w:rsidRPr="00526D20">
        <w:rPr>
          <w:rFonts w:asciiTheme="minorHAnsi" w:hAnsiTheme="minorHAnsi" w:cstheme="minorHAnsi"/>
        </w:rPr>
        <w:t xml:space="preserve"> below show only the quantities and descriptions required for bidding. The bidder shall enter unit rates and amounts</w:t>
      </w:r>
      <w:r w:rsidR="007F49EB">
        <w:rPr>
          <w:rFonts w:asciiTheme="minorHAnsi" w:hAnsiTheme="minorHAnsi" w:cstheme="minorHAnsi"/>
        </w:rPr>
        <w:t>.</w:t>
      </w:r>
    </w:p>
    <w:p w14:paraId="3A573972" w14:textId="3C7057CA" w:rsidR="00F25027"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 xml:space="preserve">4.1 </w:t>
      </w:r>
      <w:r w:rsidR="001D5F8C">
        <w:rPr>
          <w:rFonts w:asciiTheme="minorHAnsi" w:hAnsiTheme="minorHAnsi" w:cstheme="minorHAnsi"/>
          <w:b/>
          <w:sz w:val="20"/>
        </w:rPr>
        <w:t xml:space="preserve">Civil work of </w:t>
      </w:r>
      <w:r w:rsidR="009153A9">
        <w:rPr>
          <w:rFonts w:asciiTheme="minorHAnsi" w:hAnsiTheme="minorHAnsi" w:cstheme="minorHAnsi"/>
          <w:b/>
          <w:sz w:val="20"/>
        </w:rPr>
        <w:t>5</w:t>
      </w:r>
      <w:r w:rsidR="001D5F8C">
        <w:rPr>
          <w:rFonts w:asciiTheme="minorHAnsi" w:hAnsiTheme="minorHAnsi" w:cstheme="minorHAnsi"/>
          <w:b/>
          <w:sz w:val="20"/>
        </w:rPr>
        <w:t xml:space="preserve">00kw </w:t>
      </w:r>
      <w:proofErr w:type="spellStart"/>
      <w:r w:rsidR="009153A9">
        <w:rPr>
          <w:rFonts w:asciiTheme="minorHAnsi" w:hAnsiTheme="minorHAnsi" w:cstheme="minorHAnsi"/>
          <w:b/>
          <w:sz w:val="20"/>
        </w:rPr>
        <w:t>Bavushder</w:t>
      </w:r>
      <w:proofErr w:type="spellEnd"/>
      <w:r w:rsidR="009153A9">
        <w:rPr>
          <w:rFonts w:asciiTheme="minorHAnsi" w:hAnsiTheme="minorHAnsi" w:cstheme="minorHAnsi"/>
          <w:b/>
          <w:sz w:val="20"/>
        </w:rPr>
        <w:t xml:space="preserve"> </w:t>
      </w:r>
      <w:proofErr w:type="spellStart"/>
      <w:r w:rsidR="009153A9">
        <w:rPr>
          <w:rFonts w:asciiTheme="minorHAnsi" w:hAnsiTheme="minorHAnsi" w:cstheme="minorHAnsi"/>
          <w:b/>
          <w:sz w:val="20"/>
        </w:rPr>
        <w:t>Phander</w:t>
      </w:r>
      <w:proofErr w:type="spellEnd"/>
      <w:r w:rsidR="001D5F8C">
        <w:rPr>
          <w:rFonts w:asciiTheme="minorHAnsi" w:hAnsiTheme="minorHAnsi" w:cstheme="minorHAnsi"/>
          <w:b/>
          <w:sz w:val="20"/>
        </w:rPr>
        <w:t xml:space="preserve"> MHP </w:t>
      </w:r>
    </w:p>
    <w:tbl>
      <w:tblPr>
        <w:tblStyle w:val="TableGrid"/>
        <w:tblW w:w="0" w:type="auto"/>
        <w:jc w:val="center"/>
        <w:tblLook w:val="04A0" w:firstRow="1" w:lastRow="0" w:firstColumn="1" w:lastColumn="0" w:noHBand="0" w:noVBand="1"/>
      </w:tblPr>
      <w:tblGrid>
        <w:gridCol w:w="678"/>
        <w:gridCol w:w="1027"/>
        <w:gridCol w:w="3738"/>
        <w:gridCol w:w="1117"/>
        <w:gridCol w:w="715"/>
        <w:gridCol w:w="1178"/>
        <w:gridCol w:w="1277"/>
      </w:tblGrid>
      <w:tr w:rsidR="00495AC3" w14:paraId="58A838C4" w14:textId="77777777" w:rsidTr="00495AC3">
        <w:trPr>
          <w:jc w:val="center"/>
        </w:trPr>
        <w:tc>
          <w:tcPr>
            <w:tcW w:w="678" w:type="dxa"/>
            <w:vAlign w:val="center"/>
          </w:tcPr>
          <w:p w14:paraId="0834B5B1" w14:textId="0EB2D261" w:rsidR="00495AC3" w:rsidRPr="00495AC3" w:rsidRDefault="00495AC3" w:rsidP="00966BFF">
            <w:pPr>
              <w:jc w:val="center"/>
              <w:rPr>
                <w:rFonts w:asciiTheme="minorHAnsi" w:hAnsiTheme="minorHAnsi" w:cstheme="minorHAnsi"/>
              </w:rPr>
            </w:pPr>
            <w:r w:rsidRPr="00495AC3">
              <w:rPr>
                <w:rFonts w:asciiTheme="minorHAnsi" w:hAnsiTheme="minorHAnsi" w:cstheme="minorHAnsi"/>
              </w:rPr>
              <w:t>S#</w:t>
            </w:r>
          </w:p>
        </w:tc>
        <w:tc>
          <w:tcPr>
            <w:tcW w:w="1027" w:type="dxa"/>
            <w:vAlign w:val="center"/>
          </w:tcPr>
          <w:p w14:paraId="692B0BDC" w14:textId="1775A866" w:rsidR="00495AC3" w:rsidRPr="004F12F9" w:rsidRDefault="00495AC3" w:rsidP="00495AC3">
            <w:pPr>
              <w:rPr>
                <w:rFonts w:asciiTheme="minorHAnsi" w:hAnsiTheme="minorHAnsi" w:cstheme="minorHAnsi"/>
                <w:sz w:val="16"/>
                <w:szCs w:val="16"/>
              </w:rPr>
            </w:pPr>
            <w:r w:rsidRPr="004F12F9">
              <w:rPr>
                <w:rFonts w:asciiTheme="minorHAnsi" w:hAnsiTheme="minorHAnsi" w:cstheme="minorHAnsi"/>
                <w:b/>
                <w:sz w:val="16"/>
                <w:szCs w:val="16"/>
              </w:rPr>
              <w:t>Items code</w:t>
            </w:r>
          </w:p>
        </w:tc>
        <w:tc>
          <w:tcPr>
            <w:tcW w:w="3738" w:type="dxa"/>
            <w:vAlign w:val="center"/>
          </w:tcPr>
          <w:p w14:paraId="3372D87B" w14:textId="77777777" w:rsidR="00495AC3" w:rsidRPr="00495AC3" w:rsidRDefault="00495AC3" w:rsidP="00966BFF">
            <w:pPr>
              <w:rPr>
                <w:rFonts w:asciiTheme="minorHAnsi" w:hAnsiTheme="minorHAnsi" w:cstheme="minorHAnsi"/>
              </w:rPr>
            </w:pPr>
            <w:r w:rsidRPr="00495AC3">
              <w:rPr>
                <w:rFonts w:asciiTheme="minorHAnsi" w:hAnsiTheme="minorHAnsi" w:cstheme="minorHAnsi"/>
                <w:b/>
                <w:sz w:val="16"/>
              </w:rPr>
              <w:t>Description</w:t>
            </w:r>
          </w:p>
        </w:tc>
        <w:tc>
          <w:tcPr>
            <w:tcW w:w="1117" w:type="dxa"/>
            <w:vAlign w:val="center"/>
          </w:tcPr>
          <w:p w14:paraId="57E7AD3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b/>
                <w:sz w:val="16"/>
              </w:rPr>
              <w:t>Quantity</w:t>
            </w:r>
          </w:p>
        </w:tc>
        <w:tc>
          <w:tcPr>
            <w:tcW w:w="715" w:type="dxa"/>
            <w:vAlign w:val="center"/>
          </w:tcPr>
          <w:p w14:paraId="6DEC07B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b/>
                <w:sz w:val="16"/>
              </w:rPr>
              <w:t>Unit</w:t>
            </w:r>
          </w:p>
        </w:tc>
        <w:tc>
          <w:tcPr>
            <w:tcW w:w="1178" w:type="dxa"/>
            <w:vAlign w:val="center"/>
          </w:tcPr>
          <w:p w14:paraId="12F0EC4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b/>
                <w:sz w:val="16"/>
              </w:rPr>
              <w:t>Quoted Unit Rate PKR</w:t>
            </w:r>
          </w:p>
        </w:tc>
        <w:tc>
          <w:tcPr>
            <w:tcW w:w="1277" w:type="dxa"/>
            <w:vAlign w:val="center"/>
          </w:tcPr>
          <w:p w14:paraId="3FA5D9FB" w14:textId="77777777" w:rsidR="00495AC3" w:rsidRDefault="00495AC3" w:rsidP="00966BFF">
            <w:pPr>
              <w:jc w:val="center"/>
            </w:pPr>
            <w:r>
              <w:rPr>
                <w:b/>
                <w:sz w:val="16"/>
              </w:rPr>
              <w:t>Quoted Total Cost (PKR)</w:t>
            </w:r>
          </w:p>
        </w:tc>
      </w:tr>
      <w:tr w:rsidR="00495AC3" w14:paraId="62DAF227" w14:textId="77777777" w:rsidTr="00495AC3">
        <w:trPr>
          <w:jc w:val="center"/>
        </w:trPr>
        <w:tc>
          <w:tcPr>
            <w:tcW w:w="678" w:type="dxa"/>
            <w:shd w:val="clear" w:color="auto" w:fill="D8E9F6"/>
            <w:vAlign w:val="center"/>
          </w:tcPr>
          <w:p w14:paraId="48969517" w14:textId="77777777" w:rsidR="00495AC3" w:rsidRPr="00495AC3" w:rsidRDefault="00495AC3" w:rsidP="00966BFF">
            <w:pPr>
              <w:jc w:val="center"/>
              <w:rPr>
                <w:rFonts w:asciiTheme="minorHAnsi" w:hAnsiTheme="minorHAnsi" w:cstheme="minorHAnsi"/>
              </w:rPr>
            </w:pPr>
          </w:p>
        </w:tc>
        <w:tc>
          <w:tcPr>
            <w:tcW w:w="1027" w:type="dxa"/>
            <w:shd w:val="clear" w:color="auto" w:fill="D8E9F6"/>
            <w:vAlign w:val="center"/>
          </w:tcPr>
          <w:p w14:paraId="53E25DAF" w14:textId="77777777" w:rsidR="00495AC3" w:rsidRPr="004F12F9" w:rsidRDefault="00495AC3" w:rsidP="00966BFF">
            <w:pPr>
              <w:jc w:val="center"/>
              <w:rPr>
                <w:rFonts w:asciiTheme="minorHAnsi" w:hAnsiTheme="minorHAnsi" w:cstheme="minorHAnsi"/>
                <w:sz w:val="16"/>
                <w:szCs w:val="16"/>
              </w:rPr>
            </w:pPr>
          </w:p>
        </w:tc>
        <w:tc>
          <w:tcPr>
            <w:tcW w:w="3738" w:type="dxa"/>
            <w:shd w:val="clear" w:color="auto" w:fill="D8E9F6"/>
            <w:vAlign w:val="center"/>
          </w:tcPr>
          <w:p w14:paraId="2E30E39C"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A. POWER CHANNEL + SILTING BASIN</w:t>
            </w:r>
          </w:p>
        </w:tc>
        <w:tc>
          <w:tcPr>
            <w:tcW w:w="1117" w:type="dxa"/>
            <w:shd w:val="clear" w:color="auto" w:fill="D8E9F6"/>
            <w:vAlign w:val="center"/>
          </w:tcPr>
          <w:p w14:paraId="249893C4" w14:textId="77777777" w:rsidR="00495AC3" w:rsidRPr="00495AC3" w:rsidRDefault="00495AC3" w:rsidP="00966BFF">
            <w:pPr>
              <w:jc w:val="center"/>
              <w:rPr>
                <w:rFonts w:asciiTheme="minorHAnsi" w:hAnsiTheme="minorHAnsi" w:cstheme="minorHAnsi"/>
              </w:rPr>
            </w:pPr>
          </w:p>
        </w:tc>
        <w:tc>
          <w:tcPr>
            <w:tcW w:w="715" w:type="dxa"/>
            <w:shd w:val="clear" w:color="auto" w:fill="D8E9F6"/>
            <w:vAlign w:val="center"/>
          </w:tcPr>
          <w:p w14:paraId="0C69939C" w14:textId="77777777" w:rsidR="00495AC3" w:rsidRPr="00495AC3" w:rsidRDefault="00495AC3" w:rsidP="00966BFF">
            <w:pPr>
              <w:jc w:val="center"/>
              <w:rPr>
                <w:rFonts w:asciiTheme="minorHAnsi" w:hAnsiTheme="minorHAnsi" w:cstheme="minorHAnsi"/>
              </w:rPr>
            </w:pPr>
          </w:p>
        </w:tc>
        <w:tc>
          <w:tcPr>
            <w:tcW w:w="1178" w:type="dxa"/>
            <w:shd w:val="clear" w:color="auto" w:fill="D8E9F6"/>
            <w:vAlign w:val="center"/>
          </w:tcPr>
          <w:p w14:paraId="49506D23" w14:textId="77777777" w:rsidR="00495AC3" w:rsidRPr="00495AC3" w:rsidRDefault="00495AC3" w:rsidP="00966BFF">
            <w:pPr>
              <w:jc w:val="center"/>
              <w:rPr>
                <w:rFonts w:asciiTheme="minorHAnsi" w:hAnsiTheme="minorHAnsi" w:cstheme="minorHAnsi"/>
              </w:rPr>
            </w:pPr>
          </w:p>
        </w:tc>
        <w:tc>
          <w:tcPr>
            <w:tcW w:w="1277" w:type="dxa"/>
            <w:shd w:val="clear" w:color="auto" w:fill="D8E9F6"/>
            <w:vAlign w:val="center"/>
          </w:tcPr>
          <w:p w14:paraId="2D77AAA9" w14:textId="77777777" w:rsidR="00495AC3" w:rsidRDefault="00495AC3" w:rsidP="00966BFF">
            <w:pPr>
              <w:jc w:val="center"/>
            </w:pPr>
          </w:p>
        </w:tc>
      </w:tr>
      <w:tr w:rsidR="00495AC3" w14:paraId="7998DB45" w14:textId="77777777" w:rsidTr="00495AC3">
        <w:trPr>
          <w:jc w:val="center"/>
        </w:trPr>
        <w:tc>
          <w:tcPr>
            <w:tcW w:w="678" w:type="dxa"/>
            <w:vAlign w:val="center"/>
          </w:tcPr>
          <w:p w14:paraId="0488BD6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w:t>
            </w:r>
          </w:p>
        </w:tc>
        <w:tc>
          <w:tcPr>
            <w:tcW w:w="1027" w:type="dxa"/>
            <w:vAlign w:val="center"/>
          </w:tcPr>
          <w:p w14:paraId="0CD7D0B9" w14:textId="77777777" w:rsidR="00495AC3" w:rsidRPr="004F12F9" w:rsidRDefault="00495AC3" w:rsidP="00966BFF">
            <w:pPr>
              <w:jc w:val="center"/>
              <w:rPr>
                <w:rFonts w:asciiTheme="minorHAnsi" w:hAnsiTheme="minorHAnsi" w:cstheme="minorHAnsi"/>
                <w:sz w:val="16"/>
                <w:szCs w:val="16"/>
              </w:rPr>
            </w:pPr>
          </w:p>
        </w:tc>
        <w:tc>
          <w:tcPr>
            <w:tcW w:w="3738" w:type="dxa"/>
            <w:vAlign w:val="center"/>
          </w:tcPr>
          <w:p w14:paraId="4E6EFFAE"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Excavation</w:t>
            </w:r>
          </w:p>
        </w:tc>
        <w:tc>
          <w:tcPr>
            <w:tcW w:w="1117" w:type="dxa"/>
            <w:vAlign w:val="center"/>
          </w:tcPr>
          <w:p w14:paraId="13539213" w14:textId="77777777" w:rsidR="00495AC3" w:rsidRPr="00495AC3" w:rsidRDefault="00495AC3" w:rsidP="00966BFF">
            <w:pPr>
              <w:jc w:val="center"/>
              <w:rPr>
                <w:rFonts w:asciiTheme="minorHAnsi" w:hAnsiTheme="minorHAnsi" w:cstheme="minorHAnsi"/>
              </w:rPr>
            </w:pPr>
          </w:p>
        </w:tc>
        <w:tc>
          <w:tcPr>
            <w:tcW w:w="715" w:type="dxa"/>
            <w:vAlign w:val="center"/>
          </w:tcPr>
          <w:p w14:paraId="0817B0E8" w14:textId="77777777" w:rsidR="00495AC3" w:rsidRPr="00495AC3" w:rsidRDefault="00495AC3" w:rsidP="00966BFF">
            <w:pPr>
              <w:jc w:val="center"/>
              <w:rPr>
                <w:rFonts w:asciiTheme="minorHAnsi" w:hAnsiTheme="minorHAnsi" w:cstheme="minorHAnsi"/>
              </w:rPr>
            </w:pPr>
          </w:p>
        </w:tc>
        <w:tc>
          <w:tcPr>
            <w:tcW w:w="1178" w:type="dxa"/>
            <w:vAlign w:val="center"/>
          </w:tcPr>
          <w:p w14:paraId="0FEA6B22" w14:textId="77777777" w:rsidR="00495AC3" w:rsidRPr="00495AC3" w:rsidRDefault="00495AC3" w:rsidP="00966BFF">
            <w:pPr>
              <w:jc w:val="center"/>
              <w:rPr>
                <w:rFonts w:asciiTheme="minorHAnsi" w:hAnsiTheme="minorHAnsi" w:cstheme="minorHAnsi"/>
              </w:rPr>
            </w:pPr>
          </w:p>
        </w:tc>
        <w:tc>
          <w:tcPr>
            <w:tcW w:w="1277" w:type="dxa"/>
            <w:vAlign w:val="center"/>
          </w:tcPr>
          <w:p w14:paraId="2F1CA955" w14:textId="77777777" w:rsidR="00495AC3" w:rsidRDefault="00495AC3" w:rsidP="00966BFF">
            <w:pPr>
              <w:jc w:val="center"/>
            </w:pPr>
          </w:p>
        </w:tc>
      </w:tr>
      <w:tr w:rsidR="00495AC3" w14:paraId="54F6A7BE" w14:textId="77777777" w:rsidTr="00495AC3">
        <w:trPr>
          <w:jc w:val="center"/>
        </w:trPr>
        <w:tc>
          <w:tcPr>
            <w:tcW w:w="678" w:type="dxa"/>
            <w:vAlign w:val="center"/>
          </w:tcPr>
          <w:p w14:paraId="7820EB8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a</w:t>
            </w:r>
          </w:p>
        </w:tc>
        <w:tc>
          <w:tcPr>
            <w:tcW w:w="1027" w:type="dxa"/>
            <w:vAlign w:val="center"/>
          </w:tcPr>
          <w:p w14:paraId="21F7EDC3" w14:textId="21C44FE7"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03-12-d</w:t>
            </w:r>
          </w:p>
        </w:tc>
        <w:tc>
          <w:tcPr>
            <w:tcW w:w="3738" w:type="dxa"/>
            <w:vAlign w:val="center"/>
          </w:tcPr>
          <w:p w14:paraId="3F691E58" w14:textId="2A3ED7D7" w:rsidR="00495AC3" w:rsidRPr="00495AC3" w:rsidRDefault="004F12F9" w:rsidP="00966BFF">
            <w:pPr>
              <w:rPr>
                <w:rFonts w:asciiTheme="minorHAnsi" w:hAnsiTheme="minorHAnsi" w:cstheme="minorHAnsi"/>
              </w:rPr>
            </w:pPr>
            <w:r w:rsidRPr="004F12F9">
              <w:rPr>
                <w:rFonts w:asciiTheme="minorHAnsi" w:hAnsiTheme="minorHAnsi" w:cstheme="minorHAnsi"/>
                <w:sz w:val="16"/>
              </w:rPr>
              <w:t xml:space="preserve">Earth excavation in irrigation channels/drains &amp; disposal </w:t>
            </w:r>
            <w:proofErr w:type="spellStart"/>
            <w:r w:rsidRPr="004F12F9">
              <w:rPr>
                <w:rFonts w:asciiTheme="minorHAnsi" w:hAnsiTheme="minorHAnsi" w:cstheme="minorHAnsi"/>
                <w:sz w:val="16"/>
              </w:rPr>
              <w:t>upto</w:t>
            </w:r>
            <w:proofErr w:type="spellEnd"/>
            <w:r w:rsidRPr="004F12F9">
              <w:rPr>
                <w:rFonts w:asciiTheme="minorHAnsi" w:hAnsiTheme="minorHAnsi" w:cstheme="minorHAnsi"/>
                <w:sz w:val="16"/>
              </w:rPr>
              <w:t xml:space="preserve"> 25m. &amp; </w:t>
            </w:r>
            <w:proofErr w:type="gramStart"/>
            <w:r w:rsidRPr="004F12F9">
              <w:rPr>
                <w:rFonts w:asciiTheme="minorHAnsi" w:hAnsiTheme="minorHAnsi" w:cstheme="minorHAnsi"/>
                <w:sz w:val="16"/>
              </w:rPr>
              <w:t>dressing :</w:t>
            </w:r>
            <w:proofErr w:type="gramEnd"/>
            <w:r w:rsidRPr="004F12F9">
              <w:rPr>
                <w:rFonts w:asciiTheme="minorHAnsi" w:hAnsiTheme="minorHAnsi" w:cstheme="minorHAnsi"/>
                <w:sz w:val="16"/>
              </w:rPr>
              <w:t xml:space="preserve"> in Shingle/Gravel</w:t>
            </w:r>
          </w:p>
        </w:tc>
        <w:tc>
          <w:tcPr>
            <w:tcW w:w="1117" w:type="dxa"/>
            <w:vAlign w:val="center"/>
          </w:tcPr>
          <w:p w14:paraId="3EBDDAE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96156.85</w:t>
            </w:r>
          </w:p>
        </w:tc>
        <w:tc>
          <w:tcPr>
            <w:tcW w:w="715" w:type="dxa"/>
            <w:vAlign w:val="center"/>
          </w:tcPr>
          <w:p w14:paraId="1483ADF5"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1AB541E9" w14:textId="77777777" w:rsidR="00495AC3" w:rsidRPr="00495AC3" w:rsidRDefault="00495AC3" w:rsidP="00966BFF">
            <w:pPr>
              <w:jc w:val="center"/>
              <w:rPr>
                <w:rFonts w:asciiTheme="minorHAnsi" w:hAnsiTheme="minorHAnsi" w:cstheme="minorHAnsi"/>
              </w:rPr>
            </w:pPr>
          </w:p>
        </w:tc>
        <w:tc>
          <w:tcPr>
            <w:tcW w:w="1277" w:type="dxa"/>
            <w:vAlign w:val="center"/>
          </w:tcPr>
          <w:p w14:paraId="36AE3A12" w14:textId="77777777" w:rsidR="00495AC3" w:rsidRDefault="00495AC3" w:rsidP="00966BFF">
            <w:pPr>
              <w:jc w:val="center"/>
            </w:pPr>
          </w:p>
        </w:tc>
      </w:tr>
      <w:tr w:rsidR="00495AC3" w14:paraId="26DB6C29" w14:textId="77777777" w:rsidTr="00495AC3">
        <w:trPr>
          <w:jc w:val="center"/>
        </w:trPr>
        <w:tc>
          <w:tcPr>
            <w:tcW w:w="678" w:type="dxa"/>
            <w:vAlign w:val="center"/>
          </w:tcPr>
          <w:p w14:paraId="158E10BF"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b</w:t>
            </w:r>
          </w:p>
        </w:tc>
        <w:tc>
          <w:tcPr>
            <w:tcW w:w="1027" w:type="dxa"/>
            <w:vAlign w:val="center"/>
          </w:tcPr>
          <w:p w14:paraId="0625385F" w14:textId="7D45910D"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3-14-f</w:t>
            </w:r>
          </w:p>
        </w:tc>
        <w:tc>
          <w:tcPr>
            <w:tcW w:w="3738" w:type="dxa"/>
            <w:vAlign w:val="center"/>
          </w:tcPr>
          <w:p w14:paraId="5CF044D7"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Excavation in hard rock requiring blasting and disposal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25m &amp; dressing - Grade VI</w:t>
            </w:r>
          </w:p>
        </w:tc>
        <w:tc>
          <w:tcPr>
            <w:tcW w:w="1117" w:type="dxa"/>
            <w:vAlign w:val="center"/>
          </w:tcPr>
          <w:p w14:paraId="088DCC0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22671</w:t>
            </w:r>
          </w:p>
        </w:tc>
        <w:tc>
          <w:tcPr>
            <w:tcW w:w="715" w:type="dxa"/>
            <w:vAlign w:val="center"/>
          </w:tcPr>
          <w:p w14:paraId="42D87C1C"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61E2307" w14:textId="77777777" w:rsidR="00495AC3" w:rsidRPr="00495AC3" w:rsidRDefault="00495AC3" w:rsidP="00966BFF">
            <w:pPr>
              <w:jc w:val="center"/>
              <w:rPr>
                <w:rFonts w:asciiTheme="minorHAnsi" w:hAnsiTheme="minorHAnsi" w:cstheme="minorHAnsi"/>
              </w:rPr>
            </w:pPr>
          </w:p>
        </w:tc>
        <w:tc>
          <w:tcPr>
            <w:tcW w:w="1277" w:type="dxa"/>
            <w:vAlign w:val="center"/>
          </w:tcPr>
          <w:p w14:paraId="4D3289C0" w14:textId="77777777" w:rsidR="00495AC3" w:rsidRDefault="00495AC3" w:rsidP="00966BFF">
            <w:pPr>
              <w:jc w:val="center"/>
            </w:pPr>
          </w:p>
        </w:tc>
      </w:tr>
      <w:tr w:rsidR="00495AC3" w14:paraId="590A18F8" w14:textId="77777777" w:rsidTr="00495AC3">
        <w:trPr>
          <w:jc w:val="center"/>
        </w:trPr>
        <w:tc>
          <w:tcPr>
            <w:tcW w:w="678" w:type="dxa"/>
            <w:vAlign w:val="center"/>
          </w:tcPr>
          <w:p w14:paraId="4AD1197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w:t>
            </w:r>
          </w:p>
        </w:tc>
        <w:tc>
          <w:tcPr>
            <w:tcW w:w="1027" w:type="dxa"/>
            <w:vAlign w:val="center"/>
          </w:tcPr>
          <w:p w14:paraId="52CAC963" w14:textId="4C9FA3D8"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3-18-a</w:t>
            </w:r>
          </w:p>
        </w:tc>
        <w:tc>
          <w:tcPr>
            <w:tcW w:w="3738" w:type="dxa"/>
            <w:vAlign w:val="center"/>
          </w:tcPr>
          <w:p w14:paraId="489CCF07"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Filling, watering and ramming earth under floor with surplus earth from foundation</w:t>
            </w:r>
          </w:p>
        </w:tc>
        <w:tc>
          <w:tcPr>
            <w:tcW w:w="1117" w:type="dxa"/>
            <w:vAlign w:val="center"/>
          </w:tcPr>
          <w:p w14:paraId="42BF273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11368</w:t>
            </w:r>
          </w:p>
        </w:tc>
        <w:tc>
          <w:tcPr>
            <w:tcW w:w="715" w:type="dxa"/>
            <w:vAlign w:val="center"/>
          </w:tcPr>
          <w:p w14:paraId="3A515E59"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5E9D5A97" w14:textId="77777777" w:rsidR="00495AC3" w:rsidRPr="00495AC3" w:rsidRDefault="00495AC3" w:rsidP="00966BFF">
            <w:pPr>
              <w:jc w:val="center"/>
              <w:rPr>
                <w:rFonts w:asciiTheme="minorHAnsi" w:hAnsiTheme="minorHAnsi" w:cstheme="minorHAnsi"/>
              </w:rPr>
            </w:pPr>
          </w:p>
        </w:tc>
        <w:tc>
          <w:tcPr>
            <w:tcW w:w="1277" w:type="dxa"/>
            <w:vAlign w:val="center"/>
          </w:tcPr>
          <w:p w14:paraId="55A94006" w14:textId="77777777" w:rsidR="00495AC3" w:rsidRDefault="00495AC3" w:rsidP="00966BFF">
            <w:pPr>
              <w:jc w:val="center"/>
            </w:pPr>
          </w:p>
        </w:tc>
      </w:tr>
      <w:tr w:rsidR="00495AC3" w14:paraId="309B5A3A" w14:textId="77777777" w:rsidTr="00495AC3">
        <w:trPr>
          <w:jc w:val="center"/>
        </w:trPr>
        <w:tc>
          <w:tcPr>
            <w:tcW w:w="678" w:type="dxa"/>
            <w:vAlign w:val="center"/>
          </w:tcPr>
          <w:p w14:paraId="736CC66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w:t>
            </w:r>
          </w:p>
        </w:tc>
        <w:tc>
          <w:tcPr>
            <w:tcW w:w="1027" w:type="dxa"/>
            <w:vAlign w:val="center"/>
          </w:tcPr>
          <w:p w14:paraId="2F04FF64" w14:textId="5CCE2ABB"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6-05-i</w:t>
            </w:r>
          </w:p>
        </w:tc>
        <w:tc>
          <w:tcPr>
            <w:tcW w:w="3738" w:type="dxa"/>
            <w:vAlign w:val="center"/>
          </w:tcPr>
          <w:p w14:paraId="6DC6775E"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Plain Cement Concrete including placing, compacting, finishing &amp; curing (Ratio 1:4:8)</w:t>
            </w:r>
          </w:p>
        </w:tc>
        <w:tc>
          <w:tcPr>
            <w:tcW w:w="1117" w:type="dxa"/>
            <w:vAlign w:val="center"/>
          </w:tcPr>
          <w:p w14:paraId="71DE3B65"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2853</w:t>
            </w:r>
          </w:p>
        </w:tc>
        <w:tc>
          <w:tcPr>
            <w:tcW w:w="715" w:type="dxa"/>
            <w:vAlign w:val="center"/>
          </w:tcPr>
          <w:p w14:paraId="75998168"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1D066C64" w14:textId="77777777" w:rsidR="00495AC3" w:rsidRPr="00495AC3" w:rsidRDefault="00495AC3" w:rsidP="00966BFF">
            <w:pPr>
              <w:jc w:val="center"/>
              <w:rPr>
                <w:rFonts w:asciiTheme="minorHAnsi" w:hAnsiTheme="minorHAnsi" w:cstheme="minorHAnsi"/>
              </w:rPr>
            </w:pPr>
          </w:p>
        </w:tc>
        <w:tc>
          <w:tcPr>
            <w:tcW w:w="1277" w:type="dxa"/>
            <w:vAlign w:val="center"/>
          </w:tcPr>
          <w:p w14:paraId="1A790AAD" w14:textId="77777777" w:rsidR="00495AC3" w:rsidRDefault="00495AC3" w:rsidP="00966BFF">
            <w:pPr>
              <w:jc w:val="center"/>
            </w:pPr>
          </w:p>
        </w:tc>
      </w:tr>
      <w:tr w:rsidR="00495AC3" w14:paraId="7742DC21" w14:textId="77777777" w:rsidTr="00495AC3">
        <w:trPr>
          <w:jc w:val="center"/>
        </w:trPr>
        <w:tc>
          <w:tcPr>
            <w:tcW w:w="678" w:type="dxa"/>
            <w:vAlign w:val="center"/>
          </w:tcPr>
          <w:p w14:paraId="52E13292"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w:t>
            </w:r>
          </w:p>
        </w:tc>
        <w:tc>
          <w:tcPr>
            <w:tcW w:w="1027" w:type="dxa"/>
            <w:vAlign w:val="center"/>
          </w:tcPr>
          <w:p w14:paraId="245DDA2A" w14:textId="6EFA05E8"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6-5-f</w:t>
            </w:r>
          </w:p>
        </w:tc>
        <w:tc>
          <w:tcPr>
            <w:tcW w:w="3738" w:type="dxa"/>
            <w:vAlign w:val="center"/>
          </w:tcPr>
          <w:p w14:paraId="3F874FE7"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Plain Cement Concrete including placing, compacting, finishing &amp; curing (Ratio 1:2:4)</w:t>
            </w:r>
          </w:p>
        </w:tc>
        <w:tc>
          <w:tcPr>
            <w:tcW w:w="1117" w:type="dxa"/>
            <w:vAlign w:val="center"/>
          </w:tcPr>
          <w:p w14:paraId="4511382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4199</w:t>
            </w:r>
          </w:p>
        </w:tc>
        <w:tc>
          <w:tcPr>
            <w:tcW w:w="715" w:type="dxa"/>
            <w:vAlign w:val="center"/>
          </w:tcPr>
          <w:p w14:paraId="40A4AF00"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8DA63A0" w14:textId="77777777" w:rsidR="00495AC3" w:rsidRPr="00495AC3" w:rsidRDefault="00495AC3" w:rsidP="00966BFF">
            <w:pPr>
              <w:jc w:val="center"/>
              <w:rPr>
                <w:rFonts w:asciiTheme="minorHAnsi" w:hAnsiTheme="minorHAnsi" w:cstheme="minorHAnsi"/>
              </w:rPr>
            </w:pPr>
          </w:p>
        </w:tc>
        <w:tc>
          <w:tcPr>
            <w:tcW w:w="1277" w:type="dxa"/>
            <w:vAlign w:val="center"/>
          </w:tcPr>
          <w:p w14:paraId="3D2CB5AF" w14:textId="77777777" w:rsidR="00495AC3" w:rsidRDefault="00495AC3" w:rsidP="00966BFF">
            <w:pPr>
              <w:jc w:val="center"/>
            </w:pPr>
          </w:p>
        </w:tc>
      </w:tr>
      <w:tr w:rsidR="00495AC3" w14:paraId="499B006B" w14:textId="77777777" w:rsidTr="00495AC3">
        <w:trPr>
          <w:jc w:val="center"/>
        </w:trPr>
        <w:tc>
          <w:tcPr>
            <w:tcW w:w="678" w:type="dxa"/>
            <w:vAlign w:val="center"/>
          </w:tcPr>
          <w:p w14:paraId="5B03CAD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w:t>
            </w:r>
          </w:p>
        </w:tc>
        <w:tc>
          <w:tcPr>
            <w:tcW w:w="1027" w:type="dxa"/>
            <w:vAlign w:val="center"/>
          </w:tcPr>
          <w:p w14:paraId="3B8A30EA" w14:textId="05A1AF38"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6-7-d-03</w:t>
            </w:r>
          </w:p>
        </w:tc>
        <w:tc>
          <w:tcPr>
            <w:tcW w:w="3738" w:type="dxa"/>
            <w:vAlign w:val="center"/>
          </w:tcPr>
          <w:p w14:paraId="3F83566D"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RCC (1:2:4) as in dams, weirs and other Hydraulic structures including form work and excluding steel fabrication and additives cost</w:t>
            </w:r>
          </w:p>
        </w:tc>
        <w:tc>
          <w:tcPr>
            <w:tcW w:w="1117" w:type="dxa"/>
            <w:vAlign w:val="center"/>
          </w:tcPr>
          <w:p w14:paraId="2C97702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4713</w:t>
            </w:r>
          </w:p>
        </w:tc>
        <w:tc>
          <w:tcPr>
            <w:tcW w:w="715" w:type="dxa"/>
            <w:vAlign w:val="center"/>
          </w:tcPr>
          <w:p w14:paraId="48B5AEB4"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7CFC0DDF" w14:textId="77777777" w:rsidR="00495AC3" w:rsidRPr="00495AC3" w:rsidRDefault="00495AC3" w:rsidP="00966BFF">
            <w:pPr>
              <w:jc w:val="center"/>
              <w:rPr>
                <w:rFonts w:asciiTheme="minorHAnsi" w:hAnsiTheme="minorHAnsi" w:cstheme="minorHAnsi"/>
              </w:rPr>
            </w:pPr>
          </w:p>
        </w:tc>
        <w:tc>
          <w:tcPr>
            <w:tcW w:w="1277" w:type="dxa"/>
            <w:vAlign w:val="center"/>
          </w:tcPr>
          <w:p w14:paraId="6CAD2616" w14:textId="77777777" w:rsidR="00495AC3" w:rsidRDefault="00495AC3" w:rsidP="00966BFF">
            <w:pPr>
              <w:jc w:val="center"/>
            </w:pPr>
          </w:p>
        </w:tc>
      </w:tr>
      <w:tr w:rsidR="00495AC3" w14:paraId="54EE27B5" w14:textId="77777777" w:rsidTr="00495AC3">
        <w:trPr>
          <w:jc w:val="center"/>
        </w:trPr>
        <w:tc>
          <w:tcPr>
            <w:tcW w:w="678" w:type="dxa"/>
            <w:vAlign w:val="center"/>
          </w:tcPr>
          <w:p w14:paraId="5A6BEE6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6</w:t>
            </w:r>
          </w:p>
        </w:tc>
        <w:tc>
          <w:tcPr>
            <w:tcW w:w="1027" w:type="dxa"/>
            <w:vAlign w:val="center"/>
          </w:tcPr>
          <w:p w14:paraId="79A59D9C" w14:textId="08C18E85" w:rsidR="00495AC3" w:rsidRPr="004F12F9" w:rsidRDefault="00495AC3" w:rsidP="00966BFF">
            <w:pPr>
              <w:jc w:val="center"/>
              <w:rPr>
                <w:rFonts w:asciiTheme="minorHAnsi" w:hAnsiTheme="minorHAnsi" w:cstheme="minorHAnsi"/>
                <w:sz w:val="16"/>
                <w:szCs w:val="16"/>
              </w:rPr>
            </w:pPr>
          </w:p>
        </w:tc>
        <w:tc>
          <w:tcPr>
            <w:tcW w:w="3738" w:type="dxa"/>
            <w:vAlign w:val="center"/>
          </w:tcPr>
          <w:p w14:paraId="619C72B7"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Supply &amp; fabricate M.S. reinforcement for cement concrete (Plain bars), grade 40</w:t>
            </w:r>
          </w:p>
        </w:tc>
        <w:tc>
          <w:tcPr>
            <w:tcW w:w="1117" w:type="dxa"/>
            <w:vAlign w:val="center"/>
          </w:tcPr>
          <w:p w14:paraId="49E9B8D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2835</w:t>
            </w:r>
          </w:p>
        </w:tc>
        <w:tc>
          <w:tcPr>
            <w:tcW w:w="715" w:type="dxa"/>
            <w:vAlign w:val="center"/>
          </w:tcPr>
          <w:p w14:paraId="2665BCB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Kg</w:t>
            </w:r>
          </w:p>
        </w:tc>
        <w:tc>
          <w:tcPr>
            <w:tcW w:w="1178" w:type="dxa"/>
            <w:vAlign w:val="center"/>
          </w:tcPr>
          <w:p w14:paraId="2805AECB" w14:textId="77777777" w:rsidR="00495AC3" w:rsidRPr="00495AC3" w:rsidRDefault="00495AC3" w:rsidP="00966BFF">
            <w:pPr>
              <w:jc w:val="center"/>
              <w:rPr>
                <w:rFonts w:asciiTheme="minorHAnsi" w:hAnsiTheme="minorHAnsi" w:cstheme="minorHAnsi"/>
              </w:rPr>
            </w:pPr>
          </w:p>
        </w:tc>
        <w:tc>
          <w:tcPr>
            <w:tcW w:w="1277" w:type="dxa"/>
            <w:vAlign w:val="center"/>
          </w:tcPr>
          <w:p w14:paraId="7D0F7450" w14:textId="77777777" w:rsidR="00495AC3" w:rsidRDefault="00495AC3" w:rsidP="00966BFF">
            <w:pPr>
              <w:jc w:val="center"/>
            </w:pPr>
          </w:p>
        </w:tc>
      </w:tr>
      <w:tr w:rsidR="00495AC3" w14:paraId="0AC7EFBB" w14:textId="77777777" w:rsidTr="00495AC3">
        <w:trPr>
          <w:jc w:val="center"/>
        </w:trPr>
        <w:tc>
          <w:tcPr>
            <w:tcW w:w="678" w:type="dxa"/>
            <w:vAlign w:val="center"/>
          </w:tcPr>
          <w:p w14:paraId="4F76345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7</w:t>
            </w:r>
          </w:p>
        </w:tc>
        <w:tc>
          <w:tcPr>
            <w:tcW w:w="1027" w:type="dxa"/>
            <w:vAlign w:val="center"/>
          </w:tcPr>
          <w:p w14:paraId="04C251BC" w14:textId="288EEFAE"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8-3-d-2</w:t>
            </w:r>
          </w:p>
        </w:tc>
        <w:tc>
          <w:tcPr>
            <w:tcW w:w="3738" w:type="dxa"/>
            <w:vAlign w:val="center"/>
          </w:tcPr>
          <w:p w14:paraId="2DC65D42"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Random rubble masonry in </w:t>
            </w:r>
            <w:proofErr w:type="spellStart"/>
            <w:r w:rsidRPr="00495AC3">
              <w:rPr>
                <w:rFonts w:asciiTheme="minorHAnsi" w:hAnsiTheme="minorHAnsi" w:cstheme="minorHAnsi"/>
                <w:sz w:val="16"/>
              </w:rPr>
              <w:t>foundn</w:t>
            </w:r>
            <w:proofErr w:type="spellEnd"/>
            <w:r w:rsidRPr="00495AC3">
              <w:rPr>
                <w:rFonts w:asciiTheme="minorHAnsi" w:hAnsiTheme="minorHAnsi" w:cstheme="minorHAnsi"/>
                <w:sz w:val="16"/>
              </w:rPr>
              <w:t>. &amp; plinth in cement, sand mortar - Ratio 1:4</w:t>
            </w:r>
          </w:p>
        </w:tc>
        <w:tc>
          <w:tcPr>
            <w:tcW w:w="1117" w:type="dxa"/>
            <w:vAlign w:val="center"/>
          </w:tcPr>
          <w:p w14:paraId="2DF47D2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26325</w:t>
            </w:r>
          </w:p>
        </w:tc>
        <w:tc>
          <w:tcPr>
            <w:tcW w:w="715" w:type="dxa"/>
            <w:vAlign w:val="center"/>
          </w:tcPr>
          <w:p w14:paraId="17720249"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BCE5814" w14:textId="77777777" w:rsidR="00495AC3" w:rsidRPr="00495AC3" w:rsidRDefault="00495AC3" w:rsidP="00966BFF">
            <w:pPr>
              <w:jc w:val="center"/>
              <w:rPr>
                <w:rFonts w:asciiTheme="minorHAnsi" w:hAnsiTheme="minorHAnsi" w:cstheme="minorHAnsi"/>
              </w:rPr>
            </w:pPr>
          </w:p>
        </w:tc>
        <w:tc>
          <w:tcPr>
            <w:tcW w:w="1277" w:type="dxa"/>
            <w:vAlign w:val="center"/>
          </w:tcPr>
          <w:p w14:paraId="0615BB87" w14:textId="77777777" w:rsidR="00495AC3" w:rsidRDefault="00495AC3" w:rsidP="00966BFF">
            <w:pPr>
              <w:jc w:val="center"/>
            </w:pPr>
          </w:p>
        </w:tc>
      </w:tr>
      <w:tr w:rsidR="00495AC3" w14:paraId="17106DF2" w14:textId="77777777" w:rsidTr="00495AC3">
        <w:trPr>
          <w:jc w:val="center"/>
        </w:trPr>
        <w:tc>
          <w:tcPr>
            <w:tcW w:w="678" w:type="dxa"/>
            <w:vAlign w:val="center"/>
          </w:tcPr>
          <w:p w14:paraId="33448990"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7</w:t>
            </w:r>
          </w:p>
        </w:tc>
        <w:tc>
          <w:tcPr>
            <w:tcW w:w="1027" w:type="dxa"/>
            <w:vAlign w:val="center"/>
          </w:tcPr>
          <w:p w14:paraId="675E2EBB" w14:textId="2CBEE365"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8-2-d-2</w:t>
            </w:r>
          </w:p>
        </w:tc>
        <w:tc>
          <w:tcPr>
            <w:tcW w:w="3738" w:type="dxa"/>
            <w:vAlign w:val="center"/>
          </w:tcPr>
          <w:p w14:paraId="23339879"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Coursed rubble masonry (Hammer Dressed) in </w:t>
            </w:r>
            <w:proofErr w:type="spellStart"/>
            <w:r w:rsidRPr="00495AC3">
              <w:rPr>
                <w:rFonts w:asciiTheme="minorHAnsi" w:hAnsiTheme="minorHAnsi" w:cstheme="minorHAnsi"/>
                <w:sz w:val="16"/>
              </w:rPr>
              <w:t>foundn</w:t>
            </w:r>
            <w:proofErr w:type="spellEnd"/>
            <w:r w:rsidRPr="00495AC3">
              <w:rPr>
                <w:rFonts w:asciiTheme="minorHAnsi" w:hAnsiTheme="minorHAnsi" w:cstheme="minorHAnsi"/>
                <w:sz w:val="16"/>
              </w:rPr>
              <w:t>. &amp; plinth in cement, sand mortar - Ratio 1:4</w:t>
            </w:r>
          </w:p>
        </w:tc>
        <w:tc>
          <w:tcPr>
            <w:tcW w:w="1117" w:type="dxa"/>
            <w:vAlign w:val="center"/>
          </w:tcPr>
          <w:p w14:paraId="0D6D19F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2748</w:t>
            </w:r>
          </w:p>
        </w:tc>
        <w:tc>
          <w:tcPr>
            <w:tcW w:w="715" w:type="dxa"/>
            <w:vAlign w:val="center"/>
          </w:tcPr>
          <w:p w14:paraId="2D893766"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41F1FC5" w14:textId="77777777" w:rsidR="00495AC3" w:rsidRPr="00495AC3" w:rsidRDefault="00495AC3" w:rsidP="00966BFF">
            <w:pPr>
              <w:jc w:val="center"/>
              <w:rPr>
                <w:rFonts w:asciiTheme="minorHAnsi" w:hAnsiTheme="minorHAnsi" w:cstheme="minorHAnsi"/>
              </w:rPr>
            </w:pPr>
          </w:p>
        </w:tc>
        <w:tc>
          <w:tcPr>
            <w:tcW w:w="1277" w:type="dxa"/>
            <w:vAlign w:val="center"/>
          </w:tcPr>
          <w:p w14:paraId="391288A1" w14:textId="77777777" w:rsidR="00495AC3" w:rsidRDefault="00495AC3" w:rsidP="00966BFF">
            <w:pPr>
              <w:jc w:val="center"/>
            </w:pPr>
          </w:p>
        </w:tc>
      </w:tr>
      <w:tr w:rsidR="00495AC3" w14:paraId="5DC29DEA" w14:textId="77777777" w:rsidTr="00495AC3">
        <w:trPr>
          <w:jc w:val="center"/>
        </w:trPr>
        <w:tc>
          <w:tcPr>
            <w:tcW w:w="678" w:type="dxa"/>
            <w:vAlign w:val="center"/>
          </w:tcPr>
          <w:p w14:paraId="6C568E2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8</w:t>
            </w:r>
          </w:p>
        </w:tc>
        <w:tc>
          <w:tcPr>
            <w:tcW w:w="1027" w:type="dxa"/>
            <w:vAlign w:val="center"/>
          </w:tcPr>
          <w:p w14:paraId="4F97E1E1" w14:textId="33809E6B"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6-44-b</w:t>
            </w:r>
          </w:p>
        </w:tc>
        <w:tc>
          <w:tcPr>
            <w:tcW w:w="3738" w:type="dxa"/>
            <w:vAlign w:val="center"/>
          </w:tcPr>
          <w:p w14:paraId="10C156AC"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PCC 1:3:6 in mass concrete less formwork using 40% boulders</w:t>
            </w:r>
          </w:p>
        </w:tc>
        <w:tc>
          <w:tcPr>
            <w:tcW w:w="1117" w:type="dxa"/>
            <w:vAlign w:val="center"/>
          </w:tcPr>
          <w:p w14:paraId="6426C77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44700</w:t>
            </w:r>
          </w:p>
        </w:tc>
        <w:tc>
          <w:tcPr>
            <w:tcW w:w="715" w:type="dxa"/>
            <w:vAlign w:val="center"/>
          </w:tcPr>
          <w:p w14:paraId="3EBF2F45"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47853A64" w14:textId="77777777" w:rsidR="00495AC3" w:rsidRPr="00495AC3" w:rsidRDefault="00495AC3" w:rsidP="00966BFF">
            <w:pPr>
              <w:jc w:val="center"/>
              <w:rPr>
                <w:rFonts w:asciiTheme="minorHAnsi" w:hAnsiTheme="minorHAnsi" w:cstheme="minorHAnsi"/>
              </w:rPr>
            </w:pPr>
          </w:p>
        </w:tc>
        <w:tc>
          <w:tcPr>
            <w:tcW w:w="1277" w:type="dxa"/>
            <w:vAlign w:val="center"/>
          </w:tcPr>
          <w:p w14:paraId="5D1DDD60" w14:textId="77777777" w:rsidR="00495AC3" w:rsidRDefault="00495AC3" w:rsidP="00966BFF">
            <w:pPr>
              <w:jc w:val="center"/>
            </w:pPr>
          </w:p>
        </w:tc>
      </w:tr>
      <w:tr w:rsidR="00495AC3" w14:paraId="69083549" w14:textId="77777777" w:rsidTr="00495AC3">
        <w:trPr>
          <w:jc w:val="center"/>
        </w:trPr>
        <w:tc>
          <w:tcPr>
            <w:tcW w:w="678" w:type="dxa"/>
            <w:vAlign w:val="center"/>
          </w:tcPr>
          <w:p w14:paraId="0E310562"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w:t>
            </w:r>
          </w:p>
        </w:tc>
        <w:tc>
          <w:tcPr>
            <w:tcW w:w="1027" w:type="dxa"/>
            <w:vAlign w:val="center"/>
          </w:tcPr>
          <w:p w14:paraId="09A83F3F" w14:textId="351A2791" w:rsidR="00495AC3" w:rsidRPr="004F12F9" w:rsidRDefault="00495AC3" w:rsidP="00495AC3">
            <w:pPr>
              <w:rPr>
                <w:rFonts w:asciiTheme="minorHAnsi" w:hAnsiTheme="minorHAnsi" w:cstheme="minorHAnsi"/>
                <w:sz w:val="16"/>
                <w:szCs w:val="16"/>
              </w:rPr>
            </w:pPr>
            <w:r w:rsidRPr="004F12F9">
              <w:rPr>
                <w:rFonts w:asciiTheme="minorHAnsi" w:hAnsiTheme="minorHAnsi" w:cstheme="minorHAnsi"/>
                <w:sz w:val="16"/>
                <w:szCs w:val="16"/>
              </w:rPr>
              <w:t>11-9-c</w:t>
            </w:r>
          </w:p>
        </w:tc>
        <w:tc>
          <w:tcPr>
            <w:tcW w:w="3738" w:type="dxa"/>
            <w:vAlign w:val="center"/>
          </w:tcPr>
          <w:p w14:paraId="168F01AC"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Cement plaster 1:4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20’ height 1/2” thick</w:t>
            </w:r>
          </w:p>
        </w:tc>
        <w:tc>
          <w:tcPr>
            <w:tcW w:w="1117" w:type="dxa"/>
            <w:vAlign w:val="center"/>
          </w:tcPr>
          <w:p w14:paraId="073FD64A"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11380</w:t>
            </w:r>
          </w:p>
        </w:tc>
        <w:tc>
          <w:tcPr>
            <w:tcW w:w="715" w:type="dxa"/>
            <w:vAlign w:val="center"/>
          </w:tcPr>
          <w:p w14:paraId="370C8E34"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77B83901" w14:textId="77777777" w:rsidR="00495AC3" w:rsidRPr="00495AC3" w:rsidRDefault="00495AC3" w:rsidP="00966BFF">
            <w:pPr>
              <w:jc w:val="center"/>
              <w:rPr>
                <w:rFonts w:asciiTheme="minorHAnsi" w:hAnsiTheme="minorHAnsi" w:cstheme="minorHAnsi"/>
              </w:rPr>
            </w:pPr>
          </w:p>
        </w:tc>
        <w:tc>
          <w:tcPr>
            <w:tcW w:w="1277" w:type="dxa"/>
            <w:vAlign w:val="center"/>
          </w:tcPr>
          <w:p w14:paraId="716FCC94" w14:textId="77777777" w:rsidR="00495AC3" w:rsidRDefault="00495AC3" w:rsidP="00966BFF">
            <w:pPr>
              <w:jc w:val="center"/>
            </w:pPr>
          </w:p>
        </w:tc>
      </w:tr>
      <w:tr w:rsidR="00495AC3" w14:paraId="5196FBED" w14:textId="77777777" w:rsidTr="00495AC3">
        <w:trPr>
          <w:jc w:val="center"/>
        </w:trPr>
        <w:tc>
          <w:tcPr>
            <w:tcW w:w="678" w:type="dxa"/>
            <w:vAlign w:val="center"/>
          </w:tcPr>
          <w:p w14:paraId="7AF1248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10</w:t>
            </w:r>
          </w:p>
        </w:tc>
        <w:tc>
          <w:tcPr>
            <w:tcW w:w="1027" w:type="dxa"/>
            <w:vAlign w:val="center"/>
          </w:tcPr>
          <w:p w14:paraId="10136EA5" w14:textId="128754BB" w:rsidR="00495AC3" w:rsidRPr="004F12F9" w:rsidRDefault="00495AC3" w:rsidP="00495AC3">
            <w:pPr>
              <w:rPr>
                <w:rFonts w:asciiTheme="minorHAnsi" w:hAnsiTheme="minorHAnsi" w:cstheme="minorHAnsi"/>
                <w:sz w:val="16"/>
                <w:szCs w:val="16"/>
              </w:rPr>
            </w:pPr>
            <w:r w:rsidRPr="004F12F9">
              <w:rPr>
                <w:rFonts w:asciiTheme="minorHAnsi" w:hAnsiTheme="minorHAnsi" w:cstheme="minorHAnsi"/>
                <w:sz w:val="16"/>
                <w:szCs w:val="16"/>
              </w:rPr>
              <w:t>6-46-b</w:t>
            </w:r>
          </w:p>
        </w:tc>
        <w:tc>
          <w:tcPr>
            <w:tcW w:w="3738" w:type="dxa"/>
            <w:vAlign w:val="center"/>
          </w:tcPr>
          <w:p w14:paraId="54885F85"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Erection and removal of Form work with Wood Surface Finishing for RCC or Plain cement Concrete in any shape - Position / Vertical</w:t>
            </w:r>
          </w:p>
        </w:tc>
        <w:tc>
          <w:tcPr>
            <w:tcW w:w="1117" w:type="dxa"/>
            <w:vAlign w:val="center"/>
          </w:tcPr>
          <w:p w14:paraId="0EC55845"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11500</w:t>
            </w:r>
          </w:p>
        </w:tc>
        <w:tc>
          <w:tcPr>
            <w:tcW w:w="715" w:type="dxa"/>
            <w:vAlign w:val="center"/>
          </w:tcPr>
          <w:p w14:paraId="43D81892"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54337A25" w14:textId="77777777" w:rsidR="00495AC3" w:rsidRPr="00495AC3" w:rsidRDefault="00495AC3" w:rsidP="00966BFF">
            <w:pPr>
              <w:jc w:val="center"/>
              <w:rPr>
                <w:rFonts w:asciiTheme="minorHAnsi" w:hAnsiTheme="minorHAnsi" w:cstheme="minorHAnsi"/>
              </w:rPr>
            </w:pPr>
          </w:p>
        </w:tc>
        <w:tc>
          <w:tcPr>
            <w:tcW w:w="1277" w:type="dxa"/>
            <w:vAlign w:val="center"/>
          </w:tcPr>
          <w:p w14:paraId="55E1C6DD" w14:textId="77777777" w:rsidR="00495AC3" w:rsidRDefault="00495AC3" w:rsidP="00966BFF">
            <w:pPr>
              <w:jc w:val="center"/>
            </w:pPr>
          </w:p>
        </w:tc>
      </w:tr>
      <w:tr w:rsidR="00495AC3" w14:paraId="29768D17" w14:textId="77777777" w:rsidTr="00495AC3">
        <w:trPr>
          <w:jc w:val="center"/>
        </w:trPr>
        <w:tc>
          <w:tcPr>
            <w:tcW w:w="678" w:type="dxa"/>
            <w:vAlign w:val="center"/>
          </w:tcPr>
          <w:p w14:paraId="284BA5AA"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11</w:t>
            </w:r>
          </w:p>
        </w:tc>
        <w:tc>
          <w:tcPr>
            <w:tcW w:w="1027" w:type="dxa"/>
            <w:vAlign w:val="center"/>
          </w:tcPr>
          <w:p w14:paraId="791F3A2E" w14:textId="28F2B0AB" w:rsidR="00495AC3" w:rsidRPr="004F12F9" w:rsidRDefault="00495AC3" w:rsidP="00966BFF">
            <w:pPr>
              <w:jc w:val="center"/>
              <w:rPr>
                <w:rFonts w:asciiTheme="minorHAnsi" w:hAnsiTheme="minorHAnsi" w:cstheme="minorHAnsi"/>
                <w:sz w:val="16"/>
                <w:szCs w:val="16"/>
              </w:rPr>
            </w:pPr>
          </w:p>
        </w:tc>
        <w:tc>
          <w:tcPr>
            <w:tcW w:w="3738" w:type="dxa"/>
            <w:vAlign w:val="center"/>
          </w:tcPr>
          <w:p w14:paraId="3E07E53B" w14:textId="79265E2E" w:rsidR="00495AC3" w:rsidRPr="00495AC3" w:rsidRDefault="00495AC3" w:rsidP="00966BFF">
            <w:pPr>
              <w:rPr>
                <w:rFonts w:asciiTheme="minorHAnsi" w:hAnsiTheme="minorHAnsi" w:cstheme="minorHAnsi"/>
              </w:rPr>
            </w:pPr>
            <w:r w:rsidRPr="00495AC3">
              <w:rPr>
                <w:rFonts w:asciiTheme="minorHAnsi" w:hAnsiTheme="minorHAnsi" w:cstheme="minorHAnsi"/>
                <w:sz w:val="16"/>
              </w:rPr>
              <w:t>Water Stopper</w:t>
            </w:r>
            <w:r>
              <w:rPr>
                <w:rFonts w:asciiTheme="minorHAnsi" w:hAnsiTheme="minorHAnsi" w:cstheme="minorHAnsi"/>
                <w:sz w:val="16"/>
              </w:rPr>
              <w:t xml:space="preserve"> (8 inches wide and 8mm thick)</w:t>
            </w:r>
          </w:p>
        </w:tc>
        <w:tc>
          <w:tcPr>
            <w:tcW w:w="1117" w:type="dxa"/>
            <w:vAlign w:val="center"/>
          </w:tcPr>
          <w:p w14:paraId="4FF1DF4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342</w:t>
            </w:r>
          </w:p>
        </w:tc>
        <w:tc>
          <w:tcPr>
            <w:tcW w:w="715" w:type="dxa"/>
            <w:vAlign w:val="center"/>
          </w:tcPr>
          <w:p w14:paraId="0D0F6E4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ft</w:t>
            </w:r>
          </w:p>
        </w:tc>
        <w:tc>
          <w:tcPr>
            <w:tcW w:w="1178" w:type="dxa"/>
            <w:vAlign w:val="center"/>
          </w:tcPr>
          <w:p w14:paraId="24065836" w14:textId="77777777" w:rsidR="00495AC3" w:rsidRPr="00495AC3" w:rsidRDefault="00495AC3" w:rsidP="00966BFF">
            <w:pPr>
              <w:jc w:val="center"/>
              <w:rPr>
                <w:rFonts w:asciiTheme="minorHAnsi" w:hAnsiTheme="minorHAnsi" w:cstheme="minorHAnsi"/>
              </w:rPr>
            </w:pPr>
          </w:p>
        </w:tc>
        <w:tc>
          <w:tcPr>
            <w:tcW w:w="1277" w:type="dxa"/>
            <w:vAlign w:val="center"/>
          </w:tcPr>
          <w:p w14:paraId="2272CEDC" w14:textId="77777777" w:rsidR="00495AC3" w:rsidRDefault="00495AC3" w:rsidP="00966BFF">
            <w:pPr>
              <w:jc w:val="center"/>
            </w:pPr>
          </w:p>
        </w:tc>
      </w:tr>
      <w:tr w:rsidR="00495AC3" w14:paraId="2DD23E09" w14:textId="77777777" w:rsidTr="00495AC3">
        <w:trPr>
          <w:jc w:val="center"/>
        </w:trPr>
        <w:tc>
          <w:tcPr>
            <w:tcW w:w="678" w:type="dxa"/>
            <w:shd w:val="clear" w:color="auto" w:fill="D8E9F6"/>
            <w:vAlign w:val="center"/>
          </w:tcPr>
          <w:p w14:paraId="440F638D" w14:textId="77777777" w:rsidR="00495AC3" w:rsidRPr="00495AC3" w:rsidRDefault="00495AC3" w:rsidP="00966BFF">
            <w:pPr>
              <w:jc w:val="center"/>
              <w:rPr>
                <w:rFonts w:asciiTheme="minorHAnsi" w:hAnsiTheme="minorHAnsi" w:cstheme="minorHAnsi"/>
              </w:rPr>
            </w:pPr>
          </w:p>
        </w:tc>
        <w:tc>
          <w:tcPr>
            <w:tcW w:w="1027" w:type="dxa"/>
            <w:shd w:val="clear" w:color="auto" w:fill="D8E9F6"/>
            <w:vAlign w:val="center"/>
          </w:tcPr>
          <w:p w14:paraId="1D6AFAE8" w14:textId="77777777" w:rsidR="00495AC3" w:rsidRPr="004F12F9" w:rsidRDefault="00495AC3" w:rsidP="00966BFF">
            <w:pPr>
              <w:jc w:val="center"/>
              <w:rPr>
                <w:rFonts w:asciiTheme="minorHAnsi" w:hAnsiTheme="minorHAnsi" w:cstheme="minorHAnsi"/>
                <w:sz w:val="16"/>
                <w:szCs w:val="16"/>
              </w:rPr>
            </w:pPr>
          </w:p>
        </w:tc>
        <w:tc>
          <w:tcPr>
            <w:tcW w:w="3738" w:type="dxa"/>
            <w:shd w:val="clear" w:color="auto" w:fill="D8E9F6"/>
            <w:vAlign w:val="center"/>
          </w:tcPr>
          <w:p w14:paraId="2C28523A"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2 - Forebay + Spillway</w:t>
            </w:r>
          </w:p>
        </w:tc>
        <w:tc>
          <w:tcPr>
            <w:tcW w:w="1117" w:type="dxa"/>
            <w:shd w:val="clear" w:color="auto" w:fill="D8E9F6"/>
            <w:vAlign w:val="center"/>
          </w:tcPr>
          <w:p w14:paraId="21E73A89" w14:textId="77777777" w:rsidR="00495AC3" w:rsidRPr="00495AC3" w:rsidRDefault="00495AC3" w:rsidP="00966BFF">
            <w:pPr>
              <w:jc w:val="center"/>
              <w:rPr>
                <w:rFonts w:asciiTheme="minorHAnsi" w:hAnsiTheme="minorHAnsi" w:cstheme="minorHAnsi"/>
              </w:rPr>
            </w:pPr>
          </w:p>
        </w:tc>
        <w:tc>
          <w:tcPr>
            <w:tcW w:w="715" w:type="dxa"/>
            <w:shd w:val="clear" w:color="auto" w:fill="D8E9F6"/>
            <w:vAlign w:val="center"/>
          </w:tcPr>
          <w:p w14:paraId="3EBD6DD7" w14:textId="77777777" w:rsidR="00495AC3" w:rsidRPr="00495AC3" w:rsidRDefault="00495AC3" w:rsidP="00966BFF">
            <w:pPr>
              <w:jc w:val="center"/>
              <w:rPr>
                <w:rFonts w:asciiTheme="minorHAnsi" w:hAnsiTheme="minorHAnsi" w:cstheme="minorHAnsi"/>
              </w:rPr>
            </w:pPr>
          </w:p>
        </w:tc>
        <w:tc>
          <w:tcPr>
            <w:tcW w:w="1178" w:type="dxa"/>
            <w:shd w:val="clear" w:color="auto" w:fill="D8E9F6"/>
            <w:vAlign w:val="center"/>
          </w:tcPr>
          <w:p w14:paraId="042BA34E" w14:textId="77777777" w:rsidR="00495AC3" w:rsidRPr="00495AC3" w:rsidRDefault="00495AC3" w:rsidP="00966BFF">
            <w:pPr>
              <w:jc w:val="center"/>
              <w:rPr>
                <w:rFonts w:asciiTheme="minorHAnsi" w:hAnsiTheme="minorHAnsi" w:cstheme="minorHAnsi"/>
              </w:rPr>
            </w:pPr>
          </w:p>
        </w:tc>
        <w:tc>
          <w:tcPr>
            <w:tcW w:w="1277" w:type="dxa"/>
            <w:shd w:val="clear" w:color="auto" w:fill="D8E9F6"/>
            <w:vAlign w:val="center"/>
          </w:tcPr>
          <w:p w14:paraId="1924A4C8" w14:textId="77777777" w:rsidR="00495AC3" w:rsidRDefault="00495AC3" w:rsidP="00966BFF">
            <w:pPr>
              <w:jc w:val="center"/>
            </w:pPr>
          </w:p>
        </w:tc>
      </w:tr>
      <w:tr w:rsidR="00495AC3" w14:paraId="3414A19D" w14:textId="77777777" w:rsidTr="00495AC3">
        <w:trPr>
          <w:jc w:val="center"/>
        </w:trPr>
        <w:tc>
          <w:tcPr>
            <w:tcW w:w="678" w:type="dxa"/>
            <w:vAlign w:val="center"/>
          </w:tcPr>
          <w:p w14:paraId="75A2ADA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w:t>
            </w:r>
          </w:p>
        </w:tc>
        <w:tc>
          <w:tcPr>
            <w:tcW w:w="1027" w:type="dxa"/>
            <w:vAlign w:val="center"/>
          </w:tcPr>
          <w:p w14:paraId="7CEC6CA1" w14:textId="77777777" w:rsidR="00495AC3" w:rsidRPr="004F12F9" w:rsidRDefault="00495AC3" w:rsidP="00966BFF">
            <w:pPr>
              <w:jc w:val="center"/>
              <w:rPr>
                <w:rFonts w:asciiTheme="minorHAnsi" w:hAnsiTheme="minorHAnsi" w:cstheme="minorHAnsi"/>
                <w:sz w:val="16"/>
                <w:szCs w:val="16"/>
              </w:rPr>
            </w:pPr>
          </w:p>
        </w:tc>
        <w:tc>
          <w:tcPr>
            <w:tcW w:w="3738" w:type="dxa"/>
            <w:vAlign w:val="center"/>
          </w:tcPr>
          <w:p w14:paraId="151046AA"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Excavation</w:t>
            </w:r>
          </w:p>
        </w:tc>
        <w:tc>
          <w:tcPr>
            <w:tcW w:w="1117" w:type="dxa"/>
            <w:vAlign w:val="center"/>
          </w:tcPr>
          <w:p w14:paraId="2C73AA12" w14:textId="77777777" w:rsidR="00495AC3" w:rsidRPr="00495AC3" w:rsidRDefault="00495AC3" w:rsidP="00966BFF">
            <w:pPr>
              <w:jc w:val="center"/>
              <w:rPr>
                <w:rFonts w:asciiTheme="minorHAnsi" w:hAnsiTheme="minorHAnsi" w:cstheme="minorHAnsi"/>
              </w:rPr>
            </w:pPr>
          </w:p>
        </w:tc>
        <w:tc>
          <w:tcPr>
            <w:tcW w:w="715" w:type="dxa"/>
            <w:vAlign w:val="center"/>
          </w:tcPr>
          <w:p w14:paraId="6C5044DC" w14:textId="77777777" w:rsidR="00495AC3" w:rsidRPr="00495AC3" w:rsidRDefault="00495AC3" w:rsidP="00966BFF">
            <w:pPr>
              <w:jc w:val="center"/>
              <w:rPr>
                <w:rFonts w:asciiTheme="minorHAnsi" w:hAnsiTheme="minorHAnsi" w:cstheme="minorHAnsi"/>
              </w:rPr>
            </w:pPr>
          </w:p>
        </w:tc>
        <w:tc>
          <w:tcPr>
            <w:tcW w:w="1178" w:type="dxa"/>
            <w:vAlign w:val="center"/>
          </w:tcPr>
          <w:p w14:paraId="5E6EA155" w14:textId="77777777" w:rsidR="00495AC3" w:rsidRPr="00495AC3" w:rsidRDefault="00495AC3" w:rsidP="00966BFF">
            <w:pPr>
              <w:jc w:val="center"/>
              <w:rPr>
                <w:rFonts w:asciiTheme="minorHAnsi" w:hAnsiTheme="minorHAnsi" w:cstheme="minorHAnsi"/>
              </w:rPr>
            </w:pPr>
          </w:p>
        </w:tc>
        <w:tc>
          <w:tcPr>
            <w:tcW w:w="1277" w:type="dxa"/>
            <w:vAlign w:val="center"/>
          </w:tcPr>
          <w:p w14:paraId="55302BFE" w14:textId="77777777" w:rsidR="00495AC3" w:rsidRDefault="00495AC3" w:rsidP="00966BFF">
            <w:pPr>
              <w:jc w:val="center"/>
            </w:pPr>
          </w:p>
        </w:tc>
      </w:tr>
      <w:tr w:rsidR="00495AC3" w14:paraId="55FC9FF5" w14:textId="77777777" w:rsidTr="00495AC3">
        <w:trPr>
          <w:jc w:val="center"/>
        </w:trPr>
        <w:tc>
          <w:tcPr>
            <w:tcW w:w="678" w:type="dxa"/>
            <w:vAlign w:val="center"/>
          </w:tcPr>
          <w:p w14:paraId="1688E4EC" w14:textId="77777777" w:rsidR="00495AC3" w:rsidRPr="00495AC3" w:rsidRDefault="00495AC3" w:rsidP="00495AC3">
            <w:pPr>
              <w:jc w:val="center"/>
              <w:rPr>
                <w:rFonts w:asciiTheme="minorHAnsi" w:hAnsiTheme="minorHAnsi" w:cstheme="minorHAnsi"/>
              </w:rPr>
            </w:pPr>
            <w:r w:rsidRPr="00495AC3">
              <w:rPr>
                <w:rFonts w:asciiTheme="minorHAnsi" w:hAnsiTheme="minorHAnsi" w:cstheme="minorHAnsi"/>
                <w:sz w:val="16"/>
              </w:rPr>
              <w:t>a</w:t>
            </w:r>
          </w:p>
        </w:tc>
        <w:tc>
          <w:tcPr>
            <w:tcW w:w="1027" w:type="dxa"/>
            <w:vAlign w:val="center"/>
          </w:tcPr>
          <w:p w14:paraId="1CC2DFE5" w14:textId="30BD96EE" w:rsidR="00495AC3" w:rsidRPr="004F12F9" w:rsidRDefault="00495AC3" w:rsidP="00495AC3">
            <w:pPr>
              <w:jc w:val="center"/>
              <w:rPr>
                <w:rFonts w:asciiTheme="minorHAnsi" w:hAnsiTheme="minorHAnsi" w:cstheme="minorHAnsi"/>
                <w:sz w:val="16"/>
                <w:szCs w:val="16"/>
              </w:rPr>
            </w:pPr>
            <w:r w:rsidRPr="004F12F9">
              <w:rPr>
                <w:rFonts w:asciiTheme="minorHAnsi" w:hAnsiTheme="minorHAnsi" w:cstheme="minorHAnsi"/>
                <w:sz w:val="16"/>
                <w:szCs w:val="16"/>
              </w:rPr>
              <w:t>03-12-d</w:t>
            </w:r>
          </w:p>
        </w:tc>
        <w:tc>
          <w:tcPr>
            <w:tcW w:w="3738" w:type="dxa"/>
            <w:vAlign w:val="center"/>
          </w:tcPr>
          <w:p w14:paraId="7B140378" w14:textId="0636C8CD" w:rsidR="00495AC3" w:rsidRPr="00495AC3" w:rsidRDefault="004F12F9" w:rsidP="00495AC3">
            <w:pPr>
              <w:rPr>
                <w:rFonts w:asciiTheme="minorHAnsi" w:hAnsiTheme="minorHAnsi" w:cstheme="minorHAnsi"/>
              </w:rPr>
            </w:pPr>
            <w:r w:rsidRPr="004F12F9">
              <w:rPr>
                <w:rFonts w:asciiTheme="minorHAnsi" w:hAnsiTheme="minorHAnsi" w:cstheme="minorHAnsi"/>
                <w:sz w:val="16"/>
              </w:rPr>
              <w:t xml:space="preserve">Earth excavation in irrigation channels/drains &amp; disposal </w:t>
            </w:r>
            <w:proofErr w:type="spellStart"/>
            <w:r w:rsidRPr="004F12F9">
              <w:rPr>
                <w:rFonts w:asciiTheme="minorHAnsi" w:hAnsiTheme="minorHAnsi" w:cstheme="minorHAnsi"/>
                <w:sz w:val="16"/>
              </w:rPr>
              <w:t>upto</w:t>
            </w:r>
            <w:proofErr w:type="spellEnd"/>
            <w:r w:rsidRPr="004F12F9">
              <w:rPr>
                <w:rFonts w:asciiTheme="minorHAnsi" w:hAnsiTheme="minorHAnsi" w:cstheme="minorHAnsi"/>
                <w:sz w:val="16"/>
              </w:rPr>
              <w:t xml:space="preserve"> 25m. &amp; </w:t>
            </w:r>
            <w:proofErr w:type="gramStart"/>
            <w:r w:rsidRPr="004F12F9">
              <w:rPr>
                <w:rFonts w:asciiTheme="minorHAnsi" w:hAnsiTheme="minorHAnsi" w:cstheme="minorHAnsi"/>
                <w:sz w:val="16"/>
              </w:rPr>
              <w:t>dressing :</w:t>
            </w:r>
            <w:proofErr w:type="gramEnd"/>
            <w:r w:rsidRPr="004F12F9">
              <w:rPr>
                <w:rFonts w:asciiTheme="minorHAnsi" w:hAnsiTheme="minorHAnsi" w:cstheme="minorHAnsi"/>
                <w:sz w:val="16"/>
              </w:rPr>
              <w:t xml:space="preserve"> in Shingle/Gravel</w:t>
            </w:r>
          </w:p>
        </w:tc>
        <w:tc>
          <w:tcPr>
            <w:tcW w:w="1117" w:type="dxa"/>
            <w:vAlign w:val="center"/>
          </w:tcPr>
          <w:p w14:paraId="49D60409" w14:textId="77777777" w:rsidR="00495AC3" w:rsidRPr="00495AC3" w:rsidRDefault="00495AC3" w:rsidP="00495AC3">
            <w:pPr>
              <w:jc w:val="center"/>
              <w:rPr>
                <w:rFonts w:asciiTheme="minorHAnsi" w:hAnsiTheme="minorHAnsi" w:cstheme="minorHAnsi"/>
              </w:rPr>
            </w:pPr>
            <w:r w:rsidRPr="00495AC3">
              <w:rPr>
                <w:rFonts w:asciiTheme="minorHAnsi" w:hAnsiTheme="minorHAnsi" w:cstheme="minorHAnsi"/>
                <w:sz w:val="16"/>
              </w:rPr>
              <w:t>7139</w:t>
            </w:r>
          </w:p>
        </w:tc>
        <w:tc>
          <w:tcPr>
            <w:tcW w:w="715" w:type="dxa"/>
            <w:vAlign w:val="center"/>
          </w:tcPr>
          <w:p w14:paraId="3265A769" w14:textId="77777777" w:rsidR="00495AC3" w:rsidRPr="00495AC3" w:rsidRDefault="00495AC3" w:rsidP="00495AC3">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0D42E55" w14:textId="77777777" w:rsidR="00495AC3" w:rsidRPr="00495AC3" w:rsidRDefault="00495AC3" w:rsidP="00495AC3">
            <w:pPr>
              <w:jc w:val="center"/>
              <w:rPr>
                <w:rFonts w:asciiTheme="minorHAnsi" w:hAnsiTheme="minorHAnsi" w:cstheme="minorHAnsi"/>
              </w:rPr>
            </w:pPr>
          </w:p>
        </w:tc>
        <w:tc>
          <w:tcPr>
            <w:tcW w:w="1277" w:type="dxa"/>
            <w:vAlign w:val="center"/>
          </w:tcPr>
          <w:p w14:paraId="6702156B" w14:textId="77777777" w:rsidR="00495AC3" w:rsidRDefault="00495AC3" w:rsidP="00495AC3">
            <w:pPr>
              <w:jc w:val="center"/>
            </w:pPr>
          </w:p>
        </w:tc>
      </w:tr>
      <w:tr w:rsidR="00495AC3" w14:paraId="5CB173F6" w14:textId="77777777" w:rsidTr="00495AC3">
        <w:trPr>
          <w:jc w:val="center"/>
        </w:trPr>
        <w:tc>
          <w:tcPr>
            <w:tcW w:w="678" w:type="dxa"/>
            <w:vAlign w:val="center"/>
          </w:tcPr>
          <w:p w14:paraId="5791697F" w14:textId="77777777" w:rsidR="00495AC3" w:rsidRPr="00495AC3" w:rsidRDefault="00495AC3" w:rsidP="00495AC3">
            <w:pPr>
              <w:jc w:val="center"/>
              <w:rPr>
                <w:rFonts w:asciiTheme="minorHAnsi" w:hAnsiTheme="minorHAnsi" w:cstheme="minorHAnsi"/>
              </w:rPr>
            </w:pPr>
            <w:r w:rsidRPr="00495AC3">
              <w:rPr>
                <w:rFonts w:asciiTheme="minorHAnsi" w:hAnsiTheme="minorHAnsi" w:cstheme="minorHAnsi"/>
                <w:sz w:val="16"/>
              </w:rPr>
              <w:t>b</w:t>
            </w:r>
          </w:p>
        </w:tc>
        <w:tc>
          <w:tcPr>
            <w:tcW w:w="1027" w:type="dxa"/>
            <w:vAlign w:val="center"/>
          </w:tcPr>
          <w:p w14:paraId="008911C5" w14:textId="55ACB85C" w:rsidR="00495AC3" w:rsidRPr="004F12F9" w:rsidRDefault="00495AC3" w:rsidP="00495AC3">
            <w:pPr>
              <w:jc w:val="center"/>
              <w:rPr>
                <w:rFonts w:asciiTheme="minorHAnsi" w:hAnsiTheme="minorHAnsi" w:cstheme="minorHAnsi"/>
                <w:sz w:val="16"/>
                <w:szCs w:val="16"/>
              </w:rPr>
            </w:pPr>
            <w:r w:rsidRPr="004F12F9">
              <w:rPr>
                <w:rFonts w:asciiTheme="minorHAnsi" w:hAnsiTheme="minorHAnsi" w:cstheme="minorHAnsi"/>
                <w:sz w:val="16"/>
                <w:szCs w:val="16"/>
              </w:rPr>
              <w:t>3-14-f</w:t>
            </w:r>
          </w:p>
        </w:tc>
        <w:tc>
          <w:tcPr>
            <w:tcW w:w="3738" w:type="dxa"/>
            <w:vAlign w:val="center"/>
          </w:tcPr>
          <w:p w14:paraId="257B63DF" w14:textId="77777777" w:rsidR="00495AC3" w:rsidRPr="00495AC3" w:rsidRDefault="00495AC3" w:rsidP="00495AC3">
            <w:pPr>
              <w:rPr>
                <w:rFonts w:asciiTheme="minorHAnsi" w:hAnsiTheme="minorHAnsi" w:cstheme="minorHAnsi"/>
              </w:rPr>
            </w:pPr>
            <w:r w:rsidRPr="00495AC3">
              <w:rPr>
                <w:rFonts w:asciiTheme="minorHAnsi" w:hAnsiTheme="minorHAnsi" w:cstheme="minorHAnsi"/>
                <w:sz w:val="16"/>
              </w:rPr>
              <w:t xml:space="preserve">Excavation in hard rock requiring blasting and disposal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25m &amp; dressing - Grade VI</w:t>
            </w:r>
          </w:p>
        </w:tc>
        <w:tc>
          <w:tcPr>
            <w:tcW w:w="1117" w:type="dxa"/>
            <w:vAlign w:val="center"/>
          </w:tcPr>
          <w:p w14:paraId="09B3296C" w14:textId="77777777" w:rsidR="00495AC3" w:rsidRPr="00495AC3" w:rsidRDefault="00495AC3" w:rsidP="00495AC3">
            <w:pPr>
              <w:jc w:val="center"/>
              <w:rPr>
                <w:rFonts w:asciiTheme="minorHAnsi" w:hAnsiTheme="minorHAnsi" w:cstheme="minorHAnsi"/>
              </w:rPr>
            </w:pPr>
            <w:r w:rsidRPr="00495AC3">
              <w:rPr>
                <w:rFonts w:asciiTheme="minorHAnsi" w:hAnsiTheme="minorHAnsi" w:cstheme="minorHAnsi"/>
                <w:sz w:val="16"/>
              </w:rPr>
              <w:t>10708</w:t>
            </w:r>
          </w:p>
        </w:tc>
        <w:tc>
          <w:tcPr>
            <w:tcW w:w="715" w:type="dxa"/>
            <w:vAlign w:val="center"/>
          </w:tcPr>
          <w:p w14:paraId="3948D72F" w14:textId="77777777" w:rsidR="00495AC3" w:rsidRPr="00495AC3" w:rsidRDefault="00495AC3" w:rsidP="00495AC3">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3A73F815" w14:textId="77777777" w:rsidR="00495AC3" w:rsidRPr="00495AC3" w:rsidRDefault="00495AC3" w:rsidP="00495AC3">
            <w:pPr>
              <w:jc w:val="center"/>
              <w:rPr>
                <w:rFonts w:asciiTheme="minorHAnsi" w:hAnsiTheme="minorHAnsi" w:cstheme="minorHAnsi"/>
              </w:rPr>
            </w:pPr>
          </w:p>
        </w:tc>
        <w:tc>
          <w:tcPr>
            <w:tcW w:w="1277" w:type="dxa"/>
            <w:vAlign w:val="center"/>
          </w:tcPr>
          <w:p w14:paraId="0E01233C" w14:textId="77777777" w:rsidR="00495AC3" w:rsidRDefault="00495AC3" w:rsidP="00495AC3">
            <w:pPr>
              <w:jc w:val="center"/>
            </w:pPr>
          </w:p>
        </w:tc>
      </w:tr>
      <w:tr w:rsidR="00495AC3" w14:paraId="6E1D2B00" w14:textId="77777777" w:rsidTr="00495AC3">
        <w:trPr>
          <w:jc w:val="center"/>
        </w:trPr>
        <w:tc>
          <w:tcPr>
            <w:tcW w:w="678" w:type="dxa"/>
            <w:vAlign w:val="center"/>
          </w:tcPr>
          <w:p w14:paraId="1EBA82E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w:t>
            </w:r>
          </w:p>
        </w:tc>
        <w:tc>
          <w:tcPr>
            <w:tcW w:w="1027" w:type="dxa"/>
            <w:vAlign w:val="center"/>
          </w:tcPr>
          <w:p w14:paraId="743DA0C6" w14:textId="45D6C5D6"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6-7-d-03</w:t>
            </w:r>
          </w:p>
        </w:tc>
        <w:tc>
          <w:tcPr>
            <w:tcW w:w="3738" w:type="dxa"/>
            <w:vAlign w:val="center"/>
          </w:tcPr>
          <w:p w14:paraId="7B4DD498"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RCC (1:2:4) as in dams, weirs and other Hydraulic structures including form work and excluding steel fabrication and additives cost</w:t>
            </w:r>
          </w:p>
        </w:tc>
        <w:tc>
          <w:tcPr>
            <w:tcW w:w="1117" w:type="dxa"/>
            <w:vAlign w:val="center"/>
          </w:tcPr>
          <w:p w14:paraId="73E1D76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4634</w:t>
            </w:r>
          </w:p>
        </w:tc>
        <w:tc>
          <w:tcPr>
            <w:tcW w:w="715" w:type="dxa"/>
            <w:vAlign w:val="center"/>
          </w:tcPr>
          <w:p w14:paraId="3A11AB4A"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52E50F1F" w14:textId="77777777" w:rsidR="00495AC3" w:rsidRPr="00495AC3" w:rsidRDefault="00495AC3" w:rsidP="00966BFF">
            <w:pPr>
              <w:jc w:val="center"/>
              <w:rPr>
                <w:rFonts w:asciiTheme="minorHAnsi" w:hAnsiTheme="minorHAnsi" w:cstheme="minorHAnsi"/>
              </w:rPr>
            </w:pPr>
          </w:p>
        </w:tc>
        <w:tc>
          <w:tcPr>
            <w:tcW w:w="1277" w:type="dxa"/>
            <w:vAlign w:val="center"/>
          </w:tcPr>
          <w:p w14:paraId="3881FEEA" w14:textId="77777777" w:rsidR="00495AC3" w:rsidRDefault="00495AC3" w:rsidP="00966BFF">
            <w:pPr>
              <w:jc w:val="center"/>
            </w:pPr>
          </w:p>
        </w:tc>
      </w:tr>
      <w:tr w:rsidR="00495AC3" w14:paraId="74C7AAF0" w14:textId="77777777" w:rsidTr="00495AC3">
        <w:trPr>
          <w:jc w:val="center"/>
        </w:trPr>
        <w:tc>
          <w:tcPr>
            <w:tcW w:w="678" w:type="dxa"/>
            <w:vAlign w:val="center"/>
          </w:tcPr>
          <w:p w14:paraId="7007909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lastRenderedPageBreak/>
              <w:t>3</w:t>
            </w:r>
          </w:p>
        </w:tc>
        <w:tc>
          <w:tcPr>
            <w:tcW w:w="1027" w:type="dxa"/>
            <w:vAlign w:val="center"/>
          </w:tcPr>
          <w:p w14:paraId="6D42D8C7" w14:textId="26CBA4AD" w:rsidR="00495AC3" w:rsidRPr="004F12F9" w:rsidRDefault="00495AC3" w:rsidP="00966BFF">
            <w:pPr>
              <w:jc w:val="center"/>
              <w:rPr>
                <w:rFonts w:asciiTheme="minorHAnsi" w:hAnsiTheme="minorHAnsi" w:cstheme="minorHAnsi"/>
                <w:sz w:val="16"/>
                <w:szCs w:val="16"/>
              </w:rPr>
            </w:pPr>
          </w:p>
        </w:tc>
        <w:tc>
          <w:tcPr>
            <w:tcW w:w="3738" w:type="dxa"/>
            <w:vAlign w:val="center"/>
          </w:tcPr>
          <w:p w14:paraId="38834819"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Supply &amp; fabricate M.S. reinforcement for cement concrete (Plain bars), grade 40</w:t>
            </w:r>
          </w:p>
        </w:tc>
        <w:tc>
          <w:tcPr>
            <w:tcW w:w="1117" w:type="dxa"/>
            <w:vAlign w:val="center"/>
          </w:tcPr>
          <w:p w14:paraId="1F71C00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20603</w:t>
            </w:r>
          </w:p>
        </w:tc>
        <w:tc>
          <w:tcPr>
            <w:tcW w:w="715" w:type="dxa"/>
            <w:vAlign w:val="center"/>
          </w:tcPr>
          <w:p w14:paraId="69E070F5"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kg</w:t>
            </w:r>
          </w:p>
        </w:tc>
        <w:tc>
          <w:tcPr>
            <w:tcW w:w="1178" w:type="dxa"/>
            <w:vAlign w:val="center"/>
          </w:tcPr>
          <w:p w14:paraId="625A4B7B" w14:textId="77777777" w:rsidR="00495AC3" w:rsidRPr="00495AC3" w:rsidRDefault="00495AC3" w:rsidP="00966BFF">
            <w:pPr>
              <w:jc w:val="center"/>
              <w:rPr>
                <w:rFonts w:asciiTheme="minorHAnsi" w:hAnsiTheme="minorHAnsi" w:cstheme="minorHAnsi"/>
              </w:rPr>
            </w:pPr>
          </w:p>
        </w:tc>
        <w:tc>
          <w:tcPr>
            <w:tcW w:w="1277" w:type="dxa"/>
            <w:vAlign w:val="center"/>
          </w:tcPr>
          <w:p w14:paraId="3D0E9DC7" w14:textId="77777777" w:rsidR="00495AC3" w:rsidRDefault="00495AC3" w:rsidP="00966BFF">
            <w:pPr>
              <w:jc w:val="center"/>
            </w:pPr>
          </w:p>
        </w:tc>
      </w:tr>
      <w:tr w:rsidR="00495AC3" w14:paraId="7C1CAA7B" w14:textId="77777777" w:rsidTr="00495AC3">
        <w:trPr>
          <w:jc w:val="center"/>
        </w:trPr>
        <w:tc>
          <w:tcPr>
            <w:tcW w:w="678" w:type="dxa"/>
            <w:vAlign w:val="center"/>
          </w:tcPr>
          <w:p w14:paraId="2AF5BC9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w:t>
            </w:r>
          </w:p>
        </w:tc>
        <w:tc>
          <w:tcPr>
            <w:tcW w:w="1027" w:type="dxa"/>
            <w:vAlign w:val="center"/>
          </w:tcPr>
          <w:p w14:paraId="30519D97" w14:textId="121325C2"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3-18-a</w:t>
            </w:r>
          </w:p>
        </w:tc>
        <w:tc>
          <w:tcPr>
            <w:tcW w:w="3738" w:type="dxa"/>
            <w:vAlign w:val="center"/>
          </w:tcPr>
          <w:p w14:paraId="4617796E"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Filling, watering and ramming earth under floor with surplus earth from foundation</w:t>
            </w:r>
          </w:p>
        </w:tc>
        <w:tc>
          <w:tcPr>
            <w:tcW w:w="1117" w:type="dxa"/>
            <w:vAlign w:val="center"/>
          </w:tcPr>
          <w:p w14:paraId="0D9A470F"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2445</w:t>
            </w:r>
          </w:p>
        </w:tc>
        <w:tc>
          <w:tcPr>
            <w:tcW w:w="715" w:type="dxa"/>
            <w:vAlign w:val="center"/>
          </w:tcPr>
          <w:p w14:paraId="72A4B29C"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3364F24C" w14:textId="77777777" w:rsidR="00495AC3" w:rsidRPr="00495AC3" w:rsidRDefault="00495AC3" w:rsidP="00966BFF">
            <w:pPr>
              <w:jc w:val="center"/>
              <w:rPr>
                <w:rFonts w:asciiTheme="minorHAnsi" w:hAnsiTheme="minorHAnsi" w:cstheme="minorHAnsi"/>
              </w:rPr>
            </w:pPr>
          </w:p>
        </w:tc>
        <w:tc>
          <w:tcPr>
            <w:tcW w:w="1277" w:type="dxa"/>
            <w:vAlign w:val="center"/>
          </w:tcPr>
          <w:p w14:paraId="42B02F8A" w14:textId="77777777" w:rsidR="00495AC3" w:rsidRDefault="00495AC3" w:rsidP="00966BFF">
            <w:pPr>
              <w:jc w:val="center"/>
            </w:pPr>
          </w:p>
        </w:tc>
      </w:tr>
      <w:tr w:rsidR="00495AC3" w14:paraId="0B3A9021" w14:textId="77777777" w:rsidTr="00495AC3">
        <w:trPr>
          <w:jc w:val="center"/>
        </w:trPr>
        <w:tc>
          <w:tcPr>
            <w:tcW w:w="678" w:type="dxa"/>
            <w:vAlign w:val="center"/>
          </w:tcPr>
          <w:p w14:paraId="72C5195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w:t>
            </w:r>
          </w:p>
        </w:tc>
        <w:tc>
          <w:tcPr>
            <w:tcW w:w="1027" w:type="dxa"/>
            <w:vAlign w:val="center"/>
          </w:tcPr>
          <w:p w14:paraId="0E6AAED3" w14:textId="77E909FA"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11-9-c</w:t>
            </w:r>
          </w:p>
        </w:tc>
        <w:tc>
          <w:tcPr>
            <w:tcW w:w="3738" w:type="dxa"/>
            <w:vAlign w:val="center"/>
          </w:tcPr>
          <w:p w14:paraId="2DC18462"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Cement plaster 1:4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20’ height 1/2” thick</w:t>
            </w:r>
          </w:p>
        </w:tc>
        <w:tc>
          <w:tcPr>
            <w:tcW w:w="1117" w:type="dxa"/>
            <w:vAlign w:val="center"/>
          </w:tcPr>
          <w:p w14:paraId="74007220"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282</w:t>
            </w:r>
          </w:p>
        </w:tc>
        <w:tc>
          <w:tcPr>
            <w:tcW w:w="715" w:type="dxa"/>
            <w:vAlign w:val="center"/>
          </w:tcPr>
          <w:p w14:paraId="50271D40"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79A022F" w14:textId="77777777" w:rsidR="00495AC3" w:rsidRPr="00495AC3" w:rsidRDefault="00495AC3" w:rsidP="00966BFF">
            <w:pPr>
              <w:jc w:val="center"/>
              <w:rPr>
                <w:rFonts w:asciiTheme="minorHAnsi" w:hAnsiTheme="minorHAnsi" w:cstheme="minorHAnsi"/>
              </w:rPr>
            </w:pPr>
          </w:p>
        </w:tc>
        <w:tc>
          <w:tcPr>
            <w:tcW w:w="1277" w:type="dxa"/>
            <w:vAlign w:val="center"/>
          </w:tcPr>
          <w:p w14:paraId="3A528810" w14:textId="77777777" w:rsidR="00495AC3" w:rsidRDefault="00495AC3" w:rsidP="00966BFF">
            <w:pPr>
              <w:jc w:val="center"/>
            </w:pPr>
          </w:p>
        </w:tc>
      </w:tr>
      <w:tr w:rsidR="00495AC3" w14:paraId="1B803FF0" w14:textId="77777777" w:rsidTr="00495AC3">
        <w:trPr>
          <w:jc w:val="center"/>
        </w:trPr>
        <w:tc>
          <w:tcPr>
            <w:tcW w:w="678" w:type="dxa"/>
            <w:vAlign w:val="center"/>
          </w:tcPr>
          <w:p w14:paraId="60B7EBF2"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6</w:t>
            </w:r>
          </w:p>
        </w:tc>
        <w:tc>
          <w:tcPr>
            <w:tcW w:w="1027" w:type="dxa"/>
            <w:vAlign w:val="center"/>
          </w:tcPr>
          <w:p w14:paraId="0AE39855" w14:textId="2792D595" w:rsidR="00495AC3" w:rsidRPr="004F12F9" w:rsidRDefault="00495AC3" w:rsidP="00495AC3">
            <w:pPr>
              <w:rPr>
                <w:rFonts w:asciiTheme="minorHAnsi" w:hAnsiTheme="minorHAnsi" w:cstheme="minorHAnsi"/>
                <w:sz w:val="16"/>
                <w:szCs w:val="16"/>
              </w:rPr>
            </w:pPr>
            <w:r w:rsidRPr="004F12F9">
              <w:rPr>
                <w:rFonts w:asciiTheme="minorHAnsi" w:hAnsiTheme="minorHAnsi" w:cstheme="minorHAnsi"/>
                <w:sz w:val="16"/>
                <w:szCs w:val="16"/>
              </w:rPr>
              <w:t xml:space="preserve">   6-44-b</w:t>
            </w:r>
          </w:p>
        </w:tc>
        <w:tc>
          <w:tcPr>
            <w:tcW w:w="3738" w:type="dxa"/>
            <w:vAlign w:val="center"/>
          </w:tcPr>
          <w:p w14:paraId="58579A31"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PCC 1:3:6 in mass concrete less formwork using 40% boulders</w:t>
            </w:r>
          </w:p>
        </w:tc>
        <w:tc>
          <w:tcPr>
            <w:tcW w:w="1117" w:type="dxa"/>
            <w:vAlign w:val="center"/>
          </w:tcPr>
          <w:p w14:paraId="33C3352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282</w:t>
            </w:r>
          </w:p>
        </w:tc>
        <w:tc>
          <w:tcPr>
            <w:tcW w:w="715" w:type="dxa"/>
            <w:vAlign w:val="center"/>
          </w:tcPr>
          <w:p w14:paraId="62DBBDFC"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2314670F" w14:textId="77777777" w:rsidR="00495AC3" w:rsidRPr="00495AC3" w:rsidRDefault="00495AC3" w:rsidP="00966BFF">
            <w:pPr>
              <w:jc w:val="center"/>
              <w:rPr>
                <w:rFonts w:asciiTheme="minorHAnsi" w:hAnsiTheme="minorHAnsi" w:cstheme="minorHAnsi"/>
              </w:rPr>
            </w:pPr>
          </w:p>
        </w:tc>
        <w:tc>
          <w:tcPr>
            <w:tcW w:w="1277" w:type="dxa"/>
            <w:vAlign w:val="center"/>
          </w:tcPr>
          <w:p w14:paraId="60C25D40" w14:textId="77777777" w:rsidR="00495AC3" w:rsidRDefault="00495AC3" w:rsidP="00966BFF">
            <w:pPr>
              <w:jc w:val="center"/>
            </w:pPr>
          </w:p>
        </w:tc>
      </w:tr>
      <w:tr w:rsidR="00495AC3" w14:paraId="1DB2644B" w14:textId="77777777" w:rsidTr="00495AC3">
        <w:trPr>
          <w:jc w:val="center"/>
        </w:trPr>
        <w:tc>
          <w:tcPr>
            <w:tcW w:w="678" w:type="dxa"/>
            <w:vAlign w:val="center"/>
          </w:tcPr>
          <w:p w14:paraId="22218BF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7</w:t>
            </w:r>
          </w:p>
        </w:tc>
        <w:tc>
          <w:tcPr>
            <w:tcW w:w="1027" w:type="dxa"/>
            <w:vAlign w:val="center"/>
          </w:tcPr>
          <w:p w14:paraId="7C026767" w14:textId="4E59792D"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19-26</w:t>
            </w:r>
          </w:p>
        </w:tc>
        <w:tc>
          <w:tcPr>
            <w:tcW w:w="3738" w:type="dxa"/>
            <w:vAlign w:val="center"/>
          </w:tcPr>
          <w:p w14:paraId="0345C5DF"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Supplying stone and stone filling in GI wire crate and its sewing, excluding cost of crates</w:t>
            </w:r>
          </w:p>
        </w:tc>
        <w:tc>
          <w:tcPr>
            <w:tcW w:w="1117" w:type="dxa"/>
            <w:vAlign w:val="center"/>
          </w:tcPr>
          <w:p w14:paraId="26C49B6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1173</w:t>
            </w:r>
          </w:p>
        </w:tc>
        <w:tc>
          <w:tcPr>
            <w:tcW w:w="715" w:type="dxa"/>
            <w:vAlign w:val="center"/>
          </w:tcPr>
          <w:p w14:paraId="5F8AC2BE"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695DDB52" w14:textId="77777777" w:rsidR="00495AC3" w:rsidRPr="00495AC3" w:rsidRDefault="00495AC3" w:rsidP="00966BFF">
            <w:pPr>
              <w:jc w:val="center"/>
              <w:rPr>
                <w:rFonts w:asciiTheme="minorHAnsi" w:hAnsiTheme="minorHAnsi" w:cstheme="minorHAnsi"/>
              </w:rPr>
            </w:pPr>
          </w:p>
        </w:tc>
        <w:tc>
          <w:tcPr>
            <w:tcW w:w="1277" w:type="dxa"/>
            <w:vAlign w:val="center"/>
          </w:tcPr>
          <w:p w14:paraId="50B3D2FF" w14:textId="77777777" w:rsidR="00495AC3" w:rsidRDefault="00495AC3" w:rsidP="00966BFF">
            <w:pPr>
              <w:jc w:val="center"/>
            </w:pPr>
          </w:p>
        </w:tc>
      </w:tr>
      <w:tr w:rsidR="00495AC3" w14:paraId="4CF2AAF7" w14:textId="77777777" w:rsidTr="00495AC3">
        <w:trPr>
          <w:jc w:val="center"/>
        </w:trPr>
        <w:tc>
          <w:tcPr>
            <w:tcW w:w="678" w:type="dxa"/>
            <w:vAlign w:val="center"/>
          </w:tcPr>
          <w:p w14:paraId="5FBE5B0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8</w:t>
            </w:r>
          </w:p>
        </w:tc>
        <w:tc>
          <w:tcPr>
            <w:tcW w:w="1027" w:type="dxa"/>
            <w:vAlign w:val="center"/>
          </w:tcPr>
          <w:p w14:paraId="24B7D857" w14:textId="2CE4AA58" w:rsidR="00495AC3" w:rsidRPr="004F12F9" w:rsidRDefault="00495AC3" w:rsidP="00966BFF">
            <w:pPr>
              <w:jc w:val="center"/>
              <w:rPr>
                <w:rFonts w:asciiTheme="minorHAnsi" w:hAnsiTheme="minorHAnsi" w:cstheme="minorHAnsi"/>
                <w:sz w:val="16"/>
                <w:szCs w:val="16"/>
              </w:rPr>
            </w:pPr>
            <w:r w:rsidRPr="004F12F9">
              <w:rPr>
                <w:rFonts w:asciiTheme="minorHAnsi" w:hAnsiTheme="minorHAnsi" w:cstheme="minorHAnsi"/>
                <w:sz w:val="16"/>
                <w:szCs w:val="16"/>
              </w:rPr>
              <w:t>6-46-b</w:t>
            </w:r>
          </w:p>
        </w:tc>
        <w:tc>
          <w:tcPr>
            <w:tcW w:w="3738" w:type="dxa"/>
            <w:vAlign w:val="center"/>
          </w:tcPr>
          <w:p w14:paraId="3BF35A8C"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Erection and removal of Form work with Wood Surface Finishing for RCC or Plain cement Concrete in any shape - Position / Vertical</w:t>
            </w:r>
          </w:p>
        </w:tc>
        <w:tc>
          <w:tcPr>
            <w:tcW w:w="1117" w:type="dxa"/>
            <w:vAlign w:val="center"/>
          </w:tcPr>
          <w:p w14:paraId="01E577A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3235</w:t>
            </w:r>
          </w:p>
        </w:tc>
        <w:tc>
          <w:tcPr>
            <w:tcW w:w="715" w:type="dxa"/>
            <w:vAlign w:val="center"/>
          </w:tcPr>
          <w:p w14:paraId="5B2B8CB1"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30C15266" w14:textId="77777777" w:rsidR="00495AC3" w:rsidRPr="00495AC3" w:rsidRDefault="00495AC3" w:rsidP="00966BFF">
            <w:pPr>
              <w:jc w:val="center"/>
              <w:rPr>
                <w:rFonts w:asciiTheme="minorHAnsi" w:hAnsiTheme="minorHAnsi" w:cstheme="minorHAnsi"/>
              </w:rPr>
            </w:pPr>
          </w:p>
        </w:tc>
        <w:tc>
          <w:tcPr>
            <w:tcW w:w="1277" w:type="dxa"/>
            <w:vAlign w:val="center"/>
          </w:tcPr>
          <w:p w14:paraId="0382D359" w14:textId="77777777" w:rsidR="00495AC3" w:rsidRDefault="00495AC3" w:rsidP="00966BFF">
            <w:pPr>
              <w:jc w:val="center"/>
            </w:pPr>
          </w:p>
        </w:tc>
      </w:tr>
      <w:tr w:rsidR="00495AC3" w14:paraId="3483A5E1" w14:textId="77777777" w:rsidTr="00495AC3">
        <w:trPr>
          <w:jc w:val="center"/>
        </w:trPr>
        <w:tc>
          <w:tcPr>
            <w:tcW w:w="678" w:type="dxa"/>
            <w:vAlign w:val="center"/>
          </w:tcPr>
          <w:p w14:paraId="149590F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w:t>
            </w:r>
          </w:p>
        </w:tc>
        <w:tc>
          <w:tcPr>
            <w:tcW w:w="1027" w:type="dxa"/>
            <w:vAlign w:val="center"/>
          </w:tcPr>
          <w:p w14:paraId="48E6EEEE" w14:textId="34DADA36" w:rsidR="00495AC3" w:rsidRPr="004F12F9" w:rsidRDefault="00495AC3" w:rsidP="00966BFF">
            <w:pPr>
              <w:jc w:val="center"/>
              <w:rPr>
                <w:rFonts w:asciiTheme="minorHAnsi" w:hAnsiTheme="minorHAnsi" w:cstheme="minorHAnsi"/>
                <w:sz w:val="16"/>
                <w:szCs w:val="16"/>
              </w:rPr>
            </w:pPr>
          </w:p>
        </w:tc>
        <w:tc>
          <w:tcPr>
            <w:tcW w:w="3738" w:type="dxa"/>
            <w:vAlign w:val="center"/>
          </w:tcPr>
          <w:p w14:paraId="5E68F7D3" w14:textId="6C4EBD0F" w:rsidR="00495AC3" w:rsidRPr="00495AC3" w:rsidRDefault="00495AC3" w:rsidP="00966BFF">
            <w:pPr>
              <w:rPr>
                <w:rFonts w:asciiTheme="minorHAnsi" w:hAnsiTheme="minorHAnsi" w:cstheme="minorHAnsi"/>
              </w:rPr>
            </w:pPr>
            <w:r w:rsidRPr="00495AC3">
              <w:rPr>
                <w:rFonts w:asciiTheme="minorHAnsi" w:hAnsiTheme="minorHAnsi" w:cstheme="minorHAnsi"/>
                <w:sz w:val="16"/>
              </w:rPr>
              <w:t>Water Stopper</w:t>
            </w:r>
            <w:r>
              <w:rPr>
                <w:rFonts w:asciiTheme="minorHAnsi" w:hAnsiTheme="minorHAnsi" w:cstheme="minorHAnsi"/>
                <w:sz w:val="16"/>
              </w:rPr>
              <w:t xml:space="preserve"> (</w:t>
            </w:r>
            <w:r w:rsidR="00A1571D">
              <w:rPr>
                <w:rFonts w:asciiTheme="minorHAnsi" w:hAnsiTheme="minorHAnsi" w:cstheme="minorHAnsi"/>
                <w:sz w:val="16"/>
              </w:rPr>
              <w:t>8 inch wide and 8mm thick)</w:t>
            </w:r>
          </w:p>
        </w:tc>
        <w:tc>
          <w:tcPr>
            <w:tcW w:w="1117" w:type="dxa"/>
            <w:vAlign w:val="center"/>
          </w:tcPr>
          <w:p w14:paraId="7BF851E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342</w:t>
            </w:r>
          </w:p>
        </w:tc>
        <w:tc>
          <w:tcPr>
            <w:tcW w:w="715" w:type="dxa"/>
            <w:vAlign w:val="center"/>
          </w:tcPr>
          <w:p w14:paraId="006B45F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ft</w:t>
            </w:r>
          </w:p>
        </w:tc>
        <w:tc>
          <w:tcPr>
            <w:tcW w:w="1178" w:type="dxa"/>
            <w:vAlign w:val="center"/>
          </w:tcPr>
          <w:p w14:paraId="2E66F06A" w14:textId="77777777" w:rsidR="00495AC3" w:rsidRPr="00495AC3" w:rsidRDefault="00495AC3" w:rsidP="00966BFF">
            <w:pPr>
              <w:jc w:val="center"/>
              <w:rPr>
                <w:rFonts w:asciiTheme="minorHAnsi" w:hAnsiTheme="minorHAnsi" w:cstheme="minorHAnsi"/>
              </w:rPr>
            </w:pPr>
          </w:p>
        </w:tc>
        <w:tc>
          <w:tcPr>
            <w:tcW w:w="1277" w:type="dxa"/>
            <w:vAlign w:val="center"/>
          </w:tcPr>
          <w:p w14:paraId="3E21DF63" w14:textId="77777777" w:rsidR="00495AC3" w:rsidRDefault="00495AC3" w:rsidP="00966BFF">
            <w:pPr>
              <w:jc w:val="center"/>
            </w:pPr>
          </w:p>
        </w:tc>
      </w:tr>
      <w:tr w:rsidR="00495AC3" w14:paraId="378AB50E" w14:textId="77777777" w:rsidTr="00495AC3">
        <w:trPr>
          <w:jc w:val="center"/>
        </w:trPr>
        <w:tc>
          <w:tcPr>
            <w:tcW w:w="678" w:type="dxa"/>
            <w:shd w:val="clear" w:color="auto" w:fill="D8E9F6"/>
            <w:vAlign w:val="center"/>
          </w:tcPr>
          <w:p w14:paraId="397F80DB" w14:textId="77777777" w:rsidR="00495AC3" w:rsidRPr="00495AC3" w:rsidRDefault="00495AC3" w:rsidP="00966BFF">
            <w:pPr>
              <w:jc w:val="center"/>
              <w:rPr>
                <w:rFonts w:asciiTheme="minorHAnsi" w:hAnsiTheme="minorHAnsi" w:cstheme="minorHAnsi"/>
              </w:rPr>
            </w:pPr>
          </w:p>
        </w:tc>
        <w:tc>
          <w:tcPr>
            <w:tcW w:w="1027" w:type="dxa"/>
            <w:shd w:val="clear" w:color="auto" w:fill="D8E9F6"/>
            <w:vAlign w:val="center"/>
          </w:tcPr>
          <w:p w14:paraId="6B7F1C69" w14:textId="77777777" w:rsidR="00495AC3" w:rsidRPr="004F12F9" w:rsidRDefault="00495AC3" w:rsidP="00966BFF">
            <w:pPr>
              <w:jc w:val="center"/>
              <w:rPr>
                <w:rFonts w:asciiTheme="minorHAnsi" w:hAnsiTheme="minorHAnsi" w:cstheme="minorHAnsi"/>
                <w:sz w:val="16"/>
                <w:szCs w:val="16"/>
              </w:rPr>
            </w:pPr>
          </w:p>
        </w:tc>
        <w:tc>
          <w:tcPr>
            <w:tcW w:w="3738" w:type="dxa"/>
            <w:shd w:val="clear" w:color="auto" w:fill="D8E9F6"/>
            <w:vAlign w:val="center"/>
          </w:tcPr>
          <w:p w14:paraId="0671D398"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3 - </w:t>
            </w:r>
            <w:proofErr w:type="gramStart"/>
            <w:r w:rsidRPr="00495AC3">
              <w:rPr>
                <w:rFonts w:asciiTheme="minorHAnsi" w:hAnsiTheme="minorHAnsi" w:cstheme="minorHAnsi"/>
                <w:sz w:val="16"/>
              </w:rPr>
              <w:t>Power House</w:t>
            </w:r>
            <w:proofErr w:type="gramEnd"/>
          </w:p>
        </w:tc>
        <w:tc>
          <w:tcPr>
            <w:tcW w:w="1117" w:type="dxa"/>
            <w:shd w:val="clear" w:color="auto" w:fill="D8E9F6"/>
            <w:vAlign w:val="center"/>
          </w:tcPr>
          <w:p w14:paraId="57CF33FA" w14:textId="77777777" w:rsidR="00495AC3" w:rsidRPr="00495AC3" w:rsidRDefault="00495AC3" w:rsidP="00966BFF">
            <w:pPr>
              <w:jc w:val="center"/>
              <w:rPr>
                <w:rFonts w:asciiTheme="minorHAnsi" w:hAnsiTheme="minorHAnsi" w:cstheme="minorHAnsi"/>
              </w:rPr>
            </w:pPr>
          </w:p>
        </w:tc>
        <w:tc>
          <w:tcPr>
            <w:tcW w:w="715" w:type="dxa"/>
            <w:shd w:val="clear" w:color="auto" w:fill="D8E9F6"/>
            <w:vAlign w:val="center"/>
          </w:tcPr>
          <w:p w14:paraId="4309DBC8" w14:textId="77777777" w:rsidR="00495AC3" w:rsidRPr="00495AC3" w:rsidRDefault="00495AC3" w:rsidP="00966BFF">
            <w:pPr>
              <w:jc w:val="center"/>
              <w:rPr>
                <w:rFonts w:asciiTheme="minorHAnsi" w:hAnsiTheme="minorHAnsi" w:cstheme="minorHAnsi"/>
              </w:rPr>
            </w:pPr>
          </w:p>
        </w:tc>
        <w:tc>
          <w:tcPr>
            <w:tcW w:w="1178" w:type="dxa"/>
            <w:shd w:val="clear" w:color="auto" w:fill="D8E9F6"/>
            <w:vAlign w:val="center"/>
          </w:tcPr>
          <w:p w14:paraId="6C4158F3" w14:textId="77777777" w:rsidR="00495AC3" w:rsidRPr="00495AC3" w:rsidRDefault="00495AC3" w:rsidP="00966BFF">
            <w:pPr>
              <w:jc w:val="center"/>
              <w:rPr>
                <w:rFonts w:asciiTheme="minorHAnsi" w:hAnsiTheme="minorHAnsi" w:cstheme="minorHAnsi"/>
              </w:rPr>
            </w:pPr>
          </w:p>
        </w:tc>
        <w:tc>
          <w:tcPr>
            <w:tcW w:w="1277" w:type="dxa"/>
            <w:shd w:val="clear" w:color="auto" w:fill="D8E9F6"/>
            <w:vAlign w:val="center"/>
          </w:tcPr>
          <w:p w14:paraId="21FE658E" w14:textId="77777777" w:rsidR="00495AC3" w:rsidRDefault="00495AC3" w:rsidP="00966BFF">
            <w:pPr>
              <w:jc w:val="center"/>
            </w:pPr>
          </w:p>
        </w:tc>
      </w:tr>
      <w:tr w:rsidR="00495AC3" w14:paraId="0A8A323B" w14:textId="77777777" w:rsidTr="00495AC3">
        <w:trPr>
          <w:jc w:val="center"/>
        </w:trPr>
        <w:tc>
          <w:tcPr>
            <w:tcW w:w="678" w:type="dxa"/>
            <w:vAlign w:val="center"/>
          </w:tcPr>
          <w:p w14:paraId="5F50A3F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w:t>
            </w:r>
          </w:p>
        </w:tc>
        <w:tc>
          <w:tcPr>
            <w:tcW w:w="1027" w:type="dxa"/>
            <w:vAlign w:val="center"/>
          </w:tcPr>
          <w:p w14:paraId="33AF1851" w14:textId="2036DCB9" w:rsidR="00495AC3" w:rsidRPr="004F12F9" w:rsidRDefault="00A1571D" w:rsidP="00A1571D">
            <w:pPr>
              <w:rPr>
                <w:rFonts w:asciiTheme="minorHAnsi" w:hAnsiTheme="minorHAnsi" w:cstheme="minorHAnsi"/>
                <w:sz w:val="16"/>
                <w:szCs w:val="16"/>
              </w:rPr>
            </w:pPr>
            <w:r w:rsidRPr="004F12F9">
              <w:rPr>
                <w:rFonts w:asciiTheme="minorHAnsi" w:hAnsiTheme="minorHAnsi" w:cstheme="minorHAnsi"/>
                <w:sz w:val="16"/>
                <w:szCs w:val="16"/>
              </w:rPr>
              <w:t xml:space="preserve">   3-12-b</w:t>
            </w:r>
          </w:p>
        </w:tc>
        <w:tc>
          <w:tcPr>
            <w:tcW w:w="3738" w:type="dxa"/>
            <w:vAlign w:val="center"/>
          </w:tcPr>
          <w:p w14:paraId="5F44B03E"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Excavation in hard rock requiring blasting and disposal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25m &amp; dressing - Grade VI</w:t>
            </w:r>
          </w:p>
        </w:tc>
        <w:tc>
          <w:tcPr>
            <w:tcW w:w="1117" w:type="dxa"/>
            <w:vAlign w:val="center"/>
          </w:tcPr>
          <w:p w14:paraId="692A2C0A"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10758</w:t>
            </w:r>
          </w:p>
        </w:tc>
        <w:tc>
          <w:tcPr>
            <w:tcW w:w="715" w:type="dxa"/>
            <w:vAlign w:val="center"/>
          </w:tcPr>
          <w:p w14:paraId="11E85C98"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1A34E858" w14:textId="77777777" w:rsidR="00495AC3" w:rsidRPr="00495AC3" w:rsidRDefault="00495AC3" w:rsidP="00966BFF">
            <w:pPr>
              <w:jc w:val="center"/>
              <w:rPr>
                <w:rFonts w:asciiTheme="minorHAnsi" w:hAnsiTheme="minorHAnsi" w:cstheme="minorHAnsi"/>
              </w:rPr>
            </w:pPr>
          </w:p>
        </w:tc>
        <w:tc>
          <w:tcPr>
            <w:tcW w:w="1277" w:type="dxa"/>
            <w:vAlign w:val="center"/>
          </w:tcPr>
          <w:p w14:paraId="7AC2497D" w14:textId="77777777" w:rsidR="00495AC3" w:rsidRDefault="00495AC3" w:rsidP="00966BFF">
            <w:pPr>
              <w:jc w:val="center"/>
            </w:pPr>
          </w:p>
        </w:tc>
      </w:tr>
      <w:tr w:rsidR="00495AC3" w14:paraId="47596CD4" w14:textId="77777777" w:rsidTr="00495AC3">
        <w:trPr>
          <w:jc w:val="center"/>
        </w:trPr>
        <w:tc>
          <w:tcPr>
            <w:tcW w:w="678" w:type="dxa"/>
            <w:vAlign w:val="center"/>
          </w:tcPr>
          <w:p w14:paraId="72B5B19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w:t>
            </w:r>
          </w:p>
        </w:tc>
        <w:tc>
          <w:tcPr>
            <w:tcW w:w="1027" w:type="dxa"/>
            <w:vAlign w:val="center"/>
          </w:tcPr>
          <w:p w14:paraId="3F6BA602" w14:textId="35886E39"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6-05-i</w:t>
            </w:r>
          </w:p>
        </w:tc>
        <w:tc>
          <w:tcPr>
            <w:tcW w:w="3738" w:type="dxa"/>
            <w:vAlign w:val="center"/>
          </w:tcPr>
          <w:p w14:paraId="1FCC69C7"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Plain Cement Concrete including placing, compacting, finishing &amp; curing (Ratio 1:4:8)</w:t>
            </w:r>
          </w:p>
        </w:tc>
        <w:tc>
          <w:tcPr>
            <w:tcW w:w="1117" w:type="dxa"/>
            <w:vAlign w:val="center"/>
          </w:tcPr>
          <w:p w14:paraId="0002C2FA"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517</w:t>
            </w:r>
          </w:p>
        </w:tc>
        <w:tc>
          <w:tcPr>
            <w:tcW w:w="715" w:type="dxa"/>
            <w:vAlign w:val="center"/>
          </w:tcPr>
          <w:p w14:paraId="04FE8F78"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34D2AD3C" w14:textId="77777777" w:rsidR="00495AC3" w:rsidRPr="00495AC3" w:rsidRDefault="00495AC3" w:rsidP="00966BFF">
            <w:pPr>
              <w:jc w:val="center"/>
              <w:rPr>
                <w:rFonts w:asciiTheme="minorHAnsi" w:hAnsiTheme="minorHAnsi" w:cstheme="minorHAnsi"/>
              </w:rPr>
            </w:pPr>
          </w:p>
        </w:tc>
        <w:tc>
          <w:tcPr>
            <w:tcW w:w="1277" w:type="dxa"/>
            <w:vAlign w:val="center"/>
          </w:tcPr>
          <w:p w14:paraId="114CB8C7" w14:textId="77777777" w:rsidR="00495AC3" w:rsidRDefault="00495AC3" w:rsidP="00966BFF">
            <w:pPr>
              <w:jc w:val="center"/>
            </w:pPr>
          </w:p>
        </w:tc>
      </w:tr>
      <w:tr w:rsidR="00495AC3" w14:paraId="49CA62AF" w14:textId="77777777" w:rsidTr="00495AC3">
        <w:trPr>
          <w:jc w:val="center"/>
        </w:trPr>
        <w:tc>
          <w:tcPr>
            <w:tcW w:w="678" w:type="dxa"/>
            <w:vAlign w:val="center"/>
          </w:tcPr>
          <w:p w14:paraId="4CB0E63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w:t>
            </w:r>
          </w:p>
        </w:tc>
        <w:tc>
          <w:tcPr>
            <w:tcW w:w="1027" w:type="dxa"/>
            <w:vAlign w:val="center"/>
          </w:tcPr>
          <w:p w14:paraId="397DC193" w14:textId="13515EB2"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8-02-d-2</w:t>
            </w:r>
          </w:p>
        </w:tc>
        <w:tc>
          <w:tcPr>
            <w:tcW w:w="3738" w:type="dxa"/>
            <w:vAlign w:val="center"/>
          </w:tcPr>
          <w:p w14:paraId="2877F135"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Random rubble masonry in </w:t>
            </w:r>
            <w:proofErr w:type="spellStart"/>
            <w:r w:rsidRPr="00495AC3">
              <w:rPr>
                <w:rFonts w:asciiTheme="minorHAnsi" w:hAnsiTheme="minorHAnsi" w:cstheme="minorHAnsi"/>
                <w:sz w:val="16"/>
              </w:rPr>
              <w:t>foundn</w:t>
            </w:r>
            <w:proofErr w:type="spellEnd"/>
            <w:r w:rsidRPr="00495AC3">
              <w:rPr>
                <w:rFonts w:asciiTheme="minorHAnsi" w:hAnsiTheme="minorHAnsi" w:cstheme="minorHAnsi"/>
                <w:sz w:val="16"/>
              </w:rPr>
              <w:t>. &amp; plinth in cement, sand mortar - Ratio 1:4</w:t>
            </w:r>
          </w:p>
        </w:tc>
        <w:tc>
          <w:tcPr>
            <w:tcW w:w="1117" w:type="dxa"/>
            <w:vAlign w:val="center"/>
          </w:tcPr>
          <w:p w14:paraId="1C6D38B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2991</w:t>
            </w:r>
          </w:p>
        </w:tc>
        <w:tc>
          <w:tcPr>
            <w:tcW w:w="715" w:type="dxa"/>
            <w:vAlign w:val="center"/>
          </w:tcPr>
          <w:p w14:paraId="2524F895"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16611F88" w14:textId="77777777" w:rsidR="00495AC3" w:rsidRPr="00495AC3" w:rsidRDefault="00495AC3" w:rsidP="00966BFF">
            <w:pPr>
              <w:jc w:val="center"/>
              <w:rPr>
                <w:rFonts w:asciiTheme="minorHAnsi" w:hAnsiTheme="minorHAnsi" w:cstheme="minorHAnsi"/>
              </w:rPr>
            </w:pPr>
          </w:p>
        </w:tc>
        <w:tc>
          <w:tcPr>
            <w:tcW w:w="1277" w:type="dxa"/>
            <w:vAlign w:val="center"/>
          </w:tcPr>
          <w:p w14:paraId="27036F1D" w14:textId="77777777" w:rsidR="00495AC3" w:rsidRDefault="00495AC3" w:rsidP="00966BFF">
            <w:pPr>
              <w:jc w:val="center"/>
            </w:pPr>
          </w:p>
        </w:tc>
      </w:tr>
      <w:tr w:rsidR="00495AC3" w14:paraId="3CB32FA0" w14:textId="77777777" w:rsidTr="00495AC3">
        <w:trPr>
          <w:jc w:val="center"/>
        </w:trPr>
        <w:tc>
          <w:tcPr>
            <w:tcW w:w="678" w:type="dxa"/>
            <w:vAlign w:val="center"/>
          </w:tcPr>
          <w:p w14:paraId="7438A16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w:t>
            </w:r>
          </w:p>
        </w:tc>
        <w:tc>
          <w:tcPr>
            <w:tcW w:w="1027" w:type="dxa"/>
            <w:vAlign w:val="center"/>
          </w:tcPr>
          <w:p w14:paraId="3B95A1DF" w14:textId="2F66084D"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19-26</w:t>
            </w:r>
          </w:p>
        </w:tc>
        <w:tc>
          <w:tcPr>
            <w:tcW w:w="3738" w:type="dxa"/>
            <w:vAlign w:val="center"/>
          </w:tcPr>
          <w:p w14:paraId="766FC8BE"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Supplying stone and stone filling in GI wire crate and its sewing, excluding cost of crates</w:t>
            </w:r>
          </w:p>
        </w:tc>
        <w:tc>
          <w:tcPr>
            <w:tcW w:w="1117" w:type="dxa"/>
            <w:vAlign w:val="center"/>
          </w:tcPr>
          <w:p w14:paraId="39750DF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560</w:t>
            </w:r>
          </w:p>
        </w:tc>
        <w:tc>
          <w:tcPr>
            <w:tcW w:w="715" w:type="dxa"/>
            <w:vAlign w:val="center"/>
          </w:tcPr>
          <w:p w14:paraId="5AA5C121"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23EEE741" w14:textId="77777777" w:rsidR="00495AC3" w:rsidRPr="00495AC3" w:rsidRDefault="00495AC3" w:rsidP="00966BFF">
            <w:pPr>
              <w:jc w:val="center"/>
              <w:rPr>
                <w:rFonts w:asciiTheme="minorHAnsi" w:hAnsiTheme="minorHAnsi" w:cstheme="minorHAnsi"/>
              </w:rPr>
            </w:pPr>
          </w:p>
        </w:tc>
        <w:tc>
          <w:tcPr>
            <w:tcW w:w="1277" w:type="dxa"/>
            <w:vAlign w:val="center"/>
          </w:tcPr>
          <w:p w14:paraId="1F2A8168" w14:textId="77777777" w:rsidR="00495AC3" w:rsidRDefault="00495AC3" w:rsidP="00966BFF">
            <w:pPr>
              <w:jc w:val="center"/>
            </w:pPr>
          </w:p>
        </w:tc>
      </w:tr>
      <w:tr w:rsidR="00495AC3" w14:paraId="79EC9007" w14:textId="77777777" w:rsidTr="00495AC3">
        <w:trPr>
          <w:jc w:val="center"/>
        </w:trPr>
        <w:tc>
          <w:tcPr>
            <w:tcW w:w="678" w:type="dxa"/>
            <w:vAlign w:val="center"/>
          </w:tcPr>
          <w:p w14:paraId="4136D37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w:t>
            </w:r>
          </w:p>
        </w:tc>
        <w:tc>
          <w:tcPr>
            <w:tcW w:w="1027" w:type="dxa"/>
            <w:vAlign w:val="center"/>
          </w:tcPr>
          <w:p w14:paraId="6F5C0506" w14:textId="0C1A3502"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6-44-b</w:t>
            </w:r>
          </w:p>
        </w:tc>
        <w:tc>
          <w:tcPr>
            <w:tcW w:w="3738" w:type="dxa"/>
            <w:vAlign w:val="center"/>
          </w:tcPr>
          <w:p w14:paraId="3839B43C"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PCC 1:3:6 in mass concrete less formwork using 40% boulders</w:t>
            </w:r>
          </w:p>
        </w:tc>
        <w:tc>
          <w:tcPr>
            <w:tcW w:w="1117" w:type="dxa"/>
            <w:vAlign w:val="center"/>
          </w:tcPr>
          <w:p w14:paraId="18C441C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7920</w:t>
            </w:r>
          </w:p>
        </w:tc>
        <w:tc>
          <w:tcPr>
            <w:tcW w:w="715" w:type="dxa"/>
            <w:vAlign w:val="center"/>
          </w:tcPr>
          <w:p w14:paraId="3C1C6348"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2819A1E4" w14:textId="77777777" w:rsidR="00495AC3" w:rsidRPr="00495AC3" w:rsidRDefault="00495AC3" w:rsidP="00966BFF">
            <w:pPr>
              <w:jc w:val="center"/>
              <w:rPr>
                <w:rFonts w:asciiTheme="minorHAnsi" w:hAnsiTheme="minorHAnsi" w:cstheme="minorHAnsi"/>
              </w:rPr>
            </w:pPr>
          </w:p>
        </w:tc>
        <w:tc>
          <w:tcPr>
            <w:tcW w:w="1277" w:type="dxa"/>
            <w:vAlign w:val="center"/>
          </w:tcPr>
          <w:p w14:paraId="7A646E68" w14:textId="77777777" w:rsidR="00495AC3" w:rsidRDefault="00495AC3" w:rsidP="00966BFF">
            <w:pPr>
              <w:jc w:val="center"/>
            </w:pPr>
          </w:p>
        </w:tc>
      </w:tr>
      <w:tr w:rsidR="00495AC3" w14:paraId="4A445412" w14:textId="77777777" w:rsidTr="00495AC3">
        <w:trPr>
          <w:jc w:val="center"/>
        </w:trPr>
        <w:tc>
          <w:tcPr>
            <w:tcW w:w="678" w:type="dxa"/>
            <w:vAlign w:val="center"/>
          </w:tcPr>
          <w:p w14:paraId="035E4D50"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6</w:t>
            </w:r>
          </w:p>
        </w:tc>
        <w:tc>
          <w:tcPr>
            <w:tcW w:w="1027" w:type="dxa"/>
            <w:vAlign w:val="center"/>
          </w:tcPr>
          <w:p w14:paraId="53C8B7C6" w14:textId="643572C2"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6-5-f</w:t>
            </w:r>
          </w:p>
        </w:tc>
        <w:tc>
          <w:tcPr>
            <w:tcW w:w="3738" w:type="dxa"/>
            <w:vAlign w:val="center"/>
          </w:tcPr>
          <w:p w14:paraId="563F0C3B"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Plain Cement Concrete including placing, compacting, finishing &amp; curing (Ratio 1:2:4)</w:t>
            </w:r>
          </w:p>
        </w:tc>
        <w:tc>
          <w:tcPr>
            <w:tcW w:w="1117" w:type="dxa"/>
            <w:vAlign w:val="center"/>
          </w:tcPr>
          <w:p w14:paraId="4BC5237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386</w:t>
            </w:r>
          </w:p>
        </w:tc>
        <w:tc>
          <w:tcPr>
            <w:tcW w:w="715" w:type="dxa"/>
            <w:vAlign w:val="center"/>
          </w:tcPr>
          <w:p w14:paraId="64EDE1D2"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14FD1679" w14:textId="77777777" w:rsidR="00495AC3" w:rsidRPr="00495AC3" w:rsidRDefault="00495AC3" w:rsidP="00966BFF">
            <w:pPr>
              <w:jc w:val="center"/>
              <w:rPr>
                <w:rFonts w:asciiTheme="minorHAnsi" w:hAnsiTheme="minorHAnsi" w:cstheme="minorHAnsi"/>
              </w:rPr>
            </w:pPr>
          </w:p>
        </w:tc>
        <w:tc>
          <w:tcPr>
            <w:tcW w:w="1277" w:type="dxa"/>
            <w:vAlign w:val="center"/>
          </w:tcPr>
          <w:p w14:paraId="4C53E9FC" w14:textId="77777777" w:rsidR="00495AC3" w:rsidRDefault="00495AC3" w:rsidP="00966BFF">
            <w:pPr>
              <w:jc w:val="center"/>
            </w:pPr>
          </w:p>
        </w:tc>
      </w:tr>
      <w:tr w:rsidR="00495AC3" w14:paraId="007BE169" w14:textId="77777777" w:rsidTr="00495AC3">
        <w:trPr>
          <w:jc w:val="center"/>
        </w:trPr>
        <w:tc>
          <w:tcPr>
            <w:tcW w:w="678" w:type="dxa"/>
            <w:vAlign w:val="center"/>
          </w:tcPr>
          <w:p w14:paraId="3A5A031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7</w:t>
            </w:r>
          </w:p>
        </w:tc>
        <w:tc>
          <w:tcPr>
            <w:tcW w:w="1027" w:type="dxa"/>
            <w:vAlign w:val="center"/>
          </w:tcPr>
          <w:p w14:paraId="2A3661CD" w14:textId="6A58A042"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6-7-d-03</w:t>
            </w:r>
          </w:p>
        </w:tc>
        <w:tc>
          <w:tcPr>
            <w:tcW w:w="3738" w:type="dxa"/>
            <w:vAlign w:val="center"/>
          </w:tcPr>
          <w:p w14:paraId="0352CF64"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RCC (1:2:4) as in dams, weirs and other Hydraulic structures including form work and excluding steel fabrication and additives cost</w:t>
            </w:r>
          </w:p>
        </w:tc>
        <w:tc>
          <w:tcPr>
            <w:tcW w:w="1117" w:type="dxa"/>
            <w:vAlign w:val="center"/>
          </w:tcPr>
          <w:p w14:paraId="1AEAE19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3623</w:t>
            </w:r>
          </w:p>
        </w:tc>
        <w:tc>
          <w:tcPr>
            <w:tcW w:w="715" w:type="dxa"/>
            <w:vAlign w:val="center"/>
          </w:tcPr>
          <w:p w14:paraId="3FDDCC94"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3AFE2F5E" w14:textId="77777777" w:rsidR="00495AC3" w:rsidRPr="00495AC3" w:rsidRDefault="00495AC3" w:rsidP="00966BFF">
            <w:pPr>
              <w:jc w:val="center"/>
              <w:rPr>
                <w:rFonts w:asciiTheme="minorHAnsi" w:hAnsiTheme="minorHAnsi" w:cstheme="minorHAnsi"/>
              </w:rPr>
            </w:pPr>
          </w:p>
        </w:tc>
        <w:tc>
          <w:tcPr>
            <w:tcW w:w="1277" w:type="dxa"/>
            <w:vAlign w:val="center"/>
          </w:tcPr>
          <w:p w14:paraId="446C0EAD" w14:textId="77777777" w:rsidR="00495AC3" w:rsidRDefault="00495AC3" w:rsidP="00966BFF">
            <w:pPr>
              <w:jc w:val="center"/>
            </w:pPr>
          </w:p>
        </w:tc>
      </w:tr>
      <w:tr w:rsidR="00495AC3" w14:paraId="21199017" w14:textId="77777777" w:rsidTr="00495AC3">
        <w:trPr>
          <w:jc w:val="center"/>
        </w:trPr>
        <w:tc>
          <w:tcPr>
            <w:tcW w:w="678" w:type="dxa"/>
            <w:vAlign w:val="center"/>
          </w:tcPr>
          <w:p w14:paraId="2B83357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8</w:t>
            </w:r>
          </w:p>
        </w:tc>
        <w:tc>
          <w:tcPr>
            <w:tcW w:w="1027" w:type="dxa"/>
            <w:vAlign w:val="center"/>
          </w:tcPr>
          <w:p w14:paraId="63A6D22C" w14:textId="23CA4337" w:rsidR="00495AC3" w:rsidRPr="004F12F9" w:rsidRDefault="00495AC3" w:rsidP="00966BFF">
            <w:pPr>
              <w:jc w:val="center"/>
              <w:rPr>
                <w:rFonts w:asciiTheme="minorHAnsi" w:hAnsiTheme="minorHAnsi" w:cstheme="minorHAnsi"/>
                <w:sz w:val="16"/>
                <w:szCs w:val="16"/>
              </w:rPr>
            </w:pPr>
          </w:p>
        </w:tc>
        <w:tc>
          <w:tcPr>
            <w:tcW w:w="3738" w:type="dxa"/>
            <w:vAlign w:val="center"/>
          </w:tcPr>
          <w:p w14:paraId="11D9D351"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Supply &amp; fabricate M.S. reinforcement for cement concrete (Plain bars), grade 40</w:t>
            </w:r>
          </w:p>
        </w:tc>
        <w:tc>
          <w:tcPr>
            <w:tcW w:w="1117" w:type="dxa"/>
            <w:vAlign w:val="center"/>
          </w:tcPr>
          <w:p w14:paraId="6C8C86D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13743</w:t>
            </w:r>
          </w:p>
        </w:tc>
        <w:tc>
          <w:tcPr>
            <w:tcW w:w="715" w:type="dxa"/>
            <w:vAlign w:val="center"/>
          </w:tcPr>
          <w:p w14:paraId="661CE93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kg</w:t>
            </w:r>
          </w:p>
        </w:tc>
        <w:tc>
          <w:tcPr>
            <w:tcW w:w="1178" w:type="dxa"/>
            <w:vAlign w:val="center"/>
          </w:tcPr>
          <w:p w14:paraId="7E2B2B4E" w14:textId="77777777" w:rsidR="00495AC3" w:rsidRPr="00495AC3" w:rsidRDefault="00495AC3" w:rsidP="00966BFF">
            <w:pPr>
              <w:jc w:val="center"/>
              <w:rPr>
                <w:rFonts w:asciiTheme="minorHAnsi" w:hAnsiTheme="minorHAnsi" w:cstheme="minorHAnsi"/>
              </w:rPr>
            </w:pPr>
          </w:p>
        </w:tc>
        <w:tc>
          <w:tcPr>
            <w:tcW w:w="1277" w:type="dxa"/>
            <w:vAlign w:val="center"/>
          </w:tcPr>
          <w:p w14:paraId="5929511C" w14:textId="77777777" w:rsidR="00495AC3" w:rsidRDefault="00495AC3" w:rsidP="00966BFF">
            <w:pPr>
              <w:jc w:val="center"/>
            </w:pPr>
          </w:p>
        </w:tc>
      </w:tr>
      <w:tr w:rsidR="00495AC3" w14:paraId="44602406" w14:textId="77777777" w:rsidTr="00495AC3">
        <w:trPr>
          <w:jc w:val="center"/>
        </w:trPr>
        <w:tc>
          <w:tcPr>
            <w:tcW w:w="678" w:type="dxa"/>
            <w:vAlign w:val="center"/>
          </w:tcPr>
          <w:p w14:paraId="6CB991E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w:t>
            </w:r>
          </w:p>
        </w:tc>
        <w:tc>
          <w:tcPr>
            <w:tcW w:w="1027" w:type="dxa"/>
            <w:vAlign w:val="center"/>
          </w:tcPr>
          <w:p w14:paraId="26202D8E" w14:textId="1B812D6F"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11-09-c</w:t>
            </w:r>
          </w:p>
        </w:tc>
        <w:tc>
          <w:tcPr>
            <w:tcW w:w="3738" w:type="dxa"/>
            <w:vAlign w:val="center"/>
          </w:tcPr>
          <w:p w14:paraId="3B806F30"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Cement plaster 1:4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20’ height 1/2” thick</w:t>
            </w:r>
          </w:p>
        </w:tc>
        <w:tc>
          <w:tcPr>
            <w:tcW w:w="1117" w:type="dxa"/>
            <w:vAlign w:val="center"/>
          </w:tcPr>
          <w:p w14:paraId="49364CA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6038</w:t>
            </w:r>
          </w:p>
        </w:tc>
        <w:tc>
          <w:tcPr>
            <w:tcW w:w="715" w:type="dxa"/>
            <w:vAlign w:val="center"/>
          </w:tcPr>
          <w:p w14:paraId="432819DB"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7474C950" w14:textId="77777777" w:rsidR="00495AC3" w:rsidRPr="00495AC3" w:rsidRDefault="00495AC3" w:rsidP="00966BFF">
            <w:pPr>
              <w:jc w:val="center"/>
              <w:rPr>
                <w:rFonts w:asciiTheme="minorHAnsi" w:hAnsiTheme="minorHAnsi" w:cstheme="minorHAnsi"/>
              </w:rPr>
            </w:pPr>
          </w:p>
        </w:tc>
        <w:tc>
          <w:tcPr>
            <w:tcW w:w="1277" w:type="dxa"/>
            <w:vAlign w:val="center"/>
          </w:tcPr>
          <w:p w14:paraId="3F5BEB56" w14:textId="77777777" w:rsidR="00495AC3" w:rsidRDefault="00495AC3" w:rsidP="00966BFF">
            <w:pPr>
              <w:jc w:val="center"/>
            </w:pPr>
          </w:p>
        </w:tc>
      </w:tr>
      <w:tr w:rsidR="00495AC3" w14:paraId="7833FAF0" w14:textId="77777777" w:rsidTr="00495AC3">
        <w:trPr>
          <w:jc w:val="center"/>
        </w:trPr>
        <w:tc>
          <w:tcPr>
            <w:tcW w:w="678" w:type="dxa"/>
            <w:vAlign w:val="center"/>
          </w:tcPr>
          <w:p w14:paraId="3752D59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10</w:t>
            </w:r>
          </w:p>
        </w:tc>
        <w:tc>
          <w:tcPr>
            <w:tcW w:w="1027" w:type="dxa"/>
            <w:vAlign w:val="center"/>
          </w:tcPr>
          <w:p w14:paraId="7FD8F2C5" w14:textId="5AF3EAAD" w:rsidR="00495AC3" w:rsidRPr="004F12F9" w:rsidRDefault="00495AC3" w:rsidP="00966BFF">
            <w:pPr>
              <w:jc w:val="center"/>
              <w:rPr>
                <w:rFonts w:asciiTheme="minorHAnsi" w:hAnsiTheme="minorHAnsi" w:cstheme="minorHAnsi"/>
                <w:sz w:val="16"/>
                <w:szCs w:val="16"/>
              </w:rPr>
            </w:pPr>
          </w:p>
        </w:tc>
        <w:tc>
          <w:tcPr>
            <w:tcW w:w="3738" w:type="dxa"/>
            <w:vAlign w:val="center"/>
          </w:tcPr>
          <w:p w14:paraId="40E66581" w14:textId="46A119ED" w:rsidR="00495AC3" w:rsidRPr="00495AC3" w:rsidRDefault="00495AC3" w:rsidP="00966BFF">
            <w:pPr>
              <w:rPr>
                <w:rFonts w:asciiTheme="minorHAnsi" w:hAnsiTheme="minorHAnsi" w:cstheme="minorHAnsi"/>
              </w:rPr>
            </w:pPr>
            <w:r w:rsidRPr="00495AC3">
              <w:rPr>
                <w:rFonts w:asciiTheme="minorHAnsi" w:hAnsiTheme="minorHAnsi" w:cstheme="minorHAnsi"/>
                <w:sz w:val="16"/>
              </w:rPr>
              <w:t>Iron Truss works</w:t>
            </w:r>
            <w:r w:rsidR="00A1571D">
              <w:rPr>
                <w:rFonts w:asciiTheme="minorHAnsi" w:hAnsiTheme="minorHAnsi" w:cstheme="minorHAnsi"/>
                <w:sz w:val="16"/>
              </w:rPr>
              <w:t xml:space="preserve"> as per drawings including all accessories i.e. welding and cutting etc</w:t>
            </w:r>
          </w:p>
        </w:tc>
        <w:tc>
          <w:tcPr>
            <w:tcW w:w="1117" w:type="dxa"/>
            <w:vAlign w:val="center"/>
          </w:tcPr>
          <w:p w14:paraId="61D0DC1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977</w:t>
            </w:r>
          </w:p>
        </w:tc>
        <w:tc>
          <w:tcPr>
            <w:tcW w:w="715" w:type="dxa"/>
            <w:vAlign w:val="center"/>
          </w:tcPr>
          <w:p w14:paraId="2498D44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kg</w:t>
            </w:r>
          </w:p>
        </w:tc>
        <w:tc>
          <w:tcPr>
            <w:tcW w:w="1178" w:type="dxa"/>
            <w:vAlign w:val="center"/>
          </w:tcPr>
          <w:p w14:paraId="16143A74" w14:textId="77777777" w:rsidR="00495AC3" w:rsidRPr="00495AC3" w:rsidRDefault="00495AC3" w:rsidP="00966BFF">
            <w:pPr>
              <w:jc w:val="center"/>
              <w:rPr>
                <w:rFonts w:asciiTheme="minorHAnsi" w:hAnsiTheme="minorHAnsi" w:cstheme="minorHAnsi"/>
              </w:rPr>
            </w:pPr>
          </w:p>
        </w:tc>
        <w:tc>
          <w:tcPr>
            <w:tcW w:w="1277" w:type="dxa"/>
            <w:vAlign w:val="center"/>
          </w:tcPr>
          <w:p w14:paraId="21133063" w14:textId="77777777" w:rsidR="00495AC3" w:rsidRDefault="00495AC3" w:rsidP="00966BFF">
            <w:pPr>
              <w:jc w:val="center"/>
            </w:pPr>
          </w:p>
        </w:tc>
      </w:tr>
      <w:tr w:rsidR="00495AC3" w14:paraId="74E55424" w14:textId="77777777" w:rsidTr="00495AC3">
        <w:trPr>
          <w:jc w:val="center"/>
        </w:trPr>
        <w:tc>
          <w:tcPr>
            <w:tcW w:w="678" w:type="dxa"/>
            <w:vAlign w:val="center"/>
          </w:tcPr>
          <w:p w14:paraId="7D2EB322"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11</w:t>
            </w:r>
          </w:p>
        </w:tc>
        <w:tc>
          <w:tcPr>
            <w:tcW w:w="1027" w:type="dxa"/>
            <w:vAlign w:val="center"/>
          </w:tcPr>
          <w:p w14:paraId="039B1990" w14:textId="359EC60F" w:rsidR="00495AC3" w:rsidRPr="004F12F9" w:rsidRDefault="00495AC3" w:rsidP="00A1571D">
            <w:pPr>
              <w:rPr>
                <w:rFonts w:asciiTheme="minorHAnsi" w:hAnsiTheme="minorHAnsi" w:cstheme="minorHAnsi"/>
                <w:sz w:val="16"/>
                <w:szCs w:val="16"/>
              </w:rPr>
            </w:pPr>
          </w:p>
        </w:tc>
        <w:tc>
          <w:tcPr>
            <w:tcW w:w="3738" w:type="dxa"/>
            <w:vAlign w:val="center"/>
          </w:tcPr>
          <w:p w14:paraId="703066AD" w14:textId="7AFFEE36" w:rsidR="00495AC3" w:rsidRPr="00495AC3" w:rsidRDefault="00495AC3" w:rsidP="00966BFF">
            <w:pPr>
              <w:rPr>
                <w:rFonts w:asciiTheme="minorHAnsi" w:hAnsiTheme="minorHAnsi" w:cstheme="minorHAnsi"/>
              </w:rPr>
            </w:pPr>
            <w:r w:rsidRPr="00495AC3">
              <w:rPr>
                <w:rFonts w:asciiTheme="minorHAnsi" w:hAnsiTheme="minorHAnsi" w:cstheme="minorHAnsi"/>
                <w:sz w:val="16"/>
              </w:rPr>
              <w:t>ceiling works Ply Boards (8ftx4ft)</w:t>
            </w:r>
            <w:r w:rsidR="00A1571D">
              <w:rPr>
                <w:rFonts w:asciiTheme="minorHAnsi" w:hAnsiTheme="minorHAnsi" w:cstheme="minorHAnsi"/>
                <w:sz w:val="16"/>
              </w:rPr>
              <w:t xml:space="preserve"> 12 mm thick </w:t>
            </w:r>
          </w:p>
        </w:tc>
        <w:tc>
          <w:tcPr>
            <w:tcW w:w="1117" w:type="dxa"/>
            <w:vAlign w:val="center"/>
          </w:tcPr>
          <w:p w14:paraId="0BDFF1F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1664</w:t>
            </w:r>
          </w:p>
        </w:tc>
        <w:tc>
          <w:tcPr>
            <w:tcW w:w="715" w:type="dxa"/>
            <w:vAlign w:val="center"/>
          </w:tcPr>
          <w:p w14:paraId="29532332"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7579F60D" w14:textId="77777777" w:rsidR="00495AC3" w:rsidRPr="00495AC3" w:rsidRDefault="00495AC3" w:rsidP="00966BFF">
            <w:pPr>
              <w:jc w:val="center"/>
              <w:rPr>
                <w:rFonts w:asciiTheme="minorHAnsi" w:hAnsiTheme="minorHAnsi" w:cstheme="minorHAnsi"/>
              </w:rPr>
            </w:pPr>
          </w:p>
        </w:tc>
        <w:tc>
          <w:tcPr>
            <w:tcW w:w="1277" w:type="dxa"/>
            <w:vAlign w:val="center"/>
          </w:tcPr>
          <w:p w14:paraId="62E13619" w14:textId="77777777" w:rsidR="00495AC3" w:rsidRDefault="00495AC3" w:rsidP="00966BFF">
            <w:pPr>
              <w:jc w:val="center"/>
            </w:pPr>
          </w:p>
        </w:tc>
      </w:tr>
      <w:tr w:rsidR="00495AC3" w14:paraId="2F60129C" w14:textId="77777777" w:rsidTr="00495AC3">
        <w:trPr>
          <w:jc w:val="center"/>
        </w:trPr>
        <w:tc>
          <w:tcPr>
            <w:tcW w:w="678" w:type="dxa"/>
            <w:vAlign w:val="center"/>
          </w:tcPr>
          <w:p w14:paraId="1CD9DAF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12</w:t>
            </w:r>
          </w:p>
        </w:tc>
        <w:tc>
          <w:tcPr>
            <w:tcW w:w="1027" w:type="dxa"/>
            <w:vAlign w:val="center"/>
          </w:tcPr>
          <w:p w14:paraId="6CB23987" w14:textId="274CCCA0" w:rsidR="00495AC3" w:rsidRPr="004F12F9" w:rsidRDefault="00495AC3" w:rsidP="00966BFF">
            <w:pPr>
              <w:jc w:val="center"/>
              <w:rPr>
                <w:rFonts w:asciiTheme="minorHAnsi" w:hAnsiTheme="minorHAnsi" w:cstheme="minorHAnsi"/>
                <w:sz w:val="16"/>
                <w:szCs w:val="16"/>
              </w:rPr>
            </w:pPr>
          </w:p>
        </w:tc>
        <w:tc>
          <w:tcPr>
            <w:tcW w:w="3738" w:type="dxa"/>
            <w:vAlign w:val="center"/>
          </w:tcPr>
          <w:p w14:paraId="0C55DD4B" w14:textId="21FE604A" w:rsidR="00495AC3" w:rsidRPr="00495AC3" w:rsidRDefault="00495AC3" w:rsidP="00966BFF">
            <w:pPr>
              <w:rPr>
                <w:rFonts w:asciiTheme="minorHAnsi" w:hAnsiTheme="minorHAnsi" w:cstheme="minorHAnsi"/>
              </w:rPr>
            </w:pPr>
            <w:r w:rsidRPr="00495AC3">
              <w:rPr>
                <w:rFonts w:asciiTheme="minorHAnsi" w:hAnsiTheme="minorHAnsi" w:cstheme="minorHAnsi"/>
                <w:sz w:val="16"/>
              </w:rPr>
              <w:t>CGI sheet</w:t>
            </w:r>
            <w:r w:rsidR="00A1571D">
              <w:rPr>
                <w:rFonts w:asciiTheme="minorHAnsi" w:hAnsiTheme="minorHAnsi" w:cstheme="minorHAnsi"/>
                <w:sz w:val="16"/>
              </w:rPr>
              <w:t xml:space="preserve"> 26 </w:t>
            </w:r>
            <w:proofErr w:type="spellStart"/>
            <w:r w:rsidR="00A1571D">
              <w:rPr>
                <w:rFonts w:asciiTheme="minorHAnsi" w:hAnsiTheme="minorHAnsi" w:cstheme="minorHAnsi"/>
                <w:sz w:val="16"/>
              </w:rPr>
              <w:t>guage</w:t>
            </w:r>
            <w:proofErr w:type="spellEnd"/>
            <w:r w:rsidR="00A1571D">
              <w:rPr>
                <w:rFonts w:asciiTheme="minorHAnsi" w:hAnsiTheme="minorHAnsi" w:cstheme="minorHAnsi"/>
                <w:sz w:val="16"/>
              </w:rPr>
              <w:t xml:space="preserve"> </w:t>
            </w:r>
          </w:p>
        </w:tc>
        <w:tc>
          <w:tcPr>
            <w:tcW w:w="1117" w:type="dxa"/>
            <w:vAlign w:val="center"/>
          </w:tcPr>
          <w:p w14:paraId="5517336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1499</w:t>
            </w:r>
          </w:p>
        </w:tc>
        <w:tc>
          <w:tcPr>
            <w:tcW w:w="715" w:type="dxa"/>
            <w:vAlign w:val="center"/>
          </w:tcPr>
          <w:p w14:paraId="761CCABD"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499AB550" w14:textId="77777777" w:rsidR="00495AC3" w:rsidRPr="00495AC3" w:rsidRDefault="00495AC3" w:rsidP="00966BFF">
            <w:pPr>
              <w:jc w:val="center"/>
              <w:rPr>
                <w:rFonts w:asciiTheme="minorHAnsi" w:hAnsiTheme="minorHAnsi" w:cstheme="minorHAnsi"/>
              </w:rPr>
            </w:pPr>
          </w:p>
        </w:tc>
        <w:tc>
          <w:tcPr>
            <w:tcW w:w="1277" w:type="dxa"/>
            <w:vAlign w:val="center"/>
          </w:tcPr>
          <w:p w14:paraId="4F2A9341" w14:textId="77777777" w:rsidR="00495AC3" w:rsidRDefault="00495AC3" w:rsidP="00966BFF">
            <w:pPr>
              <w:jc w:val="center"/>
            </w:pPr>
          </w:p>
        </w:tc>
      </w:tr>
      <w:tr w:rsidR="00495AC3" w14:paraId="540D22FE" w14:textId="77777777" w:rsidTr="00495AC3">
        <w:trPr>
          <w:jc w:val="center"/>
        </w:trPr>
        <w:tc>
          <w:tcPr>
            <w:tcW w:w="678" w:type="dxa"/>
            <w:vAlign w:val="center"/>
          </w:tcPr>
          <w:p w14:paraId="13B6B70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13</w:t>
            </w:r>
          </w:p>
        </w:tc>
        <w:tc>
          <w:tcPr>
            <w:tcW w:w="1027" w:type="dxa"/>
            <w:vAlign w:val="center"/>
          </w:tcPr>
          <w:p w14:paraId="63983E8A" w14:textId="1B765904" w:rsidR="00495AC3" w:rsidRPr="004F12F9" w:rsidRDefault="00495AC3" w:rsidP="00966BFF">
            <w:pPr>
              <w:jc w:val="center"/>
              <w:rPr>
                <w:rFonts w:asciiTheme="minorHAnsi" w:hAnsiTheme="minorHAnsi" w:cstheme="minorHAnsi"/>
                <w:sz w:val="16"/>
                <w:szCs w:val="16"/>
              </w:rPr>
            </w:pPr>
          </w:p>
        </w:tc>
        <w:tc>
          <w:tcPr>
            <w:tcW w:w="3738" w:type="dxa"/>
            <w:vAlign w:val="center"/>
          </w:tcPr>
          <w:p w14:paraId="62A41A68" w14:textId="616705FD" w:rsidR="00495AC3" w:rsidRPr="00495AC3" w:rsidRDefault="00495AC3" w:rsidP="00966BFF">
            <w:pPr>
              <w:rPr>
                <w:rFonts w:asciiTheme="minorHAnsi" w:hAnsiTheme="minorHAnsi" w:cstheme="minorHAnsi"/>
              </w:rPr>
            </w:pPr>
            <w:r w:rsidRPr="00495AC3">
              <w:rPr>
                <w:rFonts w:asciiTheme="minorHAnsi" w:hAnsiTheme="minorHAnsi" w:cstheme="minorHAnsi"/>
                <w:sz w:val="16"/>
              </w:rPr>
              <w:t>Iron mesh</w:t>
            </w:r>
            <w:r w:rsidR="00A1571D">
              <w:rPr>
                <w:rFonts w:asciiTheme="minorHAnsi" w:hAnsiTheme="minorHAnsi" w:cstheme="minorHAnsi"/>
                <w:sz w:val="16"/>
              </w:rPr>
              <w:t xml:space="preserve"> for windows </w:t>
            </w:r>
          </w:p>
        </w:tc>
        <w:tc>
          <w:tcPr>
            <w:tcW w:w="1117" w:type="dxa"/>
            <w:vAlign w:val="center"/>
          </w:tcPr>
          <w:p w14:paraId="4C9605A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312</w:t>
            </w:r>
          </w:p>
        </w:tc>
        <w:tc>
          <w:tcPr>
            <w:tcW w:w="715" w:type="dxa"/>
            <w:vAlign w:val="center"/>
          </w:tcPr>
          <w:p w14:paraId="3264043B"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42030B1F" w14:textId="77777777" w:rsidR="00495AC3" w:rsidRPr="00495AC3" w:rsidRDefault="00495AC3" w:rsidP="00966BFF">
            <w:pPr>
              <w:jc w:val="center"/>
              <w:rPr>
                <w:rFonts w:asciiTheme="minorHAnsi" w:hAnsiTheme="minorHAnsi" w:cstheme="minorHAnsi"/>
              </w:rPr>
            </w:pPr>
          </w:p>
        </w:tc>
        <w:tc>
          <w:tcPr>
            <w:tcW w:w="1277" w:type="dxa"/>
            <w:vAlign w:val="center"/>
          </w:tcPr>
          <w:p w14:paraId="09CE8D3D" w14:textId="77777777" w:rsidR="00495AC3" w:rsidRDefault="00495AC3" w:rsidP="00966BFF">
            <w:pPr>
              <w:jc w:val="center"/>
            </w:pPr>
          </w:p>
        </w:tc>
      </w:tr>
      <w:tr w:rsidR="00495AC3" w14:paraId="26DEAF68" w14:textId="77777777" w:rsidTr="00495AC3">
        <w:trPr>
          <w:jc w:val="center"/>
        </w:trPr>
        <w:tc>
          <w:tcPr>
            <w:tcW w:w="678" w:type="dxa"/>
            <w:vAlign w:val="center"/>
          </w:tcPr>
          <w:p w14:paraId="17044F3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14</w:t>
            </w:r>
          </w:p>
        </w:tc>
        <w:tc>
          <w:tcPr>
            <w:tcW w:w="1027" w:type="dxa"/>
            <w:vAlign w:val="center"/>
          </w:tcPr>
          <w:p w14:paraId="1B5F4B12" w14:textId="5EA7FDF7" w:rsidR="00495AC3" w:rsidRPr="004F12F9" w:rsidRDefault="00495AC3" w:rsidP="00966BFF">
            <w:pPr>
              <w:jc w:val="center"/>
              <w:rPr>
                <w:rFonts w:asciiTheme="minorHAnsi" w:hAnsiTheme="minorHAnsi" w:cstheme="minorHAnsi"/>
                <w:sz w:val="16"/>
                <w:szCs w:val="16"/>
              </w:rPr>
            </w:pPr>
          </w:p>
        </w:tc>
        <w:tc>
          <w:tcPr>
            <w:tcW w:w="3738" w:type="dxa"/>
            <w:vAlign w:val="center"/>
          </w:tcPr>
          <w:p w14:paraId="31CFA876" w14:textId="53AE3EB1" w:rsidR="00495AC3" w:rsidRPr="00495AC3" w:rsidRDefault="00495AC3" w:rsidP="00966BFF">
            <w:pPr>
              <w:rPr>
                <w:rFonts w:asciiTheme="minorHAnsi" w:hAnsiTheme="minorHAnsi" w:cstheme="minorHAnsi"/>
              </w:rPr>
            </w:pPr>
            <w:r w:rsidRPr="00495AC3">
              <w:rPr>
                <w:rFonts w:asciiTheme="minorHAnsi" w:hAnsiTheme="minorHAnsi" w:cstheme="minorHAnsi"/>
                <w:sz w:val="16"/>
              </w:rPr>
              <w:t>Glasses</w:t>
            </w:r>
            <w:r w:rsidR="00A1571D">
              <w:rPr>
                <w:rFonts w:asciiTheme="minorHAnsi" w:hAnsiTheme="minorHAnsi" w:cstheme="minorHAnsi"/>
                <w:sz w:val="16"/>
              </w:rPr>
              <w:t xml:space="preserve"> 5mm thick</w:t>
            </w:r>
          </w:p>
        </w:tc>
        <w:tc>
          <w:tcPr>
            <w:tcW w:w="1117" w:type="dxa"/>
            <w:vAlign w:val="center"/>
          </w:tcPr>
          <w:p w14:paraId="067E962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360</w:t>
            </w:r>
          </w:p>
        </w:tc>
        <w:tc>
          <w:tcPr>
            <w:tcW w:w="715" w:type="dxa"/>
            <w:vAlign w:val="center"/>
          </w:tcPr>
          <w:p w14:paraId="415417FC"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5228FE01" w14:textId="77777777" w:rsidR="00495AC3" w:rsidRPr="00495AC3" w:rsidRDefault="00495AC3" w:rsidP="00966BFF">
            <w:pPr>
              <w:jc w:val="center"/>
              <w:rPr>
                <w:rFonts w:asciiTheme="minorHAnsi" w:hAnsiTheme="minorHAnsi" w:cstheme="minorHAnsi"/>
              </w:rPr>
            </w:pPr>
          </w:p>
        </w:tc>
        <w:tc>
          <w:tcPr>
            <w:tcW w:w="1277" w:type="dxa"/>
            <w:vAlign w:val="center"/>
          </w:tcPr>
          <w:p w14:paraId="09A555F1" w14:textId="77777777" w:rsidR="00495AC3" w:rsidRDefault="00495AC3" w:rsidP="00966BFF">
            <w:pPr>
              <w:jc w:val="center"/>
            </w:pPr>
          </w:p>
        </w:tc>
      </w:tr>
      <w:tr w:rsidR="00495AC3" w14:paraId="1D50A1CC" w14:textId="77777777" w:rsidTr="00495AC3">
        <w:trPr>
          <w:jc w:val="center"/>
        </w:trPr>
        <w:tc>
          <w:tcPr>
            <w:tcW w:w="678" w:type="dxa"/>
            <w:vAlign w:val="center"/>
          </w:tcPr>
          <w:p w14:paraId="47FBECB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15</w:t>
            </w:r>
          </w:p>
        </w:tc>
        <w:tc>
          <w:tcPr>
            <w:tcW w:w="1027" w:type="dxa"/>
            <w:vAlign w:val="center"/>
          </w:tcPr>
          <w:p w14:paraId="26B60533" w14:textId="6DC6DB9F" w:rsidR="00495AC3" w:rsidRPr="004F12F9" w:rsidRDefault="00495AC3" w:rsidP="00966BFF">
            <w:pPr>
              <w:jc w:val="center"/>
              <w:rPr>
                <w:rFonts w:asciiTheme="minorHAnsi" w:hAnsiTheme="minorHAnsi" w:cstheme="minorHAnsi"/>
                <w:sz w:val="16"/>
                <w:szCs w:val="16"/>
              </w:rPr>
            </w:pPr>
          </w:p>
        </w:tc>
        <w:tc>
          <w:tcPr>
            <w:tcW w:w="3738" w:type="dxa"/>
            <w:vAlign w:val="center"/>
          </w:tcPr>
          <w:p w14:paraId="2FF236A4" w14:textId="77777777" w:rsidR="00495AC3" w:rsidRPr="00495AC3" w:rsidRDefault="00495AC3" w:rsidP="00966BFF">
            <w:pPr>
              <w:rPr>
                <w:rFonts w:asciiTheme="minorHAnsi" w:hAnsiTheme="minorHAnsi" w:cstheme="minorHAnsi"/>
              </w:rPr>
            </w:pPr>
            <w:proofErr w:type="gramStart"/>
            <w:r w:rsidRPr="00495AC3">
              <w:rPr>
                <w:rFonts w:asciiTheme="minorHAnsi" w:hAnsiTheme="minorHAnsi" w:cstheme="minorHAnsi"/>
                <w:sz w:val="16"/>
              </w:rPr>
              <w:t>White Washing</w:t>
            </w:r>
            <w:proofErr w:type="gramEnd"/>
          </w:p>
        </w:tc>
        <w:tc>
          <w:tcPr>
            <w:tcW w:w="1117" w:type="dxa"/>
            <w:vAlign w:val="center"/>
          </w:tcPr>
          <w:p w14:paraId="7A27057F"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6613</w:t>
            </w:r>
          </w:p>
        </w:tc>
        <w:tc>
          <w:tcPr>
            <w:tcW w:w="715" w:type="dxa"/>
            <w:vAlign w:val="center"/>
          </w:tcPr>
          <w:p w14:paraId="460AC3C2"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2604D59A" w14:textId="77777777" w:rsidR="00495AC3" w:rsidRPr="00495AC3" w:rsidRDefault="00495AC3" w:rsidP="00966BFF">
            <w:pPr>
              <w:jc w:val="center"/>
              <w:rPr>
                <w:rFonts w:asciiTheme="minorHAnsi" w:hAnsiTheme="minorHAnsi" w:cstheme="minorHAnsi"/>
              </w:rPr>
            </w:pPr>
          </w:p>
        </w:tc>
        <w:tc>
          <w:tcPr>
            <w:tcW w:w="1277" w:type="dxa"/>
            <w:vAlign w:val="center"/>
          </w:tcPr>
          <w:p w14:paraId="22832C8B" w14:textId="77777777" w:rsidR="00495AC3" w:rsidRDefault="00495AC3" w:rsidP="00966BFF">
            <w:pPr>
              <w:jc w:val="center"/>
            </w:pPr>
          </w:p>
        </w:tc>
      </w:tr>
      <w:tr w:rsidR="00495AC3" w14:paraId="36061F8F" w14:textId="77777777" w:rsidTr="00495AC3">
        <w:trPr>
          <w:jc w:val="center"/>
        </w:trPr>
        <w:tc>
          <w:tcPr>
            <w:tcW w:w="678" w:type="dxa"/>
            <w:vAlign w:val="center"/>
          </w:tcPr>
          <w:p w14:paraId="395BC5A8"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16</w:t>
            </w:r>
          </w:p>
        </w:tc>
        <w:tc>
          <w:tcPr>
            <w:tcW w:w="1027" w:type="dxa"/>
            <w:vAlign w:val="center"/>
          </w:tcPr>
          <w:p w14:paraId="10BAA0DD" w14:textId="00E45C60" w:rsidR="00495AC3" w:rsidRPr="004F12F9" w:rsidRDefault="00495AC3" w:rsidP="00966BFF">
            <w:pPr>
              <w:jc w:val="center"/>
              <w:rPr>
                <w:rFonts w:asciiTheme="minorHAnsi" w:hAnsiTheme="minorHAnsi" w:cstheme="minorHAnsi"/>
                <w:sz w:val="16"/>
                <w:szCs w:val="16"/>
              </w:rPr>
            </w:pPr>
          </w:p>
        </w:tc>
        <w:tc>
          <w:tcPr>
            <w:tcW w:w="3738" w:type="dxa"/>
            <w:vAlign w:val="center"/>
          </w:tcPr>
          <w:p w14:paraId="62BA082A"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Painting 2 coats</w:t>
            </w:r>
          </w:p>
        </w:tc>
        <w:tc>
          <w:tcPr>
            <w:tcW w:w="1117" w:type="dxa"/>
            <w:vAlign w:val="center"/>
          </w:tcPr>
          <w:p w14:paraId="15D810D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396</w:t>
            </w:r>
          </w:p>
        </w:tc>
        <w:tc>
          <w:tcPr>
            <w:tcW w:w="715" w:type="dxa"/>
            <w:vAlign w:val="center"/>
          </w:tcPr>
          <w:p w14:paraId="1D0B034A"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4A89F909" w14:textId="77777777" w:rsidR="00495AC3" w:rsidRPr="00495AC3" w:rsidRDefault="00495AC3" w:rsidP="00966BFF">
            <w:pPr>
              <w:jc w:val="center"/>
              <w:rPr>
                <w:rFonts w:asciiTheme="minorHAnsi" w:hAnsiTheme="minorHAnsi" w:cstheme="minorHAnsi"/>
              </w:rPr>
            </w:pPr>
          </w:p>
        </w:tc>
        <w:tc>
          <w:tcPr>
            <w:tcW w:w="1277" w:type="dxa"/>
            <w:vAlign w:val="center"/>
          </w:tcPr>
          <w:p w14:paraId="2A23AF3A" w14:textId="77777777" w:rsidR="00495AC3" w:rsidRDefault="00495AC3" w:rsidP="00966BFF">
            <w:pPr>
              <w:jc w:val="center"/>
            </w:pPr>
          </w:p>
        </w:tc>
      </w:tr>
      <w:tr w:rsidR="00495AC3" w14:paraId="461CEB83" w14:textId="77777777" w:rsidTr="00495AC3">
        <w:trPr>
          <w:jc w:val="center"/>
        </w:trPr>
        <w:tc>
          <w:tcPr>
            <w:tcW w:w="678" w:type="dxa"/>
            <w:vAlign w:val="center"/>
          </w:tcPr>
          <w:p w14:paraId="23F5827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lastRenderedPageBreak/>
              <w:t>17</w:t>
            </w:r>
          </w:p>
        </w:tc>
        <w:tc>
          <w:tcPr>
            <w:tcW w:w="1027" w:type="dxa"/>
            <w:vAlign w:val="center"/>
          </w:tcPr>
          <w:p w14:paraId="1C9B276A" w14:textId="324DF50A"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6-46-b</w:t>
            </w:r>
          </w:p>
        </w:tc>
        <w:tc>
          <w:tcPr>
            <w:tcW w:w="3738" w:type="dxa"/>
            <w:vAlign w:val="center"/>
          </w:tcPr>
          <w:p w14:paraId="0743BD9E"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Erection and removal of Form work with Wood Surface Finishing for RCC or Plain cement Concrete in any shape - Position / Vertical</w:t>
            </w:r>
          </w:p>
        </w:tc>
        <w:tc>
          <w:tcPr>
            <w:tcW w:w="1117" w:type="dxa"/>
            <w:vAlign w:val="center"/>
          </w:tcPr>
          <w:p w14:paraId="4CCDFB0A"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5912</w:t>
            </w:r>
          </w:p>
        </w:tc>
        <w:tc>
          <w:tcPr>
            <w:tcW w:w="715" w:type="dxa"/>
            <w:vAlign w:val="center"/>
          </w:tcPr>
          <w:p w14:paraId="152481A8"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348EC766" w14:textId="77777777" w:rsidR="00495AC3" w:rsidRPr="00495AC3" w:rsidRDefault="00495AC3" w:rsidP="00966BFF">
            <w:pPr>
              <w:jc w:val="center"/>
              <w:rPr>
                <w:rFonts w:asciiTheme="minorHAnsi" w:hAnsiTheme="minorHAnsi" w:cstheme="minorHAnsi"/>
              </w:rPr>
            </w:pPr>
          </w:p>
        </w:tc>
        <w:tc>
          <w:tcPr>
            <w:tcW w:w="1277" w:type="dxa"/>
            <w:vAlign w:val="center"/>
          </w:tcPr>
          <w:p w14:paraId="648464D3" w14:textId="77777777" w:rsidR="00495AC3" w:rsidRDefault="00495AC3" w:rsidP="00966BFF">
            <w:pPr>
              <w:jc w:val="center"/>
            </w:pPr>
          </w:p>
        </w:tc>
      </w:tr>
      <w:tr w:rsidR="00495AC3" w14:paraId="07453DF6" w14:textId="77777777" w:rsidTr="00495AC3">
        <w:trPr>
          <w:jc w:val="center"/>
        </w:trPr>
        <w:tc>
          <w:tcPr>
            <w:tcW w:w="678" w:type="dxa"/>
            <w:vAlign w:val="center"/>
          </w:tcPr>
          <w:p w14:paraId="5E83D9E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18</w:t>
            </w:r>
          </w:p>
        </w:tc>
        <w:tc>
          <w:tcPr>
            <w:tcW w:w="1027" w:type="dxa"/>
            <w:vAlign w:val="center"/>
          </w:tcPr>
          <w:p w14:paraId="034B608B" w14:textId="7F6045C6"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Non schedule</w:t>
            </w:r>
          </w:p>
        </w:tc>
        <w:tc>
          <w:tcPr>
            <w:tcW w:w="3738" w:type="dxa"/>
            <w:vAlign w:val="center"/>
          </w:tcPr>
          <w:p w14:paraId="7DC35E01" w14:textId="04348D8A" w:rsidR="00495AC3" w:rsidRPr="00495AC3" w:rsidRDefault="00495AC3" w:rsidP="00966BFF">
            <w:pPr>
              <w:rPr>
                <w:rFonts w:asciiTheme="minorHAnsi" w:hAnsiTheme="minorHAnsi" w:cstheme="minorHAnsi"/>
              </w:rPr>
            </w:pPr>
            <w:r w:rsidRPr="00495AC3">
              <w:rPr>
                <w:rFonts w:asciiTheme="minorHAnsi" w:hAnsiTheme="minorHAnsi" w:cstheme="minorHAnsi"/>
                <w:sz w:val="16"/>
              </w:rPr>
              <w:t>Iron Gate</w:t>
            </w:r>
            <w:r w:rsidR="00A1571D">
              <w:rPr>
                <w:rFonts w:asciiTheme="minorHAnsi" w:hAnsiTheme="minorHAnsi" w:cstheme="minorHAnsi"/>
                <w:sz w:val="16"/>
              </w:rPr>
              <w:t xml:space="preserve"> 12 feetx10 feet </w:t>
            </w:r>
            <w:proofErr w:type="gramStart"/>
            <w:r w:rsidR="00A1571D">
              <w:rPr>
                <w:rFonts w:asciiTheme="minorHAnsi" w:hAnsiTheme="minorHAnsi" w:cstheme="minorHAnsi"/>
                <w:sz w:val="16"/>
              </w:rPr>
              <w:t xml:space="preserve">( </w:t>
            </w:r>
            <w:proofErr w:type="spellStart"/>
            <w:r w:rsidR="00A1571D">
              <w:rPr>
                <w:rFonts w:asciiTheme="minorHAnsi" w:hAnsiTheme="minorHAnsi" w:cstheme="minorHAnsi"/>
                <w:sz w:val="16"/>
              </w:rPr>
              <w:t>guage</w:t>
            </w:r>
            <w:proofErr w:type="spellEnd"/>
            <w:proofErr w:type="gramEnd"/>
            <w:r w:rsidR="00A1571D">
              <w:rPr>
                <w:rFonts w:asciiTheme="minorHAnsi" w:hAnsiTheme="minorHAnsi" w:cstheme="minorHAnsi"/>
                <w:sz w:val="16"/>
              </w:rPr>
              <w:t xml:space="preserve"> 14 for frame and </w:t>
            </w:r>
            <w:proofErr w:type="spellStart"/>
            <w:r w:rsidR="00A1571D">
              <w:rPr>
                <w:rFonts w:asciiTheme="minorHAnsi" w:hAnsiTheme="minorHAnsi" w:cstheme="minorHAnsi"/>
                <w:sz w:val="16"/>
              </w:rPr>
              <w:t>guage</w:t>
            </w:r>
            <w:proofErr w:type="spellEnd"/>
            <w:r w:rsidR="00A1571D">
              <w:rPr>
                <w:rFonts w:asciiTheme="minorHAnsi" w:hAnsiTheme="minorHAnsi" w:cstheme="minorHAnsi"/>
                <w:sz w:val="16"/>
              </w:rPr>
              <w:t xml:space="preserve"> 16 sheet</w:t>
            </w:r>
          </w:p>
        </w:tc>
        <w:tc>
          <w:tcPr>
            <w:tcW w:w="1117" w:type="dxa"/>
            <w:vAlign w:val="center"/>
          </w:tcPr>
          <w:p w14:paraId="4AFA3E55"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w:t>
            </w:r>
          </w:p>
        </w:tc>
        <w:tc>
          <w:tcPr>
            <w:tcW w:w="715" w:type="dxa"/>
            <w:vAlign w:val="center"/>
          </w:tcPr>
          <w:p w14:paraId="7D3617E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Nos</w:t>
            </w:r>
          </w:p>
        </w:tc>
        <w:tc>
          <w:tcPr>
            <w:tcW w:w="1178" w:type="dxa"/>
            <w:vAlign w:val="center"/>
          </w:tcPr>
          <w:p w14:paraId="1F4098CB" w14:textId="77777777" w:rsidR="00495AC3" w:rsidRPr="00495AC3" w:rsidRDefault="00495AC3" w:rsidP="00966BFF">
            <w:pPr>
              <w:jc w:val="center"/>
              <w:rPr>
                <w:rFonts w:asciiTheme="minorHAnsi" w:hAnsiTheme="minorHAnsi" w:cstheme="minorHAnsi"/>
              </w:rPr>
            </w:pPr>
          </w:p>
        </w:tc>
        <w:tc>
          <w:tcPr>
            <w:tcW w:w="1277" w:type="dxa"/>
            <w:vAlign w:val="center"/>
          </w:tcPr>
          <w:p w14:paraId="0C32787E" w14:textId="77777777" w:rsidR="00495AC3" w:rsidRDefault="00495AC3" w:rsidP="00966BFF">
            <w:pPr>
              <w:jc w:val="center"/>
            </w:pPr>
          </w:p>
        </w:tc>
      </w:tr>
      <w:tr w:rsidR="00495AC3" w14:paraId="012FB05B" w14:textId="77777777" w:rsidTr="00495AC3">
        <w:trPr>
          <w:jc w:val="center"/>
        </w:trPr>
        <w:tc>
          <w:tcPr>
            <w:tcW w:w="678" w:type="dxa"/>
            <w:vAlign w:val="center"/>
          </w:tcPr>
          <w:p w14:paraId="0666C51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19</w:t>
            </w:r>
          </w:p>
        </w:tc>
        <w:tc>
          <w:tcPr>
            <w:tcW w:w="1027" w:type="dxa"/>
            <w:vAlign w:val="center"/>
          </w:tcPr>
          <w:p w14:paraId="2FA391BE" w14:textId="26A066D9" w:rsidR="00495AC3" w:rsidRPr="004F12F9" w:rsidRDefault="00A1571D" w:rsidP="00966BFF">
            <w:pPr>
              <w:jc w:val="center"/>
              <w:rPr>
                <w:rFonts w:asciiTheme="minorHAnsi" w:hAnsiTheme="minorHAnsi" w:cstheme="minorHAnsi"/>
                <w:sz w:val="16"/>
                <w:szCs w:val="16"/>
              </w:rPr>
            </w:pPr>
            <w:r w:rsidRPr="004F12F9">
              <w:rPr>
                <w:rFonts w:asciiTheme="minorHAnsi" w:hAnsiTheme="minorHAnsi" w:cstheme="minorHAnsi"/>
                <w:sz w:val="16"/>
                <w:szCs w:val="16"/>
              </w:rPr>
              <w:t>Non schedule</w:t>
            </w:r>
          </w:p>
        </w:tc>
        <w:tc>
          <w:tcPr>
            <w:tcW w:w="3738" w:type="dxa"/>
            <w:vAlign w:val="center"/>
          </w:tcPr>
          <w:p w14:paraId="311AFB11" w14:textId="7BE819FE" w:rsidR="00495AC3" w:rsidRPr="00495AC3" w:rsidRDefault="00495AC3" w:rsidP="00966BFF">
            <w:pPr>
              <w:rPr>
                <w:rFonts w:asciiTheme="minorHAnsi" w:hAnsiTheme="minorHAnsi" w:cstheme="minorHAnsi"/>
              </w:rPr>
            </w:pPr>
            <w:proofErr w:type="gramStart"/>
            <w:r w:rsidRPr="00495AC3">
              <w:rPr>
                <w:rFonts w:asciiTheme="minorHAnsi" w:hAnsiTheme="minorHAnsi" w:cstheme="minorHAnsi"/>
                <w:sz w:val="16"/>
              </w:rPr>
              <w:t>Doors</w:t>
            </w:r>
            <w:proofErr w:type="gramEnd"/>
            <w:r w:rsidR="00A1571D">
              <w:rPr>
                <w:rFonts w:asciiTheme="minorHAnsi" w:hAnsiTheme="minorHAnsi" w:cstheme="minorHAnsi"/>
                <w:sz w:val="16"/>
              </w:rPr>
              <w:t xml:space="preserve"> deodar (9 feet x3.5 feet)</w:t>
            </w:r>
          </w:p>
        </w:tc>
        <w:tc>
          <w:tcPr>
            <w:tcW w:w="1117" w:type="dxa"/>
            <w:vAlign w:val="center"/>
          </w:tcPr>
          <w:p w14:paraId="731E9B3B"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w:t>
            </w:r>
          </w:p>
        </w:tc>
        <w:tc>
          <w:tcPr>
            <w:tcW w:w="715" w:type="dxa"/>
            <w:vAlign w:val="center"/>
          </w:tcPr>
          <w:p w14:paraId="7836216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Nos</w:t>
            </w:r>
          </w:p>
        </w:tc>
        <w:tc>
          <w:tcPr>
            <w:tcW w:w="1178" w:type="dxa"/>
            <w:vAlign w:val="center"/>
          </w:tcPr>
          <w:p w14:paraId="4FABD604" w14:textId="77777777" w:rsidR="00495AC3" w:rsidRPr="00495AC3" w:rsidRDefault="00495AC3" w:rsidP="00966BFF">
            <w:pPr>
              <w:jc w:val="center"/>
              <w:rPr>
                <w:rFonts w:asciiTheme="minorHAnsi" w:hAnsiTheme="minorHAnsi" w:cstheme="minorHAnsi"/>
              </w:rPr>
            </w:pPr>
          </w:p>
        </w:tc>
        <w:tc>
          <w:tcPr>
            <w:tcW w:w="1277" w:type="dxa"/>
            <w:vAlign w:val="center"/>
          </w:tcPr>
          <w:p w14:paraId="0E3E2575" w14:textId="77777777" w:rsidR="00495AC3" w:rsidRDefault="00495AC3" w:rsidP="00966BFF">
            <w:pPr>
              <w:jc w:val="center"/>
            </w:pPr>
          </w:p>
        </w:tc>
      </w:tr>
      <w:tr w:rsidR="00A1571D" w14:paraId="24334515" w14:textId="77777777" w:rsidTr="00B6048F">
        <w:trPr>
          <w:jc w:val="center"/>
        </w:trPr>
        <w:tc>
          <w:tcPr>
            <w:tcW w:w="678" w:type="dxa"/>
            <w:vAlign w:val="center"/>
          </w:tcPr>
          <w:p w14:paraId="1D8D450A" w14:textId="77777777" w:rsidR="00A1571D" w:rsidRPr="00495AC3" w:rsidRDefault="00A1571D" w:rsidP="00A1571D">
            <w:pPr>
              <w:jc w:val="center"/>
              <w:rPr>
                <w:rFonts w:asciiTheme="minorHAnsi" w:hAnsiTheme="minorHAnsi" w:cstheme="minorHAnsi"/>
              </w:rPr>
            </w:pPr>
            <w:r w:rsidRPr="00495AC3">
              <w:rPr>
                <w:rFonts w:asciiTheme="minorHAnsi" w:hAnsiTheme="minorHAnsi" w:cstheme="minorHAnsi"/>
                <w:sz w:val="16"/>
              </w:rPr>
              <w:t>20</w:t>
            </w:r>
          </w:p>
        </w:tc>
        <w:tc>
          <w:tcPr>
            <w:tcW w:w="1027" w:type="dxa"/>
          </w:tcPr>
          <w:p w14:paraId="4F9E4A07" w14:textId="1E379482" w:rsidR="00A1571D" w:rsidRPr="004F12F9" w:rsidRDefault="00A1571D" w:rsidP="00A1571D">
            <w:pPr>
              <w:jc w:val="center"/>
              <w:rPr>
                <w:rFonts w:asciiTheme="minorHAnsi" w:hAnsiTheme="minorHAnsi" w:cstheme="minorHAnsi"/>
                <w:sz w:val="16"/>
                <w:szCs w:val="16"/>
              </w:rPr>
            </w:pPr>
            <w:r w:rsidRPr="004F12F9">
              <w:rPr>
                <w:rFonts w:asciiTheme="minorHAnsi" w:hAnsiTheme="minorHAnsi" w:cstheme="minorHAnsi"/>
                <w:sz w:val="16"/>
                <w:szCs w:val="16"/>
              </w:rPr>
              <w:t>Non schedule</w:t>
            </w:r>
          </w:p>
        </w:tc>
        <w:tc>
          <w:tcPr>
            <w:tcW w:w="3738" w:type="dxa"/>
            <w:vAlign w:val="center"/>
          </w:tcPr>
          <w:p w14:paraId="068AD922" w14:textId="1526D844" w:rsidR="00A1571D" w:rsidRPr="00495AC3" w:rsidRDefault="00A1571D" w:rsidP="00A1571D">
            <w:pPr>
              <w:rPr>
                <w:rFonts w:asciiTheme="minorHAnsi" w:hAnsiTheme="minorHAnsi" w:cstheme="minorHAnsi"/>
              </w:rPr>
            </w:pPr>
            <w:r w:rsidRPr="00495AC3">
              <w:rPr>
                <w:rFonts w:asciiTheme="minorHAnsi" w:hAnsiTheme="minorHAnsi" w:cstheme="minorHAnsi"/>
                <w:sz w:val="16"/>
              </w:rPr>
              <w:t>Ventilators</w:t>
            </w:r>
            <w:r>
              <w:rPr>
                <w:rFonts w:asciiTheme="minorHAnsi" w:hAnsiTheme="minorHAnsi" w:cstheme="minorHAnsi"/>
                <w:sz w:val="16"/>
              </w:rPr>
              <w:t xml:space="preserve"> </w:t>
            </w:r>
            <w:proofErr w:type="gramStart"/>
            <w:r>
              <w:rPr>
                <w:rFonts w:asciiTheme="minorHAnsi" w:hAnsiTheme="minorHAnsi" w:cstheme="minorHAnsi"/>
                <w:sz w:val="16"/>
              </w:rPr>
              <w:t>deodar  (</w:t>
            </w:r>
            <w:proofErr w:type="gramEnd"/>
            <w:r>
              <w:rPr>
                <w:rFonts w:asciiTheme="minorHAnsi" w:hAnsiTheme="minorHAnsi" w:cstheme="minorHAnsi"/>
                <w:sz w:val="16"/>
              </w:rPr>
              <w:t>4 feet by 2 feet)</w:t>
            </w:r>
          </w:p>
        </w:tc>
        <w:tc>
          <w:tcPr>
            <w:tcW w:w="1117" w:type="dxa"/>
            <w:vAlign w:val="center"/>
          </w:tcPr>
          <w:p w14:paraId="17B89C69" w14:textId="77777777" w:rsidR="00A1571D" w:rsidRPr="00495AC3" w:rsidRDefault="00A1571D" w:rsidP="00A1571D">
            <w:pPr>
              <w:jc w:val="center"/>
              <w:rPr>
                <w:rFonts w:asciiTheme="minorHAnsi" w:hAnsiTheme="minorHAnsi" w:cstheme="minorHAnsi"/>
              </w:rPr>
            </w:pPr>
            <w:r w:rsidRPr="00495AC3">
              <w:rPr>
                <w:rFonts w:asciiTheme="minorHAnsi" w:hAnsiTheme="minorHAnsi" w:cstheme="minorHAnsi"/>
                <w:sz w:val="16"/>
              </w:rPr>
              <w:t>3</w:t>
            </w:r>
          </w:p>
        </w:tc>
        <w:tc>
          <w:tcPr>
            <w:tcW w:w="715" w:type="dxa"/>
            <w:vAlign w:val="center"/>
          </w:tcPr>
          <w:p w14:paraId="20551E52" w14:textId="77777777" w:rsidR="00A1571D" w:rsidRPr="00495AC3" w:rsidRDefault="00A1571D" w:rsidP="00A1571D">
            <w:pPr>
              <w:jc w:val="center"/>
              <w:rPr>
                <w:rFonts w:asciiTheme="minorHAnsi" w:hAnsiTheme="minorHAnsi" w:cstheme="minorHAnsi"/>
              </w:rPr>
            </w:pPr>
            <w:r w:rsidRPr="00495AC3">
              <w:rPr>
                <w:rFonts w:asciiTheme="minorHAnsi" w:hAnsiTheme="minorHAnsi" w:cstheme="minorHAnsi"/>
                <w:sz w:val="16"/>
              </w:rPr>
              <w:t>Nos</w:t>
            </w:r>
          </w:p>
        </w:tc>
        <w:tc>
          <w:tcPr>
            <w:tcW w:w="1178" w:type="dxa"/>
            <w:vAlign w:val="center"/>
          </w:tcPr>
          <w:p w14:paraId="7C78EFC6" w14:textId="77777777" w:rsidR="00A1571D" w:rsidRPr="00495AC3" w:rsidRDefault="00A1571D" w:rsidP="00A1571D">
            <w:pPr>
              <w:jc w:val="center"/>
              <w:rPr>
                <w:rFonts w:asciiTheme="minorHAnsi" w:hAnsiTheme="minorHAnsi" w:cstheme="minorHAnsi"/>
              </w:rPr>
            </w:pPr>
          </w:p>
        </w:tc>
        <w:tc>
          <w:tcPr>
            <w:tcW w:w="1277" w:type="dxa"/>
            <w:vAlign w:val="center"/>
          </w:tcPr>
          <w:p w14:paraId="469383C7" w14:textId="77777777" w:rsidR="00A1571D" w:rsidRDefault="00A1571D" w:rsidP="00A1571D">
            <w:pPr>
              <w:jc w:val="center"/>
            </w:pPr>
          </w:p>
        </w:tc>
      </w:tr>
      <w:tr w:rsidR="00A1571D" w14:paraId="612E038D" w14:textId="77777777" w:rsidTr="00B6048F">
        <w:trPr>
          <w:jc w:val="center"/>
        </w:trPr>
        <w:tc>
          <w:tcPr>
            <w:tcW w:w="678" w:type="dxa"/>
            <w:vAlign w:val="center"/>
          </w:tcPr>
          <w:p w14:paraId="5DEDFDA9" w14:textId="77777777" w:rsidR="00A1571D" w:rsidRPr="00495AC3" w:rsidRDefault="00A1571D" w:rsidP="00A1571D">
            <w:pPr>
              <w:jc w:val="center"/>
              <w:rPr>
                <w:rFonts w:asciiTheme="minorHAnsi" w:hAnsiTheme="minorHAnsi" w:cstheme="minorHAnsi"/>
              </w:rPr>
            </w:pPr>
            <w:r w:rsidRPr="00495AC3">
              <w:rPr>
                <w:rFonts w:asciiTheme="minorHAnsi" w:hAnsiTheme="minorHAnsi" w:cstheme="minorHAnsi"/>
                <w:sz w:val="16"/>
              </w:rPr>
              <w:t>21</w:t>
            </w:r>
          </w:p>
        </w:tc>
        <w:tc>
          <w:tcPr>
            <w:tcW w:w="1027" w:type="dxa"/>
          </w:tcPr>
          <w:p w14:paraId="0E291DBB" w14:textId="5548F938" w:rsidR="00A1571D" w:rsidRPr="004F12F9" w:rsidRDefault="00A1571D" w:rsidP="00A1571D">
            <w:pPr>
              <w:jc w:val="center"/>
              <w:rPr>
                <w:rFonts w:asciiTheme="minorHAnsi" w:hAnsiTheme="minorHAnsi" w:cstheme="minorHAnsi"/>
                <w:sz w:val="16"/>
                <w:szCs w:val="16"/>
              </w:rPr>
            </w:pPr>
            <w:r w:rsidRPr="004F12F9">
              <w:rPr>
                <w:rFonts w:asciiTheme="minorHAnsi" w:hAnsiTheme="minorHAnsi" w:cstheme="minorHAnsi"/>
                <w:sz w:val="16"/>
                <w:szCs w:val="16"/>
              </w:rPr>
              <w:t>Non schedule</w:t>
            </w:r>
          </w:p>
        </w:tc>
        <w:tc>
          <w:tcPr>
            <w:tcW w:w="3738" w:type="dxa"/>
            <w:vAlign w:val="center"/>
          </w:tcPr>
          <w:p w14:paraId="5A664089" w14:textId="2BD8A29D" w:rsidR="00A1571D" w:rsidRPr="00495AC3" w:rsidRDefault="00A1571D" w:rsidP="00A1571D">
            <w:pPr>
              <w:rPr>
                <w:rFonts w:asciiTheme="minorHAnsi" w:hAnsiTheme="minorHAnsi" w:cstheme="minorHAnsi"/>
              </w:rPr>
            </w:pPr>
            <w:proofErr w:type="spellStart"/>
            <w:r w:rsidRPr="00495AC3">
              <w:rPr>
                <w:rFonts w:asciiTheme="minorHAnsi" w:hAnsiTheme="minorHAnsi" w:cstheme="minorHAnsi"/>
                <w:sz w:val="16"/>
              </w:rPr>
              <w:t>Hardwares</w:t>
            </w:r>
            <w:proofErr w:type="spellEnd"/>
            <w:r w:rsidRPr="00495AC3">
              <w:rPr>
                <w:rFonts w:asciiTheme="minorHAnsi" w:hAnsiTheme="minorHAnsi" w:cstheme="minorHAnsi"/>
                <w:sz w:val="16"/>
              </w:rPr>
              <w:t xml:space="preserve"> and washroom materials</w:t>
            </w:r>
            <w:r>
              <w:rPr>
                <w:rFonts w:asciiTheme="minorHAnsi" w:hAnsiTheme="minorHAnsi" w:cstheme="minorHAnsi"/>
                <w:sz w:val="16"/>
              </w:rPr>
              <w:t xml:space="preserve"> (7 feet by 5 feet size washroom) including </w:t>
            </w:r>
            <w:proofErr w:type="spellStart"/>
            <w:r>
              <w:rPr>
                <w:rFonts w:asciiTheme="minorHAnsi" w:hAnsiTheme="minorHAnsi" w:cstheme="minorHAnsi"/>
                <w:sz w:val="16"/>
              </w:rPr>
              <w:t>tliles</w:t>
            </w:r>
            <w:proofErr w:type="spellEnd"/>
            <w:r>
              <w:rPr>
                <w:rFonts w:asciiTheme="minorHAnsi" w:hAnsiTheme="minorHAnsi" w:cstheme="minorHAnsi"/>
                <w:sz w:val="16"/>
              </w:rPr>
              <w:t xml:space="preserve"> </w:t>
            </w:r>
          </w:p>
        </w:tc>
        <w:tc>
          <w:tcPr>
            <w:tcW w:w="1117" w:type="dxa"/>
            <w:vAlign w:val="center"/>
          </w:tcPr>
          <w:p w14:paraId="1FC6AB0D" w14:textId="77777777" w:rsidR="00A1571D" w:rsidRPr="00495AC3" w:rsidRDefault="00A1571D" w:rsidP="00A1571D">
            <w:pPr>
              <w:jc w:val="center"/>
              <w:rPr>
                <w:rFonts w:asciiTheme="minorHAnsi" w:hAnsiTheme="minorHAnsi" w:cstheme="minorHAnsi"/>
              </w:rPr>
            </w:pPr>
          </w:p>
        </w:tc>
        <w:tc>
          <w:tcPr>
            <w:tcW w:w="715" w:type="dxa"/>
            <w:vAlign w:val="center"/>
          </w:tcPr>
          <w:p w14:paraId="239CDF0D" w14:textId="77777777" w:rsidR="00A1571D" w:rsidRPr="00495AC3" w:rsidRDefault="00A1571D" w:rsidP="00A1571D">
            <w:pPr>
              <w:jc w:val="center"/>
              <w:rPr>
                <w:rFonts w:asciiTheme="minorHAnsi" w:hAnsiTheme="minorHAnsi" w:cstheme="minorHAnsi"/>
              </w:rPr>
            </w:pPr>
            <w:r w:rsidRPr="00495AC3">
              <w:rPr>
                <w:rFonts w:asciiTheme="minorHAnsi" w:hAnsiTheme="minorHAnsi" w:cstheme="minorHAnsi"/>
                <w:sz w:val="16"/>
              </w:rPr>
              <w:t>L.S</w:t>
            </w:r>
          </w:p>
        </w:tc>
        <w:tc>
          <w:tcPr>
            <w:tcW w:w="1178" w:type="dxa"/>
            <w:vAlign w:val="center"/>
          </w:tcPr>
          <w:p w14:paraId="5425BA95" w14:textId="77777777" w:rsidR="00A1571D" w:rsidRPr="00495AC3" w:rsidRDefault="00A1571D" w:rsidP="00A1571D">
            <w:pPr>
              <w:jc w:val="center"/>
              <w:rPr>
                <w:rFonts w:asciiTheme="minorHAnsi" w:hAnsiTheme="minorHAnsi" w:cstheme="minorHAnsi"/>
              </w:rPr>
            </w:pPr>
          </w:p>
        </w:tc>
        <w:tc>
          <w:tcPr>
            <w:tcW w:w="1277" w:type="dxa"/>
            <w:vAlign w:val="center"/>
          </w:tcPr>
          <w:p w14:paraId="4673BD32" w14:textId="77777777" w:rsidR="00A1571D" w:rsidRDefault="00A1571D" w:rsidP="00A1571D">
            <w:pPr>
              <w:jc w:val="center"/>
            </w:pPr>
          </w:p>
        </w:tc>
      </w:tr>
      <w:tr w:rsidR="00495AC3" w14:paraId="14CE1363" w14:textId="77777777" w:rsidTr="00495AC3">
        <w:trPr>
          <w:jc w:val="center"/>
        </w:trPr>
        <w:tc>
          <w:tcPr>
            <w:tcW w:w="678" w:type="dxa"/>
            <w:shd w:val="clear" w:color="auto" w:fill="D8E9F6"/>
            <w:vAlign w:val="center"/>
          </w:tcPr>
          <w:p w14:paraId="3D4B10A3" w14:textId="77777777" w:rsidR="00495AC3" w:rsidRPr="00495AC3" w:rsidRDefault="00495AC3" w:rsidP="00966BFF">
            <w:pPr>
              <w:jc w:val="center"/>
              <w:rPr>
                <w:rFonts w:asciiTheme="minorHAnsi" w:hAnsiTheme="minorHAnsi" w:cstheme="minorHAnsi"/>
              </w:rPr>
            </w:pPr>
          </w:p>
        </w:tc>
        <w:tc>
          <w:tcPr>
            <w:tcW w:w="1027" w:type="dxa"/>
            <w:shd w:val="clear" w:color="auto" w:fill="D8E9F6"/>
            <w:vAlign w:val="center"/>
          </w:tcPr>
          <w:p w14:paraId="03CA23F2" w14:textId="77777777" w:rsidR="00495AC3" w:rsidRPr="004F12F9" w:rsidRDefault="00495AC3" w:rsidP="00966BFF">
            <w:pPr>
              <w:jc w:val="center"/>
              <w:rPr>
                <w:rFonts w:asciiTheme="minorHAnsi" w:hAnsiTheme="minorHAnsi" w:cstheme="minorHAnsi"/>
                <w:sz w:val="16"/>
                <w:szCs w:val="16"/>
              </w:rPr>
            </w:pPr>
          </w:p>
        </w:tc>
        <w:tc>
          <w:tcPr>
            <w:tcW w:w="3738" w:type="dxa"/>
            <w:shd w:val="clear" w:color="auto" w:fill="D8E9F6"/>
            <w:vAlign w:val="center"/>
          </w:tcPr>
          <w:p w14:paraId="7CD1AF83"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4 - Anchor Blocks + HT &amp; LT Poles Erection + Transformer Pads</w:t>
            </w:r>
          </w:p>
        </w:tc>
        <w:tc>
          <w:tcPr>
            <w:tcW w:w="1117" w:type="dxa"/>
            <w:shd w:val="clear" w:color="auto" w:fill="D8E9F6"/>
            <w:vAlign w:val="center"/>
          </w:tcPr>
          <w:p w14:paraId="13472210" w14:textId="77777777" w:rsidR="00495AC3" w:rsidRPr="00495AC3" w:rsidRDefault="00495AC3" w:rsidP="00966BFF">
            <w:pPr>
              <w:jc w:val="center"/>
              <w:rPr>
                <w:rFonts w:asciiTheme="minorHAnsi" w:hAnsiTheme="minorHAnsi" w:cstheme="minorHAnsi"/>
              </w:rPr>
            </w:pPr>
          </w:p>
        </w:tc>
        <w:tc>
          <w:tcPr>
            <w:tcW w:w="715" w:type="dxa"/>
            <w:shd w:val="clear" w:color="auto" w:fill="D8E9F6"/>
            <w:vAlign w:val="center"/>
          </w:tcPr>
          <w:p w14:paraId="2AF281D3" w14:textId="77777777" w:rsidR="00495AC3" w:rsidRPr="00495AC3" w:rsidRDefault="00495AC3" w:rsidP="00966BFF">
            <w:pPr>
              <w:jc w:val="center"/>
              <w:rPr>
                <w:rFonts w:asciiTheme="minorHAnsi" w:hAnsiTheme="minorHAnsi" w:cstheme="minorHAnsi"/>
              </w:rPr>
            </w:pPr>
          </w:p>
        </w:tc>
        <w:tc>
          <w:tcPr>
            <w:tcW w:w="1178" w:type="dxa"/>
            <w:shd w:val="clear" w:color="auto" w:fill="D8E9F6"/>
            <w:vAlign w:val="center"/>
          </w:tcPr>
          <w:p w14:paraId="346B5677" w14:textId="77777777" w:rsidR="00495AC3" w:rsidRPr="00495AC3" w:rsidRDefault="00495AC3" w:rsidP="00966BFF">
            <w:pPr>
              <w:jc w:val="center"/>
              <w:rPr>
                <w:rFonts w:asciiTheme="minorHAnsi" w:hAnsiTheme="minorHAnsi" w:cstheme="minorHAnsi"/>
              </w:rPr>
            </w:pPr>
          </w:p>
        </w:tc>
        <w:tc>
          <w:tcPr>
            <w:tcW w:w="1277" w:type="dxa"/>
            <w:shd w:val="clear" w:color="auto" w:fill="D8E9F6"/>
            <w:vAlign w:val="center"/>
          </w:tcPr>
          <w:p w14:paraId="14E0F2C4" w14:textId="77777777" w:rsidR="00495AC3" w:rsidRDefault="00495AC3" w:rsidP="00966BFF">
            <w:pPr>
              <w:jc w:val="center"/>
            </w:pPr>
          </w:p>
        </w:tc>
      </w:tr>
      <w:tr w:rsidR="00495AC3" w14:paraId="17D43202" w14:textId="77777777" w:rsidTr="00495AC3">
        <w:trPr>
          <w:jc w:val="center"/>
        </w:trPr>
        <w:tc>
          <w:tcPr>
            <w:tcW w:w="678" w:type="dxa"/>
            <w:vAlign w:val="center"/>
          </w:tcPr>
          <w:p w14:paraId="40CA69B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w:t>
            </w:r>
          </w:p>
        </w:tc>
        <w:tc>
          <w:tcPr>
            <w:tcW w:w="1027" w:type="dxa"/>
            <w:vAlign w:val="center"/>
          </w:tcPr>
          <w:p w14:paraId="3045BC5D" w14:textId="328703FD"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3-12-d</w:t>
            </w:r>
          </w:p>
        </w:tc>
        <w:tc>
          <w:tcPr>
            <w:tcW w:w="3738" w:type="dxa"/>
            <w:vAlign w:val="center"/>
          </w:tcPr>
          <w:p w14:paraId="7E58086F" w14:textId="256401EE" w:rsidR="00495AC3" w:rsidRPr="00495AC3" w:rsidRDefault="004F12F9" w:rsidP="00966BFF">
            <w:pPr>
              <w:rPr>
                <w:rFonts w:asciiTheme="minorHAnsi" w:hAnsiTheme="minorHAnsi" w:cstheme="minorHAnsi"/>
              </w:rPr>
            </w:pPr>
            <w:r w:rsidRPr="004F12F9">
              <w:rPr>
                <w:rFonts w:asciiTheme="minorHAnsi" w:hAnsiTheme="minorHAnsi" w:cstheme="minorHAnsi"/>
                <w:sz w:val="16"/>
              </w:rPr>
              <w:t xml:space="preserve">Earth excavation in irrigation channels/drains &amp; disposal </w:t>
            </w:r>
            <w:proofErr w:type="spellStart"/>
            <w:r w:rsidRPr="004F12F9">
              <w:rPr>
                <w:rFonts w:asciiTheme="minorHAnsi" w:hAnsiTheme="minorHAnsi" w:cstheme="minorHAnsi"/>
                <w:sz w:val="16"/>
              </w:rPr>
              <w:t>upto</w:t>
            </w:r>
            <w:proofErr w:type="spellEnd"/>
            <w:r w:rsidRPr="004F12F9">
              <w:rPr>
                <w:rFonts w:asciiTheme="minorHAnsi" w:hAnsiTheme="minorHAnsi" w:cstheme="minorHAnsi"/>
                <w:sz w:val="16"/>
              </w:rPr>
              <w:t xml:space="preserve"> 25m. &amp; </w:t>
            </w:r>
            <w:proofErr w:type="gramStart"/>
            <w:r w:rsidRPr="004F12F9">
              <w:rPr>
                <w:rFonts w:asciiTheme="minorHAnsi" w:hAnsiTheme="minorHAnsi" w:cstheme="minorHAnsi"/>
                <w:sz w:val="16"/>
              </w:rPr>
              <w:t>dressing :</w:t>
            </w:r>
            <w:proofErr w:type="gramEnd"/>
            <w:r w:rsidRPr="004F12F9">
              <w:rPr>
                <w:rFonts w:asciiTheme="minorHAnsi" w:hAnsiTheme="minorHAnsi" w:cstheme="minorHAnsi"/>
                <w:sz w:val="16"/>
              </w:rPr>
              <w:t xml:space="preserve"> in Shingle/Gravel</w:t>
            </w:r>
          </w:p>
        </w:tc>
        <w:tc>
          <w:tcPr>
            <w:tcW w:w="1117" w:type="dxa"/>
            <w:vAlign w:val="center"/>
          </w:tcPr>
          <w:p w14:paraId="12488390"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17484</w:t>
            </w:r>
          </w:p>
        </w:tc>
        <w:tc>
          <w:tcPr>
            <w:tcW w:w="715" w:type="dxa"/>
            <w:vAlign w:val="center"/>
          </w:tcPr>
          <w:p w14:paraId="02EBDAE5"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2D3943C8" w14:textId="77777777" w:rsidR="00495AC3" w:rsidRPr="00495AC3" w:rsidRDefault="00495AC3" w:rsidP="00966BFF">
            <w:pPr>
              <w:jc w:val="center"/>
              <w:rPr>
                <w:rFonts w:asciiTheme="minorHAnsi" w:hAnsiTheme="minorHAnsi" w:cstheme="minorHAnsi"/>
              </w:rPr>
            </w:pPr>
          </w:p>
        </w:tc>
        <w:tc>
          <w:tcPr>
            <w:tcW w:w="1277" w:type="dxa"/>
            <w:vAlign w:val="center"/>
          </w:tcPr>
          <w:p w14:paraId="08EA192B" w14:textId="77777777" w:rsidR="00495AC3" w:rsidRDefault="00495AC3" w:rsidP="00966BFF">
            <w:pPr>
              <w:jc w:val="center"/>
            </w:pPr>
          </w:p>
        </w:tc>
      </w:tr>
      <w:tr w:rsidR="00495AC3" w14:paraId="6E0873FB" w14:textId="77777777" w:rsidTr="00495AC3">
        <w:trPr>
          <w:jc w:val="center"/>
        </w:trPr>
        <w:tc>
          <w:tcPr>
            <w:tcW w:w="678" w:type="dxa"/>
            <w:vAlign w:val="center"/>
          </w:tcPr>
          <w:p w14:paraId="428F30B9"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w:t>
            </w:r>
          </w:p>
        </w:tc>
        <w:tc>
          <w:tcPr>
            <w:tcW w:w="1027" w:type="dxa"/>
            <w:vAlign w:val="center"/>
          </w:tcPr>
          <w:p w14:paraId="0A4CF351" w14:textId="433063A4"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6-05-i</w:t>
            </w:r>
          </w:p>
        </w:tc>
        <w:tc>
          <w:tcPr>
            <w:tcW w:w="3738" w:type="dxa"/>
            <w:vAlign w:val="center"/>
          </w:tcPr>
          <w:p w14:paraId="451F1031"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Plain Cement Concrete including placing, compacting, finishing &amp; curing (Ratio 1:4:8)</w:t>
            </w:r>
          </w:p>
        </w:tc>
        <w:tc>
          <w:tcPr>
            <w:tcW w:w="1117" w:type="dxa"/>
            <w:vAlign w:val="center"/>
          </w:tcPr>
          <w:p w14:paraId="53BCF04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40</w:t>
            </w:r>
          </w:p>
        </w:tc>
        <w:tc>
          <w:tcPr>
            <w:tcW w:w="715" w:type="dxa"/>
            <w:vAlign w:val="center"/>
          </w:tcPr>
          <w:p w14:paraId="1259E042"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1CFCF402" w14:textId="77777777" w:rsidR="00495AC3" w:rsidRPr="00495AC3" w:rsidRDefault="00495AC3" w:rsidP="00966BFF">
            <w:pPr>
              <w:jc w:val="center"/>
              <w:rPr>
                <w:rFonts w:asciiTheme="minorHAnsi" w:hAnsiTheme="minorHAnsi" w:cstheme="minorHAnsi"/>
              </w:rPr>
            </w:pPr>
          </w:p>
        </w:tc>
        <w:tc>
          <w:tcPr>
            <w:tcW w:w="1277" w:type="dxa"/>
            <w:vAlign w:val="center"/>
          </w:tcPr>
          <w:p w14:paraId="2F29B4C3" w14:textId="77777777" w:rsidR="00495AC3" w:rsidRDefault="00495AC3" w:rsidP="00966BFF">
            <w:pPr>
              <w:jc w:val="center"/>
            </w:pPr>
          </w:p>
        </w:tc>
      </w:tr>
      <w:tr w:rsidR="00495AC3" w14:paraId="23176771" w14:textId="77777777" w:rsidTr="00495AC3">
        <w:trPr>
          <w:jc w:val="center"/>
        </w:trPr>
        <w:tc>
          <w:tcPr>
            <w:tcW w:w="678" w:type="dxa"/>
            <w:vAlign w:val="center"/>
          </w:tcPr>
          <w:p w14:paraId="5556478A"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w:t>
            </w:r>
          </w:p>
        </w:tc>
        <w:tc>
          <w:tcPr>
            <w:tcW w:w="1027" w:type="dxa"/>
            <w:vAlign w:val="center"/>
          </w:tcPr>
          <w:p w14:paraId="6A034D93" w14:textId="489CF4BE"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6-7-d-03</w:t>
            </w:r>
          </w:p>
        </w:tc>
        <w:tc>
          <w:tcPr>
            <w:tcW w:w="3738" w:type="dxa"/>
            <w:vAlign w:val="center"/>
          </w:tcPr>
          <w:p w14:paraId="1BC3F571"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RCC (1:2:4) as in dams, weirs and other Hydraulic structures including form work and excluding steel fabrication and additives cost</w:t>
            </w:r>
          </w:p>
        </w:tc>
        <w:tc>
          <w:tcPr>
            <w:tcW w:w="1117" w:type="dxa"/>
            <w:vAlign w:val="center"/>
          </w:tcPr>
          <w:p w14:paraId="47ABBF40"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573</w:t>
            </w:r>
          </w:p>
        </w:tc>
        <w:tc>
          <w:tcPr>
            <w:tcW w:w="715" w:type="dxa"/>
            <w:vAlign w:val="center"/>
          </w:tcPr>
          <w:p w14:paraId="22D4D3DE"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59D0A86A" w14:textId="77777777" w:rsidR="00495AC3" w:rsidRPr="00495AC3" w:rsidRDefault="00495AC3" w:rsidP="00966BFF">
            <w:pPr>
              <w:jc w:val="center"/>
              <w:rPr>
                <w:rFonts w:asciiTheme="minorHAnsi" w:hAnsiTheme="minorHAnsi" w:cstheme="minorHAnsi"/>
              </w:rPr>
            </w:pPr>
          </w:p>
        </w:tc>
        <w:tc>
          <w:tcPr>
            <w:tcW w:w="1277" w:type="dxa"/>
            <w:vAlign w:val="center"/>
          </w:tcPr>
          <w:p w14:paraId="34D9D043" w14:textId="77777777" w:rsidR="00495AC3" w:rsidRDefault="00495AC3" w:rsidP="00966BFF">
            <w:pPr>
              <w:jc w:val="center"/>
            </w:pPr>
          </w:p>
        </w:tc>
      </w:tr>
      <w:tr w:rsidR="00495AC3" w14:paraId="121F0BE0" w14:textId="77777777" w:rsidTr="00495AC3">
        <w:trPr>
          <w:jc w:val="center"/>
        </w:trPr>
        <w:tc>
          <w:tcPr>
            <w:tcW w:w="678" w:type="dxa"/>
            <w:vAlign w:val="center"/>
          </w:tcPr>
          <w:p w14:paraId="53E8305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w:t>
            </w:r>
          </w:p>
        </w:tc>
        <w:tc>
          <w:tcPr>
            <w:tcW w:w="1027" w:type="dxa"/>
            <w:vAlign w:val="center"/>
          </w:tcPr>
          <w:p w14:paraId="0D946995" w14:textId="3A29DBF8"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6-5-f</w:t>
            </w:r>
          </w:p>
        </w:tc>
        <w:tc>
          <w:tcPr>
            <w:tcW w:w="3738" w:type="dxa"/>
            <w:vAlign w:val="center"/>
          </w:tcPr>
          <w:p w14:paraId="11A32E08"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Plain Cement Concrete including placing, compacting, finishing &amp; curing (Ratio 1:2:4)</w:t>
            </w:r>
          </w:p>
        </w:tc>
        <w:tc>
          <w:tcPr>
            <w:tcW w:w="1117" w:type="dxa"/>
            <w:vAlign w:val="center"/>
          </w:tcPr>
          <w:p w14:paraId="3C29A586"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40</w:t>
            </w:r>
          </w:p>
        </w:tc>
        <w:tc>
          <w:tcPr>
            <w:tcW w:w="715" w:type="dxa"/>
            <w:vAlign w:val="center"/>
          </w:tcPr>
          <w:p w14:paraId="24BFDD7F"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6FA1267A" w14:textId="77777777" w:rsidR="00495AC3" w:rsidRPr="00495AC3" w:rsidRDefault="00495AC3" w:rsidP="00966BFF">
            <w:pPr>
              <w:jc w:val="center"/>
              <w:rPr>
                <w:rFonts w:asciiTheme="minorHAnsi" w:hAnsiTheme="minorHAnsi" w:cstheme="minorHAnsi"/>
              </w:rPr>
            </w:pPr>
          </w:p>
        </w:tc>
        <w:tc>
          <w:tcPr>
            <w:tcW w:w="1277" w:type="dxa"/>
            <w:vAlign w:val="center"/>
          </w:tcPr>
          <w:p w14:paraId="144E1241" w14:textId="77777777" w:rsidR="00495AC3" w:rsidRDefault="00495AC3" w:rsidP="00966BFF">
            <w:pPr>
              <w:jc w:val="center"/>
            </w:pPr>
          </w:p>
        </w:tc>
      </w:tr>
      <w:tr w:rsidR="00495AC3" w14:paraId="5CAA289A" w14:textId="77777777" w:rsidTr="00495AC3">
        <w:trPr>
          <w:jc w:val="center"/>
        </w:trPr>
        <w:tc>
          <w:tcPr>
            <w:tcW w:w="678" w:type="dxa"/>
            <w:vAlign w:val="center"/>
          </w:tcPr>
          <w:p w14:paraId="4C17560F"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5</w:t>
            </w:r>
          </w:p>
        </w:tc>
        <w:tc>
          <w:tcPr>
            <w:tcW w:w="1027" w:type="dxa"/>
            <w:vAlign w:val="center"/>
          </w:tcPr>
          <w:p w14:paraId="364D5471" w14:textId="5F9329E8" w:rsidR="00495AC3" w:rsidRPr="004F12F9" w:rsidRDefault="00495AC3" w:rsidP="00966BFF">
            <w:pPr>
              <w:jc w:val="center"/>
              <w:rPr>
                <w:rFonts w:asciiTheme="minorHAnsi" w:hAnsiTheme="minorHAnsi" w:cstheme="minorHAnsi"/>
                <w:sz w:val="16"/>
                <w:szCs w:val="16"/>
              </w:rPr>
            </w:pPr>
          </w:p>
        </w:tc>
        <w:tc>
          <w:tcPr>
            <w:tcW w:w="3738" w:type="dxa"/>
            <w:vAlign w:val="center"/>
          </w:tcPr>
          <w:p w14:paraId="4FAD4878"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Supply &amp; fabricate M.S. reinforcement for cement concrete (Plain bars)</w:t>
            </w:r>
          </w:p>
        </w:tc>
        <w:tc>
          <w:tcPr>
            <w:tcW w:w="1117" w:type="dxa"/>
            <w:vAlign w:val="center"/>
          </w:tcPr>
          <w:p w14:paraId="45C2002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864</w:t>
            </w:r>
          </w:p>
        </w:tc>
        <w:tc>
          <w:tcPr>
            <w:tcW w:w="715" w:type="dxa"/>
            <w:vAlign w:val="center"/>
          </w:tcPr>
          <w:p w14:paraId="3E8BD85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kg</w:t>
            </w:r>
          </w:p>
        </w:tc>
        <w:tc>
          <w:tcPr>
            <w:tcW w:w="1178" w:type="dxa"/>
            <w:vAlign w:val="center"/>
          </w:tcPr>
          <w:p w14:paraId="15F76018" w14:textId="77777777" w:rsidR="00495AC3" w:rsidRPr="00495AC3" w:rsidRDefault="00495AC3" w:rsidP="00966BFF">
            <w:pPr>
              <w:jc w:val="center"/>
              <w:rPr>
                <w:rFonts w:asciiTheme="minorHAnsi" w:hAnsiTheme="minorHAnsi" w:cstheme="minorHAnsi"/>
              </w:rPr>
            </w:pPr>
          </w:p>
        </w:tc>
        <w:tc>
          <w:tcPr>
            <w:tcW w:w="1277" w:type="dxa"/>
            <w:vAlign w:val="center"/>
          </w:tcPr>
          <w:p w14:paraId="4E2E2E11" w14:textId="77777777" w:rsidR="00495AC3" w:rsidRDefault="00495AC3" w:rsidP="00966BFF">
            <w:pPr>
              <w:jc w:val="center"/>
            </w:pPr>
          </w:p>
        </w:tc>
      </w:tr>
      <w:tr w:rsidR="00495AC3" w14:paraId="64974B37" w14:textId="77777777" w:rsidTr="00495AC3">
        <w:trPr>
          <w:jc w:val="center"/>
        </w:trPr>
        <w:tc>
          <w:tcPr>
            <w:tcW w:w="678" w:type="dxa"/>
            <w:vAlign w:val="center"/>
          </w:tcPr>
          <w:p w14:paraId="06E48167"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6</w:t>
            </w:r>
          </w:p>
        </w:tc>
        <w:tc>
          <w:tcPr>
            <w:tcW w:w="1027" w:type="dxa"/>
            <w:vAlign w:val="center"/>
          </w:tcPr>
          <w:p w14:paraId="0744FDA6" w14:textId="19252B96"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06-44-b</w:t>
            </w:r>
          </w:p>
        </w:tc>
        <w:tc>
          <w:tcPr>
            <w:tcW w:w="3738" w:type="dxa"/>
            <w:vAlign w:val="center"/>
          </w:tcPr>
          <w:p w14:paraId="7CC389BD"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PCC 1:3:6 in mass concrete less formwork using 40% boulders</w:t>
            </w:r>
          </w:p>
        </w:tc>
        <w:tc>
          <w:tcPr>
            <w:tcW w:w="1117" w:type="dxa"/>
            <w:vAlign w:val="center"/>
          </w:tcPr>
          <w:p w14:paraId="74881FF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1008</w:t>
            </w:r>
          </w:p>
        </w:tc>
        <w:tc>
          <w:tcPr>
            <w:tcW w:w="715" w:type="dxa"/>
            <w:vAlign w:val="center"/>
          </w:tcPr>
          <w:p w14:paraId="253EBD11"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72E7FE87" w14:textId="77777777" w:rsidR="00495AC3" w:rsidRPr="00495AC3" w:rsidRDefault="00495AC3" w:rsidP="00966BFF">
            <w:pPr>
              <w:jc w:val="center"/>
              <w:rPr>
                <w:rFonts w:asciiTheme="minorHAnsi" w:hAnsiTheme="minorHAnsi" w:cstheme="minorHAnsi"/>
              </w:rPr>
            </w:pPr>
          </w:p>
        </w:tc>
        <w:tc>
          <w:tcPr>
            <w:tcW w:w="1277" w:type="dxa"/>
            <w:vAlign w:val="center"/>
          </w:tcPr>
          <w:p w14:paraId="491C7A94" w14:textId="77777777" w:rsidR="00495AC3" w:rsidRDefault="00495AC3" w:rsidP="00966BFF">
            <w:pPr>
              <w:jc w:val="center"/>
            </w:pPr>
          </w:p>
        </w:tc>
      </w:tr>
      <w:tr w:rsidR="00495AC3" w14:paraId="0B0B8DBA" w14:textId="77777777" w:rsidTr="00495AC3">
        <w:trPr>
          <w:jc w:val="center"/>
        </w:trPr>
        <w:tc>
          <w:tcPr>
            <w:tcW w:w="678" w:type="dxa"/>
            <w:vAlign w:val="center"/>
          </w:tcPr>
          <w:p w14:paraId="1B2D79D0"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7</w:t>
            </w:r>
          </w:p>
        </w:tc>
        <w:tc>
          <w:tcPr>
            <w:tcW w:w="1027" w:type="dxa"/>
            <w:vAlign w:val="center"/>
          </w:tcPr>
          <w:p w14:paraId="3AA6EB91" w14:textId="5B305146"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06-44-b</w:t>
            </w:r>
          </w:p>
        </w:tc>
        <w:tc>
          <w:tcPr>
            <w:tcW w:w="3738" w:type="dxa"/>
            <w:vAlign w:val="center"/>
          </w:tcPr>
          <w:p w14:paraId="30A7ECB3"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PCC 1:3:6 in mass concrete less formwork using 50% boulders</w:t>
            </w:r>
          </w:p>
        </w:tc>
        <w:tc>
          <w:tcPr>
            <w:tcW w:w="1117" w:type="dxa"/>
            <w:vAlign w:val="center"/>
          </w:tcPr>
          <w:p w14:paraId="35304C65"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9450</w:t>
            </w:r>
          </w:p>
        </w:tc>
        <w:tc>
          <w:tcPr>
            <w:tcW w:w="715" w:type="dxa"/>
            <w:vAlign w:val="center"/>
          </w:tcPr>
          <w:p w14:paraId="18EF8F78"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395F9ABA" w14:textId="77777777" w:rsidR="00495AC3" w:rsidRPr="00495AC3" w:rsidRDefault="00495AC3" w:rsidP="00966BFF">
            <w:pPr>
              <w:jc w:val="center"/>
              <w:rPr>
                <w:rFonts w:asciiTheme="minorHAnsi" w:hAnsiTheme="minorHAnsi" w:cstheme="minorHAnsi"/>
              </w:rPr>
            </w:pPr>
          </w:p>
        </w:tc>
        <w:tc>
          <w:tcPr>
            <w:tcW w:w="1277" w:type="dxa"/>
            <w:vAlign w:val="center"/>
          </w:tcPr>
          <w:p w14:paraId="23BFAAE3" w14:textId="77777777" w:rsidR="00495AC3" w:rsidRDefault="00495AC3" w:rsidP="00966BFF">
            <w:pPr>
              <w:jc w:val="center"/>
            </w:pPr>
          </w:p>
        </w:tc>
      </w:tr>
      <w:tr w:rsidR="00495AC3" w14:paraId="42BBC79E" w14:textId="77777777" w:rsidTr="00495AC3">
        <w:trPr>
          <w:jc w:val="center"/>
        </w:trPr>
        <w:tc>
          <w:tcPr>
            <w:tcW w:w="678" w:type="dxa"/>
            <w:vAlign w:val="center"/>
          </w:tcPr>
          <w:p w14:paraId="5548C21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8</w:t>
            </w:r>
          </w:p>
        </w:tc>
        <w:tc>
          <w:tcPr>
            <w:tcW w:w="1027" w:type="dxa"/>
            <w:vAlign w:val="center"/>
          </w:tcPr>
          <w:p w14:paraId="634A6B3B" w14:textId="5A2B9E47"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8-3-d-2</w:t>
            </w:r>
          </w:p>
        </w:tc>
        <w:tc>
          <w:tcPr>
            <w:tcW w:w="3738" w:type="dxa"/>
            <w:vAlign w:val="center"/>
          </w:tcPr>
          <w:p w14:paraId="39009AD7"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Random rubble masonry in </w:t>
            </w:r>
            <w:proofErr w:type="spellStart"/>
            <w:r w:rsidRPr="00495AC3">
              <w:rPr>
                <w:rFonts w:asciiTheme="minorHAnsi" w:hAnsiTheme="minorHAnsi" w:cstheme="minorHAnsi"/>
                <w:sz w:val="16"/>
              </w:rPr>
              <w:t>foundn</w:t>
            </w:r>
            <w:proofErr w:type="spellEnd"/>
            <w:r w:rsidRPr="00495AC3">
              <w:rPr>
                <w:rFonts w:asciiTheme="minorHAnsi" w:hAnsiTheme="minorHAnsi" w:cstheme="minorHAnsi"/>
                <w:sz w:val="16"/>
              </w:rPr>
              <w:t>. &amp; plinth in cement, sand mortar - Ratio 1:4</w:t>
            </w:r>
          </w:p>
        </w:tc>
        <w:tc>
          <w:tcPr>
            <w:tcW w:w="1117" w:type="dxa"/>
            <w:vAlign w:val="center"/>
          </w:tcPr>
          <w:p w14:paraId="6740ECDD"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800</w:t>
            </w:r>
          </w:p>
        </w:tc>
        <w:tc>
          <w:tcPr>
            <w:tcW w:w="715" w:type="dxa"/>
            <w:vAlign w:val="center"/>
          </w:tcPr>
          <w:p w14:paraId="40CBD46B"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66A0E98E" w14:textId="77777777" w:rsidR="00495AC3" w:rsidRPr="00495AC3" w:rsidRDefault="00495AC3" w:rsidP="00966BFF">
            <w:pPr>
              <w:jc w:val="center"/>
              <w:rPr>
                <w:rFonts w:asciiTheme="minorHAnsi" w:hAnsiTheme="minorHAnsi" w:cstheme="minorHAnsi"/>
              </w:rPr>
            </w:pPr>
          </w:p>
        </w:tc>
        <w:tc>
          <w:tcPr>
            <w:tcW w:w="1277" w:type="dxa"/>
            <w:vAlign w:val="center"/>
          </w:tcPr>
          <w:p w14:paraId="462CE0E0" w14:textId="77777777" w:rsidR="00495AC3" w:rsidRDefault="00495AC3" w:rsidP="00966BFF">
            <w:pPr>
              <w:jc w:val="center"/>
            </w:pPr>
          </w:p>
        </w:tc>
      </w:tr>
      <w:tr w:rsidR="00495AC3" w14:paraId="174FE3B9" w14:textId="77777777" w:rsidTr="00495AC3">
        <w:trPr>
          <w:jc w:val="center"/>
        </w:trPr>
        <w:tc>
          <w:tcPr>
            <w:tcW w:w="678" w:type="dxa"/>
            <w:vAlign w:val="center"/>
          </w:tcPr>
          <w:p w14:paraId="38E5D4DC"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9</w:t>
            </w:r>
          </w:p>
        </w:tc>
        <w:tc>
          <w:tcPr>
            <w:tcW w:w="1027" w:type="dxa"/>
            <w:vAlign w:val="center"/>
          </w:tcPr>
          <w:p w14:paraId="6423DB4E" w14:textId="70417DEC"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6-46-b</w:t>
            </w:r>
          </w:p>
        </w:tc>
        <w:tc>
          <w:tcPr>
            <w:tcW w:w="3738" w:type="dxa"/>
            <w:vAlign w:val="center"/>
          </w:tcPr>
          <w:p w14:paraId="4EA121F1"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Erection and removal of Form work with Wood Surface Finishing for RCC or Plain cement Concrete in any shape - Position / Vertical</w:t>
            </w:r>
          </w:p>
        </w:tc>
        <w:tc>
          <w:tcPr>
            <w:tcW w:w="1117" w:type="dxa"/>
            <w:vAlign w:val="center"/>
          </w:tcPr>
          <w:p w14:paraId="169FF5E4"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4604</w:t>
            </w:r>
          </w:p>
        </w:tc>
        <w:tc>
          <w:tcPr>
            <w:tcW w:w="715" w:type="dxa"/>
            <w:vAlign w:val="center"/>
          </w:tcPr>
          <w:p w14:paraId="11A8EF6B"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Sft</w:t>
            </w:r>
            <w:proofErr w:type="spellEnd"/>
          </w:p>
        </w:tc>
        <w:tc>
          <w:tcPr>
            <w:tcW w:w="1178" w:type="dxa"/>
            <w:vAlign w:val="center"/>
          </w:tcPr>
          <w:p w14:paraId="18F58935" w14:textId="77777777" w:rsidR="00495AC3" w:rsidRPr="00495AC3" w:rsidRDefault="00495AC3" w:rsidP="00966BFF">
            <w:pPr>
              <w:jc w:val="center"/>
              <w:rPr>
                <w:rFonts w:asciiTheme="minorHAnsi" w:hAnsiTheme="minorHAnsi" w:cstheme="minorHAnsi"/>
              </w:rPr>
            </w:pPr>
          </w:p>
        </w:tc>
        <w:tc>
          <w:tcPr>
            <w:tcW w:w="1277" w:type="dxa"/>
            <w:vAlign w:val="center"/>
          </w:tcPr>
          <w:p w14:paraId="1E9D659C" w14:textId="77777777" w:rsidR="00495AC3" w:rsidRDefault="00495AC3" w:rsidP="00966BFF">
            <w:pPr>
              <w:jc w:val="center"/>
            </w:pPr>
          </w:p>
        </w:tc>
      </w:tr>
      <w:tr w:rsidR="00495AC3" w14:paraId="263E117D" w14:textId="77777777" w:rsidTr="00495AC3">
        <w:trPr>
          <w:jc w:val="center"/>
        </w:trPr>
        <w:tc>
          <w:tcPr>
            <w:tcW w:w="678" w:type="dxa"/>
            <w:shd w:val="clear" w:color="auto" w:fill="D8E9F6"/>
            <w:vAlign w:val="center"/>
          </w:tcPr>
          <w:p w14:paraId="6EDFDFB6" w14:textId="77777777" w:rsidR="00495AC3" w:rsidRPr="00495AC3" w:rsidRDefault="00495AC3" w:rsidP="00966BFF">
            <w:pPr>
              <w:jc w:val="center"/>
              <w:rPr>
                <w:rFonts w:asciiTheme="minorHAnsi" w:hAnsiTheme="minorHAnsi" w:cstheme="minorHAnsi"/>
              </w:rPr>
            </w:pPr>
          </w:p>
        </w:tc>
        <w:tc>
          <w:tcPr>
            <w:tcW w:w="1027" w:type="dxa"/>
            <w:shd w:val="clear" w:color="auto" w:fill="D8E9F6"/>
            <w:vAlign w:val="center"/>
          </w:tcPr>
          <w:p w14:paraId="1D96291A" w14:textId="77777777" w:rsidR="00495AC3" w:rsidRPr="004F12F9" w:rsidRDefault="00495AC3" w:rsidP="00966BFF">
            <w:pPr>
              <w:jc w:val="center"/>
              <w:rPr>
                <w:rFonts w:asciiTheme="minorHAnsi" w:hAnsiTheme="minorHAnsi" w:cstheme="minorHAnsi"/>
                <w:sz w:val="16"/>
                <w:szCs w:val="16"/>
              </w:rPr>
            </w:pPr>
          </w:p>
        </w:tc>
        <w:tc>
          <w:tcPr>
            <w:tcW w:w="3738" w:type="dxa"/>
            <w:shd w:val="clear" w:color="auto" w:fill="D8E9F6"/>
            <w:vAlign w:val="center"/>
          </w:tcPr>
          <w:p w14:paraId="24B39826"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5 - Access Road (0.74 Km)</w:t>
            </w:r>
          </w:p>
        </w:tc>
        <w:tc>
          <w:tcPr>
            <w:tcW w:w="1117" w:type="dxa"/>
            <w:shd w:val="clear" w:color="auto" w:fill="D8E9F6"/>
            <w:vAlign w:val="center"/>
          </w:tcPr>
          <w:p w14:paraId="18E0AB25" w14:textId="77777777" w:rsidR="00495AC3" w:rsidRPr="00495AC3" w:rsidRDefault="00495AC3" w:rsidP="00966BFF">
            <w:pPr>
              <w:jc w:val="center"/>
              <w:rPr>
                <w:rFonts w:asciiTheme="minorHAnsi" w:hAnsiTheme="minorHAnsi" w:cstheme="minorHAnsi"/>
              </w:rPr>
            </w:pPr>
          </w:p>
        </w:tc>
        <w:tc>
          <w:tcPr>
            <w:tcW w:w="715" w:type="dxa"/>
            <w:shd w:val="clear" w:color="auto" w:fill="D8E9F6"/>
            <w:vAlign w:val="center"/>
          </w:tcPr>
          <w:p w14:paraId="7E126CE6" w14:textId="77777777" w:rsidR="00495AC3" w:rsidRPr="00495AC3" w:rsidRDefault="00495AC3" w:rsidP="00966BFF">
            <w:pPr>
              <w:jc w:val="center"/>
              <w:rPr>
                <w:rFonts w:asciiTheme="minorHAnsi" w:hAnsiTheme="minorHAnsi" w:cstheme="minorHAnsi"/>
              </w:rPr>
            </w:pPr>
          </w:p>
        </w:tc>
        <w:tc>
          <w:tcPr>
            <w:tcW w:w="1178" w:type="dxa"/>
            <w:shd w:val="clear" w:color="auto" w:fill="D8E9F6"/>
            <w:vAlign w:val="center"/>
          </w:tcPr>
          <w:p w14:paraId="23E8B82E" w14:textId="77777777" w:rsidR="00495AC3" w:rsidRPr="00495AC3" w:rsidRDefault="00495AC3" w:rsidP="00966BFF">
            <w:pPr>
              <w:jc w:val="center"/>
              <w:rPr>
                <w:rFonts w:asciiTheme="minorHAnsi" w:hAnsiTheme="minorHAnsi" w:cstheme="minorHAnsi"/>
              </w:rPr>
            </w:pPr>
          </w:p>
        </w:tc>
        <w:tc>
          <w:tcPr>
            <w:tcW w:w="1277" w:type="dxa"/>
            <w:shd w:val="clear" w:color="auto" w:fill="D8E9F6"/>
            <w:vAlign w:val="center"/>
          </w:tcPr>
          <w:p w14:paraId="31EE83AB" w14:textId="77777777" w:rsidR="00495AC3" w:rsidRDefault="00495AC3" w:rsidP="00966BFF">
            <w:pPr>
              <w:jc w:val="center"/>
            </w:pPr>
          </w:p>
        </w:tc>
      </w:tr>
      <w:tr w:rsidR="00495AC3" w14:paraId="337347B9" w14:textId="77777777" w:rsidTr="00495AC3">
        <w:trPr>
          <w:jc w:val="center"/>
        </w:trPr>
        <w:tc>
          <w:tcPr>
            <w:tcW w:w="678" w:type="dxa"/>
            <w:vAlign w:val="center"/>
          </w:tcPr>
          <w:p w14:paraId="36319E22"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w:t>
            </w:r>
          </w:p>
        </w:tc>
        <w:tc>
          <w:tcPr>
            <w:tcW w:w="1027" w:type="dxa"/>
            <w:vAlign w:val="center"/>
          </w:tcPr>
          <w:p w14:paraId="288C6142" w14:textId="1F455101" w:rsidR="00495AC3" w:rsidRPr="004F12F9" w:rsidRDefault="004F12F9" w:rsidP="004F12F9">
            <w:pPr>
              <w:rPr>
                <w:rFonts w:asciiTheme="minorHAnsi" w:hAnsiTheme="minorHAnsi" w:cstheme="minorHAnsi"/>
                <w:sz w:val="16"/>
                <w:szCs w:val="16"/>
              </w:rPr>
            </w:pPr>
            <w:r w:rsidRPr="004F12F9">
              <w:rPr>
                <w:rFonts w:asciiTheme="minorHAnsi" w:hAnsiTheme="minorHAnsi" w:cstheme="minorHAnsi"/>
                <w:sz w:val="16"/>
                <w:szCs w:val="16"/>
              </w:rPr>
              <w:t>03-12-d</w:t>
            </w:r>
          </w:p>
        </w:tc>
        <w:tc>
          <w:tcPr>
            <w:tcW w:w="3738" w:type="dxa"/>
            <w:vAlign w:val="center"/>
          </w:tcPr>
          <w:p w14:paraId="2C7BF1D3" w14:textId="679D9398" w:rsidR="00495AC3" w:rsidRPr="00495AC3" w:rsidRDefault="004F12F9" w:rsidP="00966BFF">
            <w:pPr>
              <w:rPr>
                <w:rFonts w:asciiTheme="minorHAnsi" w:hAnsiTheme="minorHAnsi" w:cstheme="minorHAnsi"/>
              </w:rPr>
            </w:pPr>
            <w:r w:rsidRPr="004F12F9">
              <w:rPr>
                <w:rFonts w:asciiTheme="minorHAnsi" w:hAnsiTheme="minorHAnsi" w:cstheme="minorHAnsi"/>
                <w:sz w:val="16"/>
              </w:rPr>
              <w:t xml:space="preserve">Earth excavation in irrigation channels/drains &amp; disposal </w:t>
            </w:r>
            <w:proofErr w:type="spellStart"/>
            <w:r w:rsidRPr="004F12F9">
              <w:rPr>
                <w:rFonts w:asciiTheme="minorHAnsi" w:hAnsiTheme="minorHAnsi" w:cstheme="minorHAnsi"/>
                <w:sz w:val="16"/>
              </w:rPr>
              <w:t>upto</w:t>
            </w:r>
            <w:proofErr w:type="spellEnd"/>
            <w:r w:rsidRPr="004F12F9">
              <w:rPr>
                <w:rFonts w:asciiTheme="minorHAnsi" w:hAnsiTheme="minorHAnsi" w:cstheme="minorHAnsi"/>
                <w:sz w:val="16"/>
              </w:rPr>
              <w:t xml:space="preserve"> 25m. &amp; </w:t>
            </w:r>
            <w:proofErr w:type="gramStart"/>
            <w:r w:rsidRPr="004F12F9">
              <w:rPr>
                <w:rFonts w:asciiTheme="minorHAnsi" w:hAnsiTheme="minorHAnsi" w:cstheme="minorHAnsi"/>
                <w:sz w:val="16"/>
              </w:rPr>
              <w:t>dressing :</w:t>
            </w:r>
            <w:proofErr w:type="gramEnd"/>
            <w:r w:rsidRPr="004F12F9">
              <w:rPr>
                <w:rFonts w:asciiTheme="minorHAnsi" w:hAnsiTheme="minorHAnsi" w:cstheme="minorHAnsi"/>
                <w:sz w:val="16"/>
              </w:rPr>
              <w:t xml:space="preserve"> in Shingle/Gravel</w:t>
            </w:r>
          </w:p>
        </w:tc>
        <w:tc>
          <w:tcPr>
            <w:tcW w:w="1117" w:type="dxa"/>
            <w:vAlign w:val="center"/>
          </w:tcPr>
          <w:p w14:paraId="29F9051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3954</w:t>
            </w:r>
          </w:p>
        </w:tc>
        <w:tc>
          <w:tcPr>
            <w:tcW w:w="715" w:type="dxa"/>
            <w:vAlign w:val="center"/>
          </w:tcPr>
          <w:p w14:paraId="51462517"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0B09D15B" w14:textId="77777777" w:rsidR="00495AC3" w:rsidRPr="00495AC3" w:rsidRDefault="00495AC3" w:rsidP="00966BFF">
            <w:pPr>
              <w:jc w:val="center"/>
              <w:rPr>
                <w:rFonts w:asciiTheme="minorHAnsi" w:hAnsiTheme="minorHAnsi" w:cstheme="minorHAnsi"/>
              </w:rPr>
            </w:pPr>
          </w:p>
        </w:tc>
        <w:tc>
          <w:tcPr>
            <w:tcW w:w="1277" w:type="dxa"/>
            <w:vAlign w:val="center"/>
          </w:tcPr>
          <w:p w14:paraId="12B1360D" w14:textId="77777777" w:rsidR="00495AC3" w:rsidRDefault="00495AC3" w:rsidP="00966BFF">
            <w:pPr>
              <w:jc w:val="center"/>
            </w:pPr>
          </w:p>
        </w:tc>
      </w:tr>
      <w:tr w:rsidR="00495AC3" w14:paraId="6D7DB85D" w14:textId="77777777" w:rsidTr="00495AC3">
        <w:trPr>
          <w:jc w:val="center"/>
        </w:trPr>
        <w:tc>
          <w:tcPr>
            <w:tcW w:w="678" w:type="dxa"/>
            <w:vAlign w:val="center"/>
          </w:tcPr>
          <w:p w14:paraId="6893441E"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w:t>
            </w:r>
          </w:p>
        </w:tc>
        <w:tc>
          <w:tcPr>
            <w:tcW w:w="1027" w:type="dxa"/>
            <w:vAlign w:val="center"/>
          </w:tcPr>
          <w:p w14:paraId="74A930C6" w14:textId="58886547"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3-12-b</w:t>
            </w:r>
          </w:p>
        </w:tc>
        <w:tc>
          <w:tcPr>
            <w:tcW w:w="3738" w:type="dxa"/>
            <w:vAlign w:val="center"/>
          </w:tcPr>
          <w:p w14:paraId="19C12221"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 xml:space="preserve">Excavation in hard rock requiring blasting and disposal </w:t>
            </w:r>
            <w:proofErr w:type="spellStart"/>
            <w:r w:rsidRPr="00495AC3">
              <w:rPr>
                <w:rFonts w:asciiTheme="minorHAnsi" w:hAnsiTheme="minorHAnsi" w:cstheme="minorHAnsi"/>
                <w:sz w:val="16"/>
              </w:rPr>
              <w:t>upto</w:t>
            </w:r>
            <w:proofErr w:type="spellEnd"/>
            <w:r w:rsidRPr="00495AC3">
              <w:rPr>
                <w:rFonts w:asciiTheme="minorHAnsi" w:hAnsiTheme="minorHAnsi" w:cstheme="minorHAnsi"/>
                <w:sz w:val="16"/>
              </w:rPr>
              <w:t xml:space="preserve"> 25m &amp; dressing - Grade VI</w:t>
            </w:r>
          </w:p>
        </w:tc>
        <w:tc>
          <w:tcPr>
            <w:tcW w:w="1117" w:type="dxa"/>
            <w:vAlign w:val="center"/>
          </w:tcPr>
          <w:p w14:paraId="21470BC1"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17535</w:t>
            </w:r>
          </w:p>
        </w:tc>
        <w:tc>
          <w:tcPr>
            <w:tcW w:w="715" w:type="dxa"/>
            <w:vAlign w:val="center"/>
          </w:tcPr>
          <w:p w14:paraId="3D9AB4B1"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7312D260" w14:textId="77777777" w:rsidR="00495AC3" w:rsidRPr="00495AC3" w:rsidRDefault="00495AC3" w:rsidP="00966BFF">
            <w:pPr>
              <w:jc w:val="center"/>
              <w:rPr>
                <w:rFonts w:asciiTheme="minorHAnsi" w:hAnsiTheme="minorHAnsi" w:cstheme="minorHAnsi"/>
              </w:rPr>
            </w:pPr>
          </w:p>
        </w:tc>
        <w:tc>
          <w:tcPr>
            <w:tcW w:w="1277" w:type="dxa"/>
            <w:vAlign w:val="center"/>
          </w:tcPr>
          <w:p w14:paraId="341D922E" w14:textId="77777777" w:rsidR="00495AC3" w:rsidRDefault="00495AC3" w:rsidP="00966BFF">
            <w:pPr>
              <w:jc w:val="center"/>
            </w:pPr>
          </w:p>
        </w:tc>
      </w:tr>
      <w:tr w:rsidR="00495AC3" w14:paraId="060BD1FF" w14:textId="77777777" w:rsidTr="00495AC3">
        <w:trPr>
          <w:jc w:val="center"/>
        </w:trPr>
        <w:tc>
          <w:tcPr>
            <w:tcW w:w="678" w:type="dxa"/>
            <w:vAlign w:val="center"/>
          </w:tcPr>
          <w:p w14:paraId="0B16B6D5"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4</w:t>
            </w:r>
          </w:p>
        </w:tc>
        <w:tc>
          <w:tcPr>
            <w:tcW w:w="1027" w:type="dxa"/>
            <w:vAlign w:val="center"/>
          </w:tcPr>
          <w:p w14:paraId="0170C45A" w14:textId="2172EAC9" w:rsidR="00495AC3" w:rsidRPr="004F12F9" w:rsidRDefault="004F12F9" w:rsidP="00966BFF">
            <w:pPr>
              <w:jc w:val="center"/>
              <w:rPr>
                <w:rFonts w:asciiTheme="minorHAnsi" w:hAnsiTheme="minorHAnsi" w:cstheme="minorHAnsi"/>
                <w:sz w:val="16"/>
                <w:szCs w:val="16"/>
              </w:rPr>
            </w:pPr>
            <w:r w:rsidRPr="004F12F9">
              <w:rPr>
                <w:rFonts w:asciiTheme="minorHAnsi" w:hAnsiTheme="minorHAnsi" w:cstheme="minorHAnsi"/>
                <w:sz w:val="16"/>
                <w:szCs w:val="16"/>
              </w:rPr>
              <w:t>03-18-a</w:t>
            </w:r>
          </w:p>
        </w:tc>
        <w:tc>
          <w:tcPr>
            <w:tcW w:w="3738" w:type="dxa"/>
            <w:vAlign w:val="center"/>
          </w:tcPr>
          <w:p w14:paraId="5E29624C" w14:textId="77777777" w:rsidR="00495AC3" w:rsidRPr="00495AC3" w:rsidRDefault="00495AC3" w:rsidP="00966BFF">
            <w:pPr>
              <w:rPr>
                <w:rFonts w:asciiTheme="minorHAnsi" w:hAnsiTheme="minorHAnsi" w:cstheme="minorHAnsi"/>
              </w:rPr>
            </w:pPr>
            <w:r w:rsidRPr="00495AC3">
              <w:rPr>
                <w:rFonts w:asciiTheme="minorHAnsi" w:hAnsiTheme="minorHAnsi" w:cstheme="minorHAnsi"/>
                <w:sz w:val="16"/>
              </w:rPr>
              <w:t>Filling, watering and ramming earth under floor with surplus earth from foundation</w:t>
            </w:r>
          </w:p>
        </w:tc>
        <w:tc>
          <w:tcPr>
            <w:tcW w:w="1117" w:type="dxa"/>
            <w:vAlign w:val="center"/>
          </w:tcPr>
          <w:p w14:paraId="74ACE0E3" w14:textId="77777777" w:rsidR="00495AC3" w:rsidRPr="00495AC3" w:rsidRDefault="00495AC3" w:rsidP="00966BFF">
            <w:pPr>
              <w:jc w:val="center"/>
              <w:rPr>
                <w:rFonts w:asciiTheme="minorHAnsi" w:hAnsiTheme="minorHAnsi" w:cstheme="minorHAnsi"/>
              </w:rPr>
            </w:pPr>
            <w:r w:rsidRPr="00495AC3">
              <w:rPr>
                <w:rFonts w:asciiTheme="minorHAnsi" w:hAnsiTheme="minorHAnsi" w:cstheme="minorHAnsi"/>
                <w:sz w:val="16"/>
              </w:rPr>
              <w:t>21507</w:t>
            </w:r>
          </w:p>
        </w:tc>
        <w:tc>
          <w:tcPr>
            <w:tcW w:w="715" w:type="dxa"/>
            <w:vAlign w:val="center"/>
          </w:tcPr>
          <w:p w14:paraId="273C639F" w14:textId="77777777" w:rsidR="00495AC3" w:rsidRPr="00495AC3" w:rsidRDefault="00495AC3" w:rsidP="00966BFF">
            <w:pPr>
              <w:jc w:val="center"/>
              <w:rPr>
                <w:rFonts w:asciiTheme="minorHAnsi" w:hAnsiTheme="minorHAnsi" w:cstheme="minorHAnsi"/>
              </w:rPr>
            </w:pPr>
            <w:proofErr w:type="spellStart"/>
            <w:r w:rsidRPr="00495AC3">
              <w:rPr>
                <w:rFonts w:asciiTheme="minorHAnsi" w:hAnsiTheme="minorHAnsi" w:cstheme="minorHAnsi"/>
                <w:sz w:val="16"/>
              </w:rPr>
              <w:t>Cft</w:t>
            </w:r>
            <w:proofErr w:type="spellEnd"/>
          </w:p>
        </w:tc>
        <w:tc>
          <w:tcPr>
            <w:tcW w:w="1178" w:type="dxa"/>
            <w:vAlign w:val="center"/>
          </w:tcPr>
          <w:p w14:paraId="52C687AD" w14:textId="77777777" w:rsidR="00495AC3" w:rsidRPr="00495AC3" w:rsidRDefault="00495AC3" w:rsidP="00966BFF">
            <w:pPr>
              <w:jc w:val="center"/>
              <w:rPr>
                <w:rFonts w:asciiTheme="minorHAnsi" w:hAnsiTheme="minorHAnsi" w:cstheme="minorHAnsi"/>
              </w:rPr>
            </w:pPr>
          </w:p>
        </w:tc>
        <w:tc>
          <w:tcPr>
            <w:tcW w:w="1277" w:type="dxa"/>
            <w:vAlign w:val="center"/>
          </w:tcPr>
          <w:p w14:paraId="254FEB8A" w14:textId="77777777" w:rsidR="00495AC3" w:rsidRDefault="00495AC3" w:rsidP="00966BFF">
            <w:pPr>
              <w:jc w:val="center"/>
            </w:pPr>
          </w:p>
        </w:tc>
      </w:tr>
    </w:tbl>
    <w:p w14:paraId="4950DE42" w14:textId="77777777" w:rsidR="001D5546" w:rsidRDefault="001D5546" w:rsidP="001D5546"/>
    <w:p w14:paraId="05A5DDEC" w14:textId="77777777" w:rsidR="00F25027" w:rsidRPr="00526D20" w:rsidRDefault="00F25027">
      <w:pPr>
        <w:spacing w:after="40"/>
        <w:rPr>
          <w:rFonts w:asciiTheme="minorHAnsi" w:hAnsiTheme="minorHAnsi" w:cstheme="minorHAnsi"/>
        </w:rPr>
      </w:pPr>
    </w:p>
    <w:p w14:paraId="473F4BA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b/>
        </w:rPr>
        <w:t>TOTAL BID PRICE: PKR ______________________________</w:t>
      </w:r>
    </w:p>
    <w:p w14:paraId="6246FFE0"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58D30EAA" w14:textId="77777777" w:rsidR="00F25027" w:rsidRPr="00526D20" w:rsidRDefault="00F25027">
      <w:pPr>
        <w:spacing w:after="40"/>
        <w:rPr>
          <w:rFonts w:asciiTheme="minorHAnsi" w:hAnsiTheme="minorHAnsi" w:cstheme="minorHAnsi"/>
        </w:rPr>
      </w:pPr>
    </w:p>
    <w:p w14:paraId="33E664E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B</w:t>
      </w:r>
      <w:r w:rsidR="00243A0F" w:rsidRPr="00526D20">
        <w:rPr>
          <w:rFonts w:asciiTheme="minorHAnsi" w:hAnsiTheme="minorHAnsi" w:cstheme="minorHAnsi"/>
          <w:b/>
          <w:sz w:val="20"/>
        </w:rPr>
        <w:t>O</w:t>
      </w:r>
      <w:r w:rsidRPr="00526D20">
        <w:rPr>
          <w:rFonts w:asciiTheme="minorHAnsi" w:hAnsiTheme="minorHAnsi" w:cstheme="minorHAnsi"/>
          <w:b/>
          <w:sz w:val="20"/>
        </w:rPr>
        <w:t>Q and Scope Clarification</w:t>
      </w:r>
    </w:p>
    <w:p w14:paraId="28B8CC67" w14:textId="71D52AC2"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execute the Works shown in the approved B</w:t>
      </w:r>
      <w:r w:rsidR="00243A0F" w:rsidRPr="00526D20">
        <w:rPr>
          <w:rFonts w:asciiTheme="minorHAnsi" w:hAnsiTheme="minorHAnsi" w:cstheme="minorHAnsi"/>
        </w:rPr>
        <w:t>O</w:t>
      </w:r>
      <w:r w:rsidRPr="00526D20">
        <w:rPr>
          <w:rFonts w:asciiTheme="minorHAnsi" w:hAnsiTheme="minorHAnsi" w:cstheme="minorHAnsi"/>
        </w:rPr>
        <w:t>Q, drawings and technical specifications. Any discrepancy affecting scope, quantities, drawings or interfaces shall be raised during the tender clarification period. No extra payment shall be due for work already covered by the Contract documents or reasonably necessary for proper completion of a specified item.</w:t>
      </w:r>
    </w:p>
    <w:p w14:paraId="54865BE4"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418016D0" w14:textId="77777777" w:rsidR="00F25027" w:rsidRPr="00526D20" w:rsidRDefault="00B52483" w:rsidP="00176798">
      <w:pPr>
        <w:pStyle w:val="Heading1"/>
        <w:numPr>
          <w:ilvl w:val="0"/>
          <w:numId w:val="0"/>
        </w:numPr>
        <w:spacing w:before="160" w:after="80"/>
        <w:ind w:left="851"/>
        <w:rPr>
          <w:rFonts w:asciiTheme="minorHAnsi" w:hAnsiTheme="minorHAnsi" w:cstheme="minorHAnsi"/>
        </w:rPr>
      </w:pPr>
      <w:r w:rsidRPr="00526D20">
        <w:rPr>
          <w:rFonts w:asciiTheme="minorHAnsi" w:hAnsiTheme="minorHAnsi" w:cstheme="minorHAnsi"/>
          <w:sz w:val="20"/>
        </w:rPr>
        <w:lastRenderedPageBreak/>
        <w:t>PART II – IMPLEMENTING PARTNER’S REQUIREMENTS</w:t>
      </w:r>
    </w:p>
    <w:p w14:paraId="69F8135C"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5 – GENERAL SPECIFICATIONS</w:t>
      </w:r>
    </w:p>
    <w:p w14:paraId="6D0B9C8A"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General</w:t>
      </w:r>
    </w:p>
    <w:p w14:paraId="71815E7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Works shall be executed in accordance with the approved drawings, specifications, </w:t>
      </w:r>
      <w:proofErr w:type="spellStart"/>
      <w:r w:rsidRPr="00526D20">
        <w:rPr>
          <w:rFonts w:asciiTheme="minorHAnsi" w:hAnsiTheme="minorHAnsi" w:cstheme="minorHAnsi"/>
        </w:rPr>
        <w:t>BoQ</w:t>
      </w:r>
      <w:proofErr w:type="spellEnd"/>
      <w:r w:rsidRPr="00526D20">
        <w:rPr>
          <w:rFonts w:asciiTheme="minorHAnsi" w:hAnsiTheme="minorHAnsi" w:cstheme="minorHAnsi"/>
        </w:rPr>
        <w:t>, applicable standards and written instructions issued by AKRSP’s designated Engineer.</w:t>
      </w:r>
    </w:p>
    <w:p w14:paraId="0B117FF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Materials</w:t>
      </w:r>
    </w:p>
    <w:p w14:paraId="3966783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All materials shall be of approved quality and suitable for their intended use. The Contractor shall obtain materials from reliable sources and shall provide test certificates where specified</w:t>
      </w:r>
      <w:r w:rsidR="00232FE3" w:rsidRPr="00526D20">
        <w:rPr>
          <w:rFonts w:asciiTheme="minorHAnsi" w:hAnsiTheme="minorHAnsi" w:cstheme="minorHAnsi"/>
        </w:rPr>
        <w:t xml:space="preserve"> and required. </w:t>
      </w:r>
    </w:p>
    <w:p w14:paraId="2B1E1E1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Setting Out</w:t>
      </w:r>
    </w:p>
    <w:p w14:paraId="3D74F88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establish and maintain benchmarks, reference points, alignment, levels and chainages necessary for execution. Surveying shall be checked by the AKRSP Site Engineer/designated Engineer.</w:t>
      </w:r>
    </w:p>
    <w:p w14:paraId="4B6E1D6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Excavation</w:t>
      </w:r>
    </w:p>
    <w:p w14:paraId="5A6B605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Excavation shall be carried out to the required lines, levels and dimensions. Unsuitable material shall be disposed of as directed. Excavated areas shall be protected from erosion, flooding and collapse.</w:t>
      </w:r>
    </w:p>
    <w:p w14:paraId="645B0A7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Rock Excavation</w:t>
      </w:r>
    </w:p>
    <w:p w14:paraId="13AC9D6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Where hard-rock excavation is included in the </w:t>
      </w:r>
      <w:proofErr w:type="spellStart"/>
      <w:r w:rsidRPr="00526D20">
        <w:rPr>
          <w:rFonts w:asciiTheme="minorHAnsi" w:hAnsiTheme="minorHAnsi" w:cstheme="minorHAnsi"/>
        </w:rPr>
        <w:t>BoQ</w:t>
      </w:r>
      <w:proofErr w:type="spellEnd"/>
      <w:r w:rsidRPr="00526D20">
        <w:rPr>
          <w:rFonts w:asciiTheme="minorHAnsi" w:hAnsiTheme="minorHAnsi" w:cstheme="minorHAnsi"/>
        </w:rPr>
        <w:t>, excavation shall be carried out using methods suitable for the site and approved by the Engineer, with due protection of existing works, people and property.</w:t>
      </w:r>
    </w:p>
    <w:p w14:paraId="601EE75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Concrete</w:t>
      </w:r>
    </w:p>
    <w:p w14:paraId="1C9D983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Concrete shall be proportioned, mixed, placed, compacted, finished and cured in accordance with the approved specification. Formwork shall be rigid, properly aligned and adequately supported.</w:t>
      </w:r>
    </w:p>
    <w:p w14:paraId="64E49AB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Reinforcement</w:t>
      </w:r>
    </w:p>
    <w:p w14:paraId="3110558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Reinforcement shall conform to the specified grade and shall be cut, bent, placed and secured in accordance with approved drawings. Cover shall be maintained using suitable spacers.</w:t>
      </w:r>
    </w:p>
    <w:p w14:paraId="5AAE810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Masonry</w:t>
      </w:r>
    </w:p>
    <w:p w14:paraId="7398A09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Stone masonry shall use sound, durable stone and approved mortar. Work shall be properly bonded, packed and cured, with joints and surfaces finished as specified.</w:t>
      </w:r>
    </w:p>
    <w:p w14:paraId="4156944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Channel Protection and Joints</w:t>
      </w:r>
    </w:p>
    <w:p w14:paraId="318361B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Pitching, concrete, water stops, joints and other protection </w:t>
      </w:r>
      <w:proofErr w:type="gramStart"/>
      <w:r w:rsidRPr="00526D20">
        <w:rPr>
          <w:rFonts w:asciiTheme="minorHAnsi" w:hAnsiTheme="minorHAnsi" w:cstheme="minorHAnsi"/>
        </w:rPr>
        <w:t>works</w:t>
      </w:r>
      <w:proofErr w:type="gramEnd"/>
      <w:r w:rsidRPr="00526D20">
        <w:rPr>
          <w:rFonts w:asciiTheme="minorHAnsi" w:hAnsiTheme="minorHAnsi" w:cstheme="minorHAnsi"/>
        </w:rPr>
        <w:t xml:space="preserve"> shall be executed as shown in the drawings and </w:t>
      </w:r>
      <w:proofErr w:type="spellStart"/>
      <w:r w:rsidRPr="00526D20">
        <w:rPr>
          <w:rFonts w:asciiTheme="minorHAnsi" w:hAnsiTheme="minorHAnsi" w:cstheme="minorHAnsi"/>
        </w:rPr>
        <w:t>BoQ</w:t>
      </w:r>
      <w:proofErr w:type="spellEnd"/>
      <w:r w:rsidRPr="00526D20">
        <w:rPr>
          <w:rFonts w:asciiTheme="minorHAnsi" w:hAnsiTheme="minorHAnsi" w:cstheme="minorHAnsi"/>
        </w:rPr>
        <w:t>. Work shall be protected against erosion and water damage.</w:t>
      </w:r>
    </w:p>
    <w:p w14:paraId="1847FE2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Testing and Inspection</w:t>
      </w:r>
    </w:p>
    <w:p w14:paraId="1CEEB84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provide labour, equipment and samples necessary for testing. Work liable to be concealed shall not be covered until required inspection has been completed.</w:t>
      </w:r>
    </w:p>
    <w:p w14:paraId="0D202A8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Defective Work</w:t>
      </w:r>
    </w:p>
    <w:p w14:paraId="260D23E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Defective or non-conforming work shall be removed, repaired or replaced by the Contractor at its own cost as directed by the Engineer.</w:t>
      </w:r>
    </w:p>
    <w:p w14:paraId="61268BF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Measurement</w:t>
      </w:r>
    </w:p>
    <w:p w14:paraId="1ED3532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Measurements shall be taken in accordance with the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and Contract provisions and shall be verified with the AKRSP Site Engineer/designated Engineer.</w:t>
      </w:r>
    </w:p>
    <w:p w14:paraId="2C2AA8C9"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Housekeeping</w:t>
      </w:r>
    </w:p>
    <w:p w14:paraId="7B99ECC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a reasonably clean, safe and orderly work site and shall remove waste, surplus materials and temporary works when no longer required.</w:t>
      </w:r>
    </w:p>
    <w:p w14:paraId="5B1D6C40" w14:textId="77777777" w:rsidR="00C82F83" w:rsidRPr="00526D20" w:rsidRDefault="00C82F83">
      <w:pPr>
        <w:spacing w:after="80"/>
        <w:rPr>
          <w:rFonts w:asciiTheme="minorHAnsi" w:hAnsiTheme="minorHAnsi" w:cstheme="minorHAnsi"/>
        </w:rPr>
      </w:pPr>
    </w:p>
    <w:p w14:paraId="12CECB1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 xml:space="preserve"> Site Access and Temporary Works</w:t>
      </w:r>
    </w:p>
    <w:p w14:paraId="2250E94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arrange and maintain temporary access, working platforms, temporary drainage, dewatering, protection and other temporary works required for safe and efficient execution. Temporary works shall not damage adjoining land or existing infrastructure.</w:t>
      </w:r>
    </w:p>
    <w:p w14:paraId="1512E33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Water Management</w:t>
      </w:r>
    </w:p>
    <w:p w14:paraId="10A2E62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plan and maintain suitable arrangements for diversion, drainage and dewatering so that excavation, concrete and masonry works can be carried out safely and to the required quality. The Works shall be protected from sudden flows and weather-related damage.</w:t>
      </w:r>
    </w:p>
    <w:p w14:paraId="5464631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Survey and Records</w:t>
      </w:r>
    </w:p>
    <w:p w14:paraId="2A39A1E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survey notes, levels, chainages, measurements, inspection requests, test results, material approvals and progress records. Records shall be made available to AKRSP on request.</w:t>
      </w:r>
    </w:p>
    <w:p w14:paraId="0003DD4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Concrete Quality</w:t>
      </w:r>
    </w:p>
    <w:p w14:paraId="2F4CAA8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Aggregates, cement, water, mixing, placement, compaction and curing shall be controlled to achieve the specified concrete quality. Concrete shall not be placed against standing water or unsuitable surfaces unless an approved method is used.</w:t>
      </w:r>
    </w:p>
    <w:p w14:paraId="2B37170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Curing and Protection</w:t>
      </w:r>
    </w:p>
    <w:p w14:paraId="7B7B0CE4"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Fresh concrete, masonry, plaster and other vulnerable works shall be adequately cured and protected from excessive drying, freezing, impact, erosion and premature loading.</w:t>
      </w:r>
    </w:p>
    <w:p w14:paraId="3AAA88D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Materials Testing</w:t>
      </w:r>
    </w:p>
    <w:p w14:paraId="3B517C7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Where testing is specified, the Contractor shall arrange sampling and testing through an acceptable laboratory or testing facility. Test results shall be submitted to the Engineer promptly.</w:t>
      </w:r>
    </w:p>
    <w:p w14:paraId="40200C69"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Workmanship</w:t>
      </w:r>
    </w:p>
    <w:p w14:paraId="288900A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All workmanship shall be neat, sound and fit for purpose. Lines, levels, dimensions, joints, surfaces and finishes shall conform to the approved drawings and specifications.</w:t>
      </w:r>
    </w:p>
    <w:p w14:paraId="2AEB88DF"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28EEAA4E"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lastRenderedPageBreak/>
        <w:t xml:space="preserve"> Material Approval and Sources</w:t>
      </w:r>
    </w:p>
    <w:p w14:paraId="67083D43" w14:textId="77777777" w:rsidR="00F25027" w:rsidRPr="00526D20" w:rsidRDefault="00B52483">
      <w:pPr>
        <w:rPr>
          <w:rFonts w:asciiTheme="minorHAnsi" w:hAnsiTheme="minorHAnsi" w:cstheme="minorHAnsi"/>
        </w:rPr>
      </w:pPr>
      <w:r w:rsidRPr="00526D20">
        <w:rPr>
          <w:rFonts w:asciiTheme="minorHAnsi" w:hAnsiTheme="minorHAnsi" w:cstheme="minorHAnsi"/>
        </w:rPr>
        <w:t>Before incorporating materials into the Works, the Contractor shall submit the proposed source, manufacturer/supplier details where applicable, relevant certificates and samples when requested. Approval of a source does not relieve the Contractor from responsibility for the quality of each delivered batch. Materials failing the specified requirements shall be removed from the Site at the Contractor’s cost.</w:t>
      </w:r>
    </w:p>
    <w:p w14:paraId="422325C1"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Cement, Aggregates and Water</w:t>
      </w:r>
    </w:p>
    <w:p w14:paraId="596C44F6" w14:textId="77777777" w:rsidR="00F25027" w:rsidRPr="00526D20" w:rsidRDefault="00B52483">
      <w:pPr>
        <w:rPr>
          <w:rFonts w:asciiTheme="minorHAnsi" w:hAnsiTheme="minorHAnsi" w:cstheme="minorHAnsi"/>
        </w:rPr>
      </w:pPr>
      <w:r w:rsidRPr="00526D20">
        <w:rPr>
          <w:rFonts w:asciiTheme="minorHAnsi" w:hAnsiTheme="minorHAnsi" w:cstheme="minorHAnsi"/>
        </w:rPr>
        <w:t>Cement shall be fresh, properly stored and of the type specified in the approved technical specifications. Fine and coarse aggregates shall be clean, hard, durable and free from harmful quantities of clay, silt, organic matter or other deleterious material. Mixing water shall be clean and suitable for concrete and mortar. Aggregates shall be properly graded as required for the approved concrete mix.</w:t>
      </w:r>
    </w:p>
    <w:p w14:paraId="299E8821"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Reinforcement Steel</w:t>
      </w:r>
    </w:p>
    <w:p w14:paraId="41D93002" w14:textId="77777777" w:rsidR="00F25027" w:rsidRPr="00526D20" w:rsidRDefault="00B52483">
      <w:pPr>
        <w:rPr>
          <w:rFonts w:asciiTheme="minorHAnsi" w:hAnsiTheme="minorHAnsi" w:cstheme="minorHAnsi"/>
        </w:rPr>
      </w:pPr>
      <w:r w:rsidRPr="00526D20">
        <w:rPr>
          <w:rFonts w:asciiTheme="minorHAnsi" w:hAnsiTheme="minorHAnsi" w:cstheme="minorHAnsi"/>
        </w:rPr>
        <w:t>Reinforcement shall comply with the grade, diameter, standard, bending, fixing and cover requirements shown in the approved drawings and technical specifications. Mill/test certificates shall be provided when required. Steel shall be stored above ground and protected from contamination and excessive corrosion.</w:t>
      </w:r>
    </w:p>
    <w:p w14:paraId="44138448"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Concrete Quality and Testing</w:t>
      </w:r>
    </w:p>
    <w:p w14:paraId="3BC6A9E7" w14:textId="77777777" w:rsidR="00F25027" w:rsidRPr="00526D20" w:rsidRDefault="00B52483">
      <w:pPr>
        <w:rPr>
          <w:rFonts w:asciiTheme="minorHAnsi" w:hAnsiTheme="minorHAnsi" w:cstheme="minorHAnsi"/>
        </w:rPr>
      </w:pPr>
      <w:r w:rsidRPr="00526D20">
        <w:rPr>
          <w:rFonts w:asciiTheme="minorHAnsi" w:hAnsiTheme="minorHAnsi" w:cstheme="minorHAnsi"/>
        </w:rPr>
        <w:t>Concrete shall be produced using approved materials and the specified mix proportions or approved mix design. Batching, mixing, placing, compaction and curing shall be properly controlled. Slump and compressive-strength tests shall be carried out at the frequency directed by the Engineer or specified in the technical requirements. Concrete failing the specified strength or quality requirements shall be investigated and dealt with as directed by the Engineer, including removal and reconstruction where necessary.</w:t>
      </w:r>
    </w:p>
    <w:p w14:paraId="4F70E466"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Masonry and Plaster</w:t>
      </w:r>
    </w:p>
    <w:p w14:paraId="38F702F5" w14:textId="77777777" w:rsidR="00F25027" w:rsidRPr="00526D20" w:rsidRDefault="00B52483">
      <w:pPr>
        <w:rPr>
          <w:rFonts w:asciiTheme="minorHAnsi" w:hAnsiTheme="minorHAnsi" w:cstheme="minorHAnsi"/>
        </w:rPr>
      </w:pPr>
      <w:r w:rsidRPr="00526D20">
        <w:rPr>
          <w:rFonts w:asciiTheme="minorHAnsi" w:hAnsiTheme="minorHAnsi" w:cstheme="minorHAnsi"/>
        </w:rPr>
        <w:t>Stone for masonry and pitching shall be sound, durable and suitable for the specified work. Masonry shall be properly bonded, fully bedded in mortar and constructed to the lines, levels and dimensions shown in the drawings. Mortar shall be mixed in the specified proportion. Plaster shall have proper surface preparation, thickness and curing and shall be free from hollow or loose areas.</w:t>
      </w:r>
    </w:p>
    <w:p w14:paraId="77394C0A"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Excavation, Over-Excavation and Disposal</w:t>
      </w:r>
    </w:p>
    <w:p w14:paraId="6C271012" w14:textId="77777777" w:rsidR="00F25027" w:rsidRPr="00526D20" w:rsidRDefault="00B52483">
      <w:pPr>
        <w:rPr>
          <w:rFonts w:asciiTheme="minorHAnsi" w:hAnsiTheme="minorHAnsi" w:cstheme="minorHAnsi"/>
        </w:rPr>
      </w:pPr>
      <w:r w:rsidRPr="00526D20">
        <w:rPr>
          <w:rFonts w:asciiTheme="minorHAnsi" w:hAnsiTheme="minorHAnsi" w:cstheme="minorHAnsi"/>
        </w:rPr>
        <w:t>Excavation shall be measured only within the lines, levels and limits shown in the drawings or directed by the Engineer. Excavation beyond the required profile due to the Contractor’s method, negligence or collapse shall not be paid for and shall be made good by the Contractor at its cost. Disposal locations shall be approved/identified by the Engineer. Suitable excavated material required for specified backfilling shall be preserved where practicable.</w:t>
      </w:r>
    </w:p>
    <w:p w14:paraId="31A066DF"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Compaction and Backfilling</w:t>
      </w:r>
    </w:p>
    <w:p w14:paraId="719734E0" w14:textId="77777777" w:rsidR="00F25027" w:rsidRPr="00526D20" w:rsidRDefault="00B52483">
      <w:pPr>
        <w:rPr>
          <w:rFonts w:asciiTheme="minorHAnsi" w:hAnsiTheme="minorHAnsi" w:cstheme="minorHAnsi"/>
        </w:rPr>
      </w:pPr>
      <w:r w:rsidRPr="00526D20">
        <w:rPr>
          <w:rFonts w:asciiTheme="minorHAnsi" w:hAnsiTheme="minorHAnsi" w:cstheme="minorHAnsi"/>
        </w:rPr>
        <w:t>Backfilling shall be placed in suitable layers and compacted to the required density and moisture condition. The Engineer may require field density or other tests. No backfilling against structures shall be undertaken until the relevant work has been inspected and permission is given where required.</w:t>
      </w:r>
    </w:p>
    <w:p w14:paraId="50D47A99"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Construction Joints and Water Stops</w:t>
      </w:r>
    </w:p>
    <w:p w14:paraId="027017ED" w14:textId="77777777" w:rsidR="00F25027" w:rsidRPr="00526D20" w:rsidRDefault="00B52483">
      <w:pPr>
        <w:rPr>
          <w:rFonts w:asciiTheme="minorHAnsi" w:hAnsiTheme="minorHAnsi" w:cstheme="minorHAnsi"/>
        </w:rPr>
      </w:pPr>
      <w:r w:rsidRPr="00526D20">
        <w:rPr>
          <w:rFonts w:asciiTheme="minorHAnsi" w:hAnsiTheme="minorHAnsi" w:cstheme="minorHAnsi"/>
        </w:rPr>
        <w:t>Construction and expansion joints shall be formed at the locations shown in the drawings. Water stops shall be installed continuously, securely and without damage, including proper cutting and jointing. Defective or displaced water stops shall be replaced at the Contractor’s cost.</w:t>
      </w:r>
    </w:p>
    <w:p w14:paraId="2152987F"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Inspection Before Concealment</w:t>
      </w:r>
    </w:p>
    <w:p w14:paraId="78B0F8DB" w14:textId="77777777" w:rsidR="00F25027" w:rsidRPr="00526D20" w:rsidRDefault="00B52483">
      <w:pPr>
        <w:rPr>
          <w:rFonts w:asciiTheme="minorHAnsi" w:hAnsiTheme="minorHAnsi" w:cstheme="minorHAnsi"/>
        </w:rPr>
      </w:pPr>
      <w:r w:rsidRPr="00526D20">
        <w:rPr>
          <w:rFonts w:asciiTheme="minorHAnsi" w:hAnsiTheme="minorHAnsi" w:cstheme="minorHAnsi"/>
        </w:rPr>
        <w:t>The Contractor shall give reasonable notice before covering reinforcement, foundations, joints, water stops, embedded items or other work that will become inaccessible. Work covered without required inspection may be exposed at the Contractor’s cost.</w:t>
      </w:r>
    </w:p>
    <w:p w14:paraId="3847EDA8" w14:textId="77777777" w:rsidR="003C0D94" w:rsidRPr="00526D20" w:rsidRDefault="003C0D94">
      <w:pPr>
        <w:rPr>
          <w:rFonts w:asciiTheme="minorHAnsi" w:hAnsiTheme="minorHAnsi" w:cstheme="minorHAnsi"/>
        </w:rPr>
      </w:pPr>
    </w:p>
    <w:p w14:paraId="3A7528DD" w14:textId="77777777" w:rsidR="003C0D94" w:rsidRPr="00526D20" w:rsidRDefault="003C0D94">
      <w:pPr>
        <w:rPr>
          <w:rFonts w:asciiTheme="minorHAnsi" w:hAnsiTheme="minorHAnsi" w:cstheme="minorHAnsi"/>
        </w:rPr>
      </w:pPr>
    </w:p>
    <w:p w14:paraId="3BAD702A"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lastRenderedPageBreak/>
        <w:t xml:space="preserve"> Quality Records</w:t>
      </w:r>
    </w:p>
    <w:p w14:paraId="07B4D8D9" w14:textId="77777777" w:rsidR="00F25027" w:rsidRPr="00526D20" w:rsidRDefault="00B52483">
      <w:pPr>
        <w:rPr>
          <w:rFonts w:asciiTheme="minorHAnsi" w:hAnsiTheme="minorHAnsi" w:cstheme="minorHAnsi"/>
        </w:rPr>
      </w:pPr>
      <w:r w:rsidRPr="00526D20">
        <w:rPr>
          <w:rFonts w:asciiTheme="minorHAnsi" w:hAnsiTheme="minorHAnsi" w:cstheme="minorHAnsi"/>
        </w:rPr>
        <w:t>The Contractor shall maintain delivery records, material certificates, test results, concrete records, survey/measurement records, daily progress records and other quality records reasonably required for the Works. These records shall be available to the Engineer for verification.</w:t>
      </w:r>
    </w:p>
    <w:p w14:paraId="3FEFAB4A"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6 – PARTICULAR / TECHNICAL REQUIREMENTS</w:t>
      </w:r>
    </w:p>
    <w:p w14:paraId="7F6274DC" w14:textId="0A041247" w:rsidR="00B75B5F" w:rsidRPr="00526D20" w:rsidRDefault="00B75B5F" w:rsidP="00B75B5F">
      <w:pPr>
        <w:spacing w:after="80"/>
        <w:rPr>
          <w:rFonts w:asciiTheme="minorHAnsi" w:hAnsiTheme="minorHAnsi" w:cstheme="minorHAnsi"/>
        </w:rPr>
      </w:pPr>
      <w:r w:rsidRPr="00526D20">
        <w:rPr>
          <w:rFonts w:asciiTheme="minorHAnsi" w:hAnsiTheme="minorHAnsi" w:cstheme="minorHAnsi"/>
        </w:rPr>
        <w:t xml:space="preserve">The </w:t>
      </w:r>
      <w:r w:rsidR="005B6D24">
        <w:rPr>
          <w:rFonts w:asciiTheme="minorHAnsi" w:hAnsiTheme="minorHAnsi" w:cstheme="minorHAnsi"/>
        </w:rPr>
        <w:t>work</w:t>
      </w:r>
      <w:r w:rsidRPr="00526D20">
        <w:rPr>
          <w:rFonts w:asciiTheme="minorHAnsi" w:hAnsiTheme="minorHAnsi" w:cstheme="minorHAnsi"/>
        </w:rPr>
        <w:t xml:space="preserve"> comprises the defined civil structures shown in the approved drawings and BOQ. The Contractor shall complete all listed works within the stated chainage limits, including:</w:t>
      </w:r>
    </w:p>
    <w:p w14:paraId="7C330AA6"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Earth excavation in shingle/gravel and hard soil, including disposal, dressing, filling, watering, ramming and compaction </w:t>
      </w:r>
      <w:proofErr w:type="gramStart"/>
      <w:r w:rsidRPr="007F49EB">
        <w:rPr>
          <w:rFonts w:ascii="Calibri" w:eastAsia="Times New Roman" w:hAnsi="Calibri" w:cs="Calibri"/>
          <w:color w:val="auto"/>
          <w:szCs w:val="20"/>
          <w:bdr w:val="none" w:sz="0" w:space="0" w:color="auto"/>
          <w:lang w:val="en-US" w:eastAsia="en-US"/>
        </w:rPr>
        <w:t>where</w:t>
      </w:r>
      <w:proofErr w:type="gramEnd"/>
      <w:r w:rsidRPr="007F49EB">
        <w:rPr>
          <w:rFonts w:ascii="Calibri" w:eastAsia="Times New Roman" w:hAnsi="Calibri" w:cs="Calibri"/>
          <w:color w:val="auto"/>
          <w:szCs w:val="20"/>
          <w:bdr w:val="none" w:sz="0" w:space="0" w:color="auto"/>
          <w:lang w:val="en-US" w:eastAsia="en-US"/>
        </w:rPr>
        <w:t xml:space="preserve"> required.</w:t>
      </w:r>
    </w:p>
    <w:p w14:paraId="4D2C7DDC"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Hard rock excavation </w:t>
      </w:r>
      <w:proofErr w:type="gramStart"/>
      <w:r w:rsidRPr="007F49EB">
        <w:rPr>
          <w:rFonts w:ascii="Calibri" w:eastAsia="Times New Roman" w:hAnsi="Calibri" w:cs="Calibri"/>
          <w:color w:val="auto"/>
          <w:szCs w:val="20"/>
          <w:bdr w:val="none" w:sz="0" w:space="0" w:color="auto"/>
          <w:lang w:val="en-US" w:eastAsia="en-US"/>
        </w:rPr>
        <w:t>requiring</w:t>
      </w:r>
      <w:proofErr w:type="gramEnd"/>
      <w:r w:rsidRPr="007F49EB">
        <w:rPr>
          <w:rFonts w:ascii="Calibri" w:eastAsia="Times New Roman" w:hAnsi="Calibri" w:cs="Calibri"/>
          <w:color w:val="auto"/>
          <w:szCs w:val="20"/>
          <w:bdr w:val="none" w:sz="0" w:space="0" w:color="auto"/>
          <w:lang w:val="en-US" w:eastAsia="en-US"/>
        </w:rPr>
        <w:t xml:space="preserve"> blasting, including disposal and dressing.</w:t>
      </w:r>
    </w:p>
    <w:p w14:paraId="3EE54EFE"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Plain cement concrete works in 1:4:8 and 1:2:4 mix ratios.</w:t>
      </w:r>
    </w:p>
    <w:p w14:paraId="7E143997"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RCC 1:2:4 works for hydraulic and other structural components.</w:t>
      </w:r>
    </w:p>
    <w:p w14:paraId="68F25575"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Supply, cutting, bending and </w:t>
      </w:r>
      <w:proofErr w:type="gramStart"/>
      <w:r w:rsidRPr="007F49EB">
        <w:rPr>
          <w:rFonts w:ascii="Calibri" w:eastAsia="Times New Roman" w:hAnsi="Calibri" w:cs="Calibri"/>
          <w:color w:val="auto"/>
          <w:szCs w:val="20"/>
          <w:bdr w:val="none" w:sz="0" w:space="0" w:color="auto"/>
          <w:lang w:val="en-US" w:eastAsia="en-US"/>
        </w:rPr>
        <w:t>fixing of</w:t>
      </w:r>
      <w:proofErr w:type="gramEnd"/>
      <w:r w:rsidRPr="007F49EB">
        <w:rPr>
          <w:rFonts w:ascii="Calibri" w:eastAsia="Times New Roman" w:hAnsi="Calibri" w:cs="Calibri"/>
          <w:color w:val="auto"/>
          <w:szCs w:val="20"/>
          <w:bdr w:val="none" w:sz="0" w:space="0" w:color="auto"/>
          <w:lang w:val="en-US" w:eastAsia="en-US"/>
        </w:rPr>
        <w:t xml:space="preserve"> reinforcement steel for RCC works.</w:t>
      </w:r>
    </w:p>
    <w:p w14:paraId="33C5503B"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Coursed and random rubble masonry in 1:4 cement-sand mortar.</w:t>
      </w:r>
    </w:p>
    <w:p w14:paraId="33A3C266"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PCC 1:3:6 mass concrete using 40% boulders.</w:t>
      </w:r>
    </w:p>
    <w:p w14:paraId="2C658A2A"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Stone filling in GI wire crates, including placing and sewing.</w:t>
      </w:r>
    </w:p>
    <w:p w14:paraId="4E722F32"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Cement plastering in 1:4 cement-sand mortar, 1/2" thick.</w:t>
      </w:r>
    </w:p>
    <w:p w14:paraId="0D896503"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Erection and removal of formwork for RCC and plain cement concrete works.</w:t>
      </w:r>
    </w:p>
    <w:p w14:paraId="6AF4E161"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Supply and fixing of water stoppers.</w:t>
      </w:r>
    </w:p>
    <w:p w14:paraId="4F773668"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Iron truss works and CGI sheet roofing.</w:t>
      </w:r>
    </w:p>
    <w:p w14:paraId="2B6F0A7A"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Ceiling works using ply boards.</w:t>
      </w:r>
    </w:p>
    <w:p w14:paraId="5DF1A3DD"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Supply and fixing of iron mesh, glass, iron gates, doors and ventilators.</w:t>
      </w:r>
    </w:p>
    <w:p w14:paraId="1A28424F"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Whitewashing and painting works.</w:t>
      </w:r>
    </w:p>
    <w:p w14:paraId="61775B22" w14:textId="423F06F8"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Hardware and washroom </w:t>
      </w:r>
      <w:proofErr w:type="gramStart"/>
      <w:r w:rsidRPr="007F49EB">
        <w:rPr>
          <w:rFonts w:ascii="Calibri" w:eastAsia="Times New Roman" w:hAnsi="Calibri" w:cs="Calibri"/>
          <w:color w:val="auto"/>
          <w:szCs w:val="20"/>
          <w:bdr w:val="none" w:sz="0" w:space="0" w:color="auto"/>
          <w:lang w:val="en-US" w:eastAsia="en-US"/>
        </w:rPr>
        <w:t>works</w:t>
      </w:r>
      <w:proofErr w:type="gramEnd"/>
      <w:r w:rsidRPr="007F49EB">
        <w:rPr>
          <w:rFonts w:ascii="Calibri" w:eastAsia="Times New Roman" w:hAnsi="Calibri" w:cs="Calibri"/>
          <w:color w:val="auto"/>
          <w:szCs w:val="20"/>
          <w:bdr w:val="none" w:sz="0" w:space="0" w:color="auto"/>
          <w:lang w:val="en-US" w:eastAsia="en-US"/>
        </w:rPr>
        <w:t>.</w:t>
      </w:r>
    </w:p>
    <w:p w14:paraId="681933CB" w14:textId="0C27C620"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Construction of anchor blocks, pole foundations/erection works and transformer pads.</w:t>
      </w:r>
    </w:p>
    <w:p w14:paraId="29E4D102" w14:textId="77777777" w:rsidR="007F49EB" w:rsidRPr="007F49EB" w:rsidRDefault="007F49EB" w:rsidP="007F49EB">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Associated curing, finishing, protection and ancillary works required for complete execution of the civil works in accordance with the approved drawings and BOQ.</w:t>
      </w:r>
    </w:p>
    <w:p w14:paraId="200306D0" w14:textId="496DA4B8" w:rsidR="00F25027" w:rsidRPr="00526D20" w:rsidRDefault="00B52483" w:rsidP="00FB635D">
      <w:pPr>
        <w:pStyle w:val="Heading3"/>
        <w:spacing w:before="160" w:after="80"/>
        <w:rPr>
          <w:rFonts w:asciiTheme="minorHAnsi" w:hAnsiTheme="minorHAnsi" w:cstheme="minorHAnsi"/>
        </w:rPr>
      </w:pPr>
      <w:r w:rsidRPr="00526D20">
        <w:rPr>
          <w:rFonts w:asciiTheme="minorHAnsi" w:hAnsiTheme="minorHAnsi" w:cstheme="minorHAnsi"/>
          <w:b/>
        </w:rPr>
        <w:t>Site Engineer</w:t>
      </w:r>
    </w:p>
    <w:p w14:paraId="2F291CB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will depute a Site Engineer/designated Engineer to guide and monitor progress and quality, inspect works, verify measurements, witness tests and issue instructions within delegated authority. The Contractor shall comply with lawful site instructions and shall remain responsible for the Works.</w:t>
      </w:r>
    </w:p>
    <w:p w14:paraId="573ECF4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Health, Safety and Environmental Protection</w:t>
      </w:r>
    </w:p>
    <w:p w14:paraId="1FA29EE0" w14:textId="77777777" w:rsidR="00F25027" w:rsidRPr="00526D20" w:rsidRDefault="00B52483" w:rsidP="006F5AC7">
      <w:pPr>
        <w:pStyle w:val="ListParagraph"/>
      </w:pPr>
      <w:r w:rsidRPr="00526D20">
        <w:t>Provide appropriate PPE and safe working procedures.</w:t>
      </w:r>
    </w:p>
    <w:p w14:paraId="3CB5C72D" w14:textId="77777777" w:rsidR="00F25027" w:rsidRPr="00526D20" w:rsidRDefault="00B52483" w:rsidP="006F5AC7">
      <w:pPr>
        <w:pStyle w:val="ListParagraph"/>
      </w:pPr>
      <w:r w:rsidRPr="00526D20">
        <w:t>Control excavation, lifting, machinery, vehicles, traffic, dust, noise, waste and fuel/oil spills.</w:t>
      </w:r>
    </w:p>
    <w:p w14:paraId="24A6CDFC" w14:textId="77777777" w:rsidR="00F25027" w:rsidRPr="00526D20" w:rsidRDefault="00B52483" w:rsidP="006F5AC7">
      <w:pPr>
        <w:pStyle w:val="ListParagraph"/>
      </w:pPr>
      <w:r w:rsidRPr="00526D20">
        <w:t>Protect watercourses, roads, community property and public access.</w:t>
      </w:r>
    </w:p>
    <w:p w14:paraId="2E38FEB6" w14:textId="77777777" w:rsidR="00F25027" w:rsidRPr="00526D20" w:rsidRDefault="00B52483" w:rsidP="006F5AC7">
      <w:pPr>
        <w:pStyle w:val="ListParagraph"/>
      </w:pPr>
      <w:r w:rsidRPr="00526D20">
        <w:t>Maintain warning signs, barricades and safe access around work areas.</w:t>
      </w:r>
    </w:p>
    <w:p w14:paraId="5B904E81" w14:textId="77777777" w:rsidR="00F25027" w:rsidRPr="00526D20" w:rsidRDefault="00B52483" w:rsidP="006F5AC7">
      <w:pPr>
        <w:pStyle w:val="ListParagraph"/>
      </w:pPr>
      <w:r w:rsidRPr="00526D20">
        <w:t>Report serious accidents/incidents to AKRSP immediately.</w:t>
      </w:r>
    </w:p>
    <w:p w14:paraId="4A208228" w14:textId="77777777" w:rsidR="00F25027" w:rsidRPr="00526D20" w:rsidRDefault="00B52483" w:rsidP="006F5AC7">
      <w:pPr>
        <w:pStyle w:val="ListParagraph"/>
      </w:pPr>
      <w:r w:rsidRPr="00526D20">
        <w:t>Comply with applicable Pakistani laws and approved project environmental and social requirements.</w:t>
      </w:r>
    </w:p>
    <w:p w14:paraId="5C2E0375"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6C4791EB" w14:textId="77777777" w:rsidR="00F25027" w:rsidRPr="00526D20" w:rsidRDefault="00B52483" w:rsidP="00C41BD5">
      <w:pPr>
        <w:pStyle w:val="Heading1"/>
        <w:numPr>
          <w:ilvl w:val="0"/>
          <w:numId w:val="0"/>
        </w:numPr>
        <w:spacing w:before="160" w:after="80"/>
        <w:ind w:left="851"/>
        <w:rPr>
          <w:rFonts w:asciiTheme="minorHAnsi" w:hAnsiTheme="minorHAnsi" w:cstheme="minorHAnsi"/>
        </w:rPr>
      </w:pPr>
      <w:r w:rsidRPr="00526D20">
        <w:rPr>
          <w:rFonts w:asciiTheme="minorHAnsi" w:hAnsiTheme="minorHAnsi" w:cstheme="minorHAnsi"/>
          <w:sz w:val="20"/>
        </w:rPr>
        <w:lastRenderedPageBreak/>
        <w:t>PART III – CONTRACT FORM AND CONDITIONS</w:t>
      </w:r>
    </w:p>
    <w:p w14:paraId="10B5CC3A"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7 – CONTRACT FORM</w:t>
      </w:r>
    </w:p>
    <w:p w14:paraId="2968774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Letter of </w:t>
      </w:r>
      <w:r w:rsidR="00102810" w:rsidRPr="00526D20">
        <w:rPr>
          <w:rFonts w:asciiTheme="minorHAnsi" w:hAnsiTheme="minorHAnsi" w:cstheme="minorHAnsi"/>
          <w:b/>
          <w:sz w:val="20"/>
        </w:rPr>
        <w:t>Acceptance LOA</w:t>
      </w:r>
    </w:p>
    <w:p w14:paraId="27B3DC9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To: [</w:t>
      </w:r>
      <w:r w:rsidR="00102810" w:rsidRPr="00526D20">
        <w:rPr>
          <w:rFonts w:asciiTheme="minorHAnsi" w:hAnsiTheme="minorHAnsi" w:cstheme="minorHAnsi"/>
        </w:rPr>
        <w:t xml:space="preserve">                                  </w:t>
      </w:r>
      <w:proofErr w:type="gramStart"/>
      <w:r w:rsidR="00102810" w:rsidRPr="00526D20">
        <w:rPr>
          <w:rFonts w:asciiTheme="minorHAnsi" w:hAnsiTheme="minorHAnsi" w:cstheme="minorHAnsi"/>
        </w:rPr>
        <w:t xml:space="preserve">  </w:t>
      </w:r>
      <w:r w:rsidRPr="00526D20">
        <w:rPr>
          <w:rFonts w:asciiTheme="minorHAnsi" w:hAnsiTheme="minorHAnsi" w:cstheme="minorHAnsi"/>
        </w:rPr>
        <w:t>]</w:t>
      </w:r>
      <w:proofErr w:type="gramEnd"/>
    </w:p>
    <w:p w14:paraId="3A218C5B" w14:textId="4528447A"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We refer to your bid dated __________ for the Civil Works of </w:t>
      </w:r>
      <w:proofErr w:type="spellStart"/>
      <w:r w:rsidR="00351B02">
        <w:rPr>
          <w:rFonts w:asciiTheme="minorHAnsi" w:hAnsiTheme="minorHAnsi" w:cstheme="minorHAnsi"/>
        </w:rPr>
        <w:t>Bavushder</w:t>
      </w:r>
      <w:proofErr w:type="spellEnd"/>
      <w:r w:rsidR="00351B02">
        <w:rPr>
          <w:rFonts w:asciiTheme="minorHAnsi" w:hAnsiTheme="minorHAnsi" w:cstheme="minorHAnsi"/>
        </w:rPr>
        <w:t xml:space="preserve"> </w:t>
      </w:r>
      <w:proofErr w:type="spellStart"/>
      <w:r w:rsidR="00351B02">
        <w:rPr>
          <w:rFonts w:asciiTheme="minorHAnsi" w:hAnsiTheme="minorHAnsi" w:cstheme="minorHAnsi"/>
        </w:rPr>
        <w:t>Phander</w:t>
      </w:r>
      <w:proofErr w:type="spellEnd"/>
      <w:r w:rsidR="00351B02">
        <w:rPr>
          <w:rFonts w:asciiTheme="minorHAnsi" w:hAnsiTheme="minorHAnsi" w:cstheme="minorHAnsi"/>
        </w:rPr>
        <w:t xml:space="preserve"> 5</w:t>
      </w:r>
      <w:r w:rsidRPr="00526D20">
        <w:rPr>
          <w:rFonts w:asciiTheme="minorHAnsi" w:hAnsiTheme="minorHAnsi" w:cstheme="minorHAnsi"/>
        </w:rPr>
        <w:t>00 kW MHP. AKRSP hereby accepts your bid for the Contract Price of PKR __________, subject to the Bidding Document and Contract documents.</w:t>
      </w:r>
    </w:p>
    <w:p w14:paraId="3412453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You are required to provide the Performance Security</w:t>
      </w:r>
      <w:r w:rsidR="00D466D7" w:rsidRPr="00526D20">
        <w:rPr>
          <w:rFonts w:asciiTheme="minorHAnsi" w:hAnsiTheme="minorHAnsi" w:cstheme="minorHAnsi"/>
        </w:rPr>
        <w:t xml:space="preserve"> 10%</w:t>
      </w:r>
      <w:r w:rsidRPr="00526D20">
        <w:rPr>
          <w:rFonts w:asciiTheme="minorHAnsi" w:hAnsiTheme="minorHAnsi" w:cstheme="minorHAnsi"/>
        </w:rPr>
        <w:t xml:space="preserve"> and execute the Contract Agreement within the period stated in the BDS/Contract.</w:t>
      </w:r>
    </w:p>
    <w:p w14:paraId="3BF5433D"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For and on behalf of AKRSP: ____________________   Name: ____________________   Date: __________</w:t>
      </w:r>
    </w:p>
    <w:p w14:paraId="4B215E3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Contract Agreement</w:t>
      </w:r>
    </w:p>
    <w:p w14:paraId="5A2842C3" w14:textId="75BDE05C" w:rsidR="00F25027" w:rsidRPr="00526D20" w:rsidRDefault="00B52483">
      <w:pPr>
        <w:spacing w:after="80"/>
        <w:rPr>
          <w:rFonts w:asciiTheme="minorHAnsi" w:hAnsiTheme="minorHAnsi" w:cstheme="minorHAnsi"/>
        </w:rPr>
      </w:pPr>
      <w:r w:rsidRPr="00526D20">
        <w:rPr>
          <w:rFonts w:asciiTheme="minorHAnsi" w:hAnsiTheme="minorHAnsi" w:cstheme="minorHAnsi"/>
        </w:rPr>
        <w:t>This Agreement is made between Aga Khan Rural Support Programme (AKRSP) and the Contractor identified below for execution and completion of the</w:t>
      </w:r>
      <w:r w:rsidR="00803376">
        <w:rPr>
          <w:rFonts w:asciiTheme="minorHAnsi" w:hAnsiTheme="minorHAnsi" w:cstheme="minorHAnsi"/>
        </w:rPr>
        <w:t xml:space="preserve"> </w:t>
      </w:r>
      <w:proofErr w:type="gramStart"/>
      <w:r w:rsidR="00803376">
        <w:rPr>
          <w:rFonts w:asciiTheme="minorHAnsi" w:hAnsiTheme="minorHAnsi" w:cstheme="minorHAnsi"/>
        </w:rPr>
        <w:t xml:space="preserve">Civil </w:t>
      </w:r>
      <w:r w:rsidRPr="00526D20">
        <w:rPr>
          <w:rFonts w:asciiTheme="minorHAnsi" w:hAnsiTheme="minorHAnsi" w:cstheme="minorHAnsi"/>
        </w:rPr>
        <w:t xml:space="preserve"> Works</w:t>
      </w:r>
      <w:proofErr w:type="gramEnd"/>
      <w:r w:rsidRPr="00526D20">
        <w:rPr>
          <w:rFonts w:asciiTheme="minorHAnsi" w:hAnsiTheme="minorHAnsi" w:cstheme="minorHAnsi"/>
        </w:rPr>
        <w:t xml:space="preserve"> in accordance with the Bidding Document, accepted Bid, </w:t>
      </w:r>
      <w:proofErr w:type="spellStart"/>
      <w:r w:rsidRPr="00526D20">
        <w:rPr>
          <w:rFonts w:asciiTheme="minorHAnsi" w:hAnsiTheme="minorHAnsi" w:cstheme="minorHAnsi"/>
        </w:rPr>
        <w:t>BoQ</w:t>
      </w:r>
      <w:proofErr w:type="spellEnd"/>
      <w:r w:rsidRPr="00526D20">
        <w:rPr>
          <w:rFonts w:asciiTheme="minorHAnsi" w:hAnsiTheme="minorHAnsi" w:cstheme="minorHAnsi"/>
        </w:rPr>
        <w:t>, drawings, specifications, addenda and this Contract.</w:t>
      </w:r>
    </w:p>
    <w:tbl>
      <w:tblPr>
        <w:tblStyle w:val="TableGrid"/>
        <w:tblW w:w="0" w:type="auto"/>
        <w:jc w:val="center"/>
        <w:tblLook w:val="04A0" w:firstRow="1" w:lastRow="0" w:firstColumn="1" w:lastColumn="0" w:noHBand="0" w:noVBand="1"/>
      </w:tblPr>
      <w:tblGrid>
        <w:gridCol w:w="3456"/>
        <w:gridCol w:w="6048"/>
      </w:tblGrid>
      <w:tr w:rsidR="00F25027" w:rsidRPr="00526D20" w14:paraId="2F052E16" w14:textId="77777777">
        <w:trPr>
          <w:jc w:val="center"/>
        </w:trPr>
        <w:tc>
          <w:tcPr>
            <w:tcW w:w="3456" w:type="dxa"/>
            <w:vAlign w:val="center"/>
          </w:tcPr>
          <w:p w14:paraId="55962A6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6048" w:type="dxa"/>
            <w:vAlign w:val="center"/>
          </w:tcPr>
          <w:p w14:paraId="7CE66D89"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Details</w:t>
            </w:r>
          </w:p>
        </w:tc>
      </w:tr>
      <w:tr w:rsidR="00F25027" w:rsidRPr="00526D20" w14:paraId="39FC0FE1" w14:textId="77777777">
        <w:trPr>
          <w:jc w:val="center"/>
        </w:trPr>
        <w:tc>
          <w:tcPr>
            <w:tcW w:w="3456" w:type="dxa"/>
            <w:vAlign w:val="center"/>
          </w:tcPr>
          <w:p w14:paraId="74C5CBA5"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Contractor</w:t>
            </w:r>
          </w:p>
        </w:tc>
        <w:tc>
          <w:tcPr>
            <w:tcW w:w="6048" w:type="dxa"/>
            <w:vAlign w:val="center"/>
          </w:tcPr>
          <w:p w14:paraId="632267FC" w14:textId="77777777" w:rsidR="00F25027" w:rsidRPr="00526D20" w:rsidRDefault="00F25027">
            <w:pPr>
              <w:spacing w:after="0"/>
              <w:rPr>
                <w:rFonts w:asciiTheme="minorHAnsi" w:hAnsiTheme="minorHAnsi" w:cstheme="minorHAnsi"/>
              </w:rPr>
            </w:pPr>
          </w:p>
        </w:tc>
      </w:tr>
      <w:tr w:rsidR="00F25027" w:rsidRPr="00526D20" w14:paraId="6FCA5982" w14:textId="77777777">
        <w:trPr>
          <w:jc w:val="center"/>
        </w:trPr>
        <w:tc>
          <w:tcPr>
            <w:tcW w:w="3456" w:type="dxa"/>
            <w:vAlign w:val="center"/>
          </w:tcPr>
          <w:p w14:paraId="7B2B1D6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 xml:space="preserve">Contract </w:t>
            </w:r>
            <w:r w:rsidR="003E0E82" w:rsidRPr="00526D20">
              <w:rPr>
                <w:rFonts w:asciiTheme="minorHAnsi" w:hAnsiTheme="minorHAnsi" w:cstheme="minorHAnsi"/>
                <w:sz w:val="17"/>
              </w:rPr>
              <w:t xml:space="preserve">Amount </w:t>
            </w:r>
          </w:p>
        </w:tc>
        <w:tc>
          <w:tcPr>
            <w:tcW w:w="6048" w:type="dxa"/>
            <w:vAlign w:val="center"/>
          </w:tcPr>
          <w:p w14:paraId="40148F4D" w14:textId="77777777" w:rsidR="00F25027" w:rsidRPr="00526D20" w:rsidRDefault="00F25027">
            <w:pPr>
              <w:spacing w:after="0"/>
              <w:rPr>
                <w:rFonts w:asciiTheme="minorHAnsi" w:hAnsiTheme="minorHAnsi" w:cstheme="minorHAnsi"/>
              </w:rPr>
            </w:pPr>
          </w:p>
        </w:tc>
      </w:tr>
      <w:tr w:rsidR="00F25027" w:rsidRPr="00526D20" w14:paraId="5D2474B4" w14:textId="77777777">
        <w:trPr>
          <w:jc w:val="center"/>
        </w:trPr>
        <w:tc>
          <w:tcPr>
            <w:tcW w:w="3456" w:type="dxa"/>
            <w:vAlign w:val="center"/>
          </w:tcPr>
          <w:p w14:paraId="40D8B694"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Time for Completion</w:t>
            </w:r>
          </w:p>
        </w:tc>
        <w:tc>
          <w:tcPr>
            <w:tcW w:w="6048" w:type="dxa"/>
            <w:vAlign w:val="center"/>
          </w:tcPr>
          <w:p w14:paraId="54E12A66" w14:textId="77777777" w:rsidR="00F25027" w:rsidRPr="00526D20" w:rsidRDefault="00F25027">
            <w:pPr>
              <w:spacing w:after="0"/>
              <w:rPr>
                <w:rFonts w:asciiTheme="minorHAnsi" w:hAnsiTheme="minorHAnsi" w:cstheme="minorHAnsi"/>
              </w:rPr>
            </w:pPr>
          </w:p>
        </w:tc>
      </w:tr>
      <w:tr w:rsidR="00F25027" w:rsidRPr="00526D20" w14:paraId="335B36DC" w14:textId="77777777">
        <w:trPr>
          <w:jc w:val="center"/>
        </w:trPr>
        <w:tc>
          <w:tcPr>
            <w:tcW w:w="3456" w:type="dxa"/>
            <w:vAlign w:val="center"/>
          </w:tcPr>
          <w:p w14:paraId="5A9DFB93"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Commencement Date</w:t>
            </w:r>
          </w:p>
        </w:tc>
        <w:tc>
          <w:tcPr>
            <w:tcW w:w="6048" w:type="dxa"/>
            <w:vAlign w:val="center"/>
          </w:tcPr>
          <w:p w14:paraId="79C91C9A" w14:textId="77777777" w:rsidR="00F25027" w:rsidRPr="00526D20" w:rsidRDefault="00F25027">
            <w:pPr>
              <w:spacing w:after="0"/>
              <w:rPr>
                <w:rFonts w:asciiTheme="minorHAnsi" w:hAnsiTheme="minorHAnsi" w:cstheme="minorHAnsi"/>
              </w:rPr>
            </w:pPr>
          </w:p>
        </w:tc>
      </w:tr>
      <w:tr w:rsidR="00F25027" w:rsidRPr="00526D20" w14:paraId="1DB4BD18" w14:textId="77777777">
        <w:trPr>
          <w:jc w:val="center"/>
        </w:trPr>
        <w:tc>
          <w:tcPr>
            <w:tcW w:w="3456" w:type="dxa"/>
            <w:vAlign w:val="center"/>
          </w:tcPr>
          <w:p w14:paraId="4D545396"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Defects Liability Period</w:t>
            </w:r>
          </w:p>
        </w:tc>
        <w:tc>
          <w:tcPr>
            <w:tcW w:w="6048" w:type="dxa"/>
            <w:vAlign w:val="center"/>
          </w:tcPr>
          <w:p w14:paraId="37178E24" w14:textId="7F82FE93" w:rsidR="00F25027" w:rsidRPr="00526D20" w:rsidRDefault="006A7284">
            <w:pPr>
              <w:spacing w:after="0"/>
              <w:rPr>
                <w:rFonts w:asciiTheme="minorHAnsi" w:hAnsiTheme="minorHAnsi" w:cstheme="minorHAnsi"/>
              </w:rPr>
            </w:pPr>
            <w:r w:rsidRPr="00526D20">
              <w:rPr>
                <w:rFonts w:asciiTheme="minorHAnsi" w:hAnsiTheme="minorHAnsi" w:cstheme="minorHAnsi"/>
                <w:sz w:val="17"/>
              </w:rPr>
              <w:t>18 months (12 months after completion of tendered works &amp; 6 months after operation of MHP)</w:t>
            </w:r>
          </w:p>
        </w:tc>
      </w:tr>
      <w:tr w:rsidR="00F25027" w:rsidRPr="00526D20" w14:paraId="19F25BB7" w14:textId="77777777">
        <w:trPr>
          <w:jc w:val="center"/>
        </w:trPr>
        <w:tc>
          <w:tcPr>
            <w:tcW w:w="3456" w:type="dxa"/>
            <w:vAlign w:val="center"/>
          </w:tcPr>
          <w:p w14:paraId="39C6F62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Performance Security</w:t>
            </w:r>
          </w:p>
        </w:tc>
        <w:tc>
          <w:tcPr>
            <w:tcW w:w="6048" w:type="dxa"/>
            <w:vAlign w:val="center"/>
          </w:tcPr>
          <w:p w14:paraId="20DEAF28"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10% of Contract Price</w:t>
            </w:r>
          </w:p>
        </w:tc>
      </w:tr>
    </w:tbl>
    <w:p w14:paraId="01B52837" w14:textId="77777777" w:rsidR="00F25027" w:rsidRPr="00526D20" w:rsidRDefault="00F25027">
      <w:pPr>
        <w:spacing w:after="40"/>
        <w:rPr>
          <w:rFonts w:asciiTheme="minorHAnsi" w:hAnsiTheme="minorHAnsi" w:cstheme="minorHAnsi"/>
        </w:rPr>
      </w:pPr>
    </w:p>
    <w:p w14:paraId="1DD48A5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____________________   Contractor: ____________________   Date: __________</w:t>
      </w:r>
    </w:p>
    <w:p w14:paraId="7DCB121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Order of Precedence</w:t>
      </w:r>
    </w:p>
    <w:p w14:paraId="72817323" w14:textId="77777777" w:rsidR="00F25027" w:rsidRPr="00526D20" w:rsidRDefault="00B52483" w:rsidP="006F5AC7">
      <w:pPr>
        <w:pStyle w:val="ListParagraph"/>
      </w:pPr>
      <w:r w:rsidRPr="00526D20">
        <w:t>Contract Agreement / Letter of Acceptance</w:t>
      </w:r>
    </w:p>
    <w:p w14:paraId="6B2AF8E1" w14:textId="77777777" w:rsidR="00F25027" w:rsidRPr="00526D20" w:rsidRDefault="00B52483" w:rsidP="006F5AC7">
      <w:pPr>
        <w:pStyle w:val="ListParagraph"/>
      </w:pPr>
      <w:r w:rsidRPr="00526D20">
        <w:t>Addenda and written clarifications</w:t>
      </w:r>
    </w:p>
    <w:p w14:paraId="6A9AB09E" w14:textId="77777777" w:rsidR="00F25027" w:rsidRPr="00526D20" w:rsidRDefault="00B52483" w:rsidP="006F5AC7">
      <w:pPr>
        <w:pStyle w:val="ListParagraph"/>
      </w:pPr>
      <w:r w:rsidRPr="00526D20">
        <w:t>Bid and Letter of Bid</w:t>
      </w:r>
    </w:p>
    <w:p w14:paraId="4B76985B" w14:textId="77777777" w:rsidR="00F25027" w:rsidRPr="00526D20" w:rsidRDefault="00B52483" w:rsidP="006F5AC7">
      <w:pPr>
        <w:pStyle w:val="ListParagraph"/>
      </w:pPr>
      <w:r w:rsidRPr="00526D20">
        <w:t>Bid Data Sheet</w:t>
      </w:r>
    </w:p>
    <w:p w14:paraId="1FBFB7AC" w14:textId="77777777" w:rsidR="00F25027" w:rsidRPr="00526D20" w:rsidRDefault="00B52483" w:rsidP="006F5AC7">
      <w:pPr>
        <w:pStyle w:val="ListParagraph"/>
      </w:pPr>
      <w:r w:rsidRPr="00526D20">
        <w:t>Conditions of Contract</w:t>
      </w:r>
    </w:p>
    <w:p w14:paraId="18F60872" w14:textId="77777777" w:rsidR="00F25027" w:rsidRPr="00526D20" w:rsidRDefault="00B52483" w:rsidP="006F5AC7">
      <w:pPr>
        <w:pStyle w:val="ListParagraph"/>
      </w:pPr>
      <w:proofErr w:type="spellStart"/>
      <w:r w:rsidRPr="00526D20">
        <w:t>BoQ</w:t>
      </w:r>
      <w:proofErr w:type="spellEnd"/>
    </w:p>
    <w:p w14:paraId="31AEB16A" w14:textId="77777777" w:rsidR="00F25027" w:rsidRPr="00526D20" w:rsidRDefault="00B52483" w:rsidP="006F5AC7">
      <w:pPr>
        <w:pStyle w:val="ListParagraph"/>
      </w:pPr>
      <w:r w:rsidRPr="00526D20">
        <w:t>Drawings and Technical Specifications</w:t>
      </w:r>
    </w:p>
    <w:p w14:paraId="15D90B99"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429EA920"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lastRenderedPageBreak/>
        <w:t xml:space="preserve"> Measurement and Payment – Detailed Requirements</w:t>
      </w:r>
    </w:p>
    <w:p w14:paraId="213DF8B0" w14:textId="77777777" w:rsidR="006A7284" w:rsidRPr="00526D20" w:rsidRDefault="006A7284" w:rsidP="006A7284">
      <w:pPr>
        <w:rPr>
          <w:rFonts w:asciiTheme="minorHAnsi" w:hAnsiTheme="minorHAnsi" w:cstheme="minorHAnsi"/>
        </w:rPr>
      </w:pPr>
      <w:r w:rsidRPr="00526D20">
        <w:rPr>
          <w:rFonts w:asciiTheme="minorHAnsi" w:hAnsiTheme="minorHAnsi" w:cstheme="minorHAnsi"/>
        </w:rPr>
        <w:t xml:space="preserve">The Works are measured and paid according to the units and quantities stated in the </w:t>
      </w:r>
      <w:proofErr w:type="spellStart"/>
      <w:r w:rsidRPr="00526D20">
        <w:rPr>
          <w:rFonts w:asciiTheme="minorHAnsi" w:hAnsiTheme="minorHAnsi" w:cstheme="minorHAnsi"/>
        </w:rPr>
        <w:t>BoQ</w:t>
      </w:r>
      <w:proofErr w:type="spellEnd"/>
      <w:r w:rsidRPr="00526D20">
        <w:rPr>
          <w:rFonts w:asciiTheme="minorHAnsi" w:hAnsiTheme="minorHAnsi" w:cstheme="minorHAnsi"/>
        </w:rPr>
        <w:t>, subject to actual executed quantities verified by the AKRSP site engineer and the Contract provisions. The Contractor shall submit measurement records for completed work. Measurements shall, where practicable, be jointly checked with the AKRSP site engineer before inclusion in an Interim Payment Certificate.</w:t>
      </w:r>
    </w:p>
    <w:p w14:paraId="617A45A3" w14:textId="77777777" w:rsidR="006A7284" w:rsidRPr="00526D20" w:rsidRDefault="006A7284" w:rsidP="006A7284">
      <w:pPr>
        <w:rPr>
          <w:rFonts w:asciiTheme="minorHAnsi" w:hAnsiTheme="minorHAnsi" w:cstheme="minorHAnsi"/>
        </w:rPr>
      </w:pPr>
      <w:r w:rsidRPr="00526D20">
        <w:rPr>
          <w:rFonts w:asciiTheme="minorHAnsi" w:hAnsiTheme="minorHAnsi" w:cstheme="minorHAnsi"/>
        </w:rPr>
        <w:t xml:space="preserve">Payment shall be made against properly completed and accepted work. No separate payment shall be made for labour, plant, transport, temporary works, setting out, curing, testing, protection, wastage, scaffolding, formwork, dewatering or other incidental requirements where these are included in an applicable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item or are necessary for completion of that item and are not separately measured.</w:t>
      </w:r>
    </w:p>
    <w:p w14:paraId="2ACE65EB" w14:textId="77777777" w:rsidR="006A7284" w:rsidRPr="00526D20" w:rsidRDefault="006A7284" w:rsidP="006A7284">
      <w:pPr>
        <w:rPr>
          <w:rFonts w:asciiTheme="minorHAnsi" w:hAnsiTheme="minorHAnsi" w:cstheme="minorHAnsi"/>
        </w:rPr>
      </w:pPr>
      <w:r w:rsidRPr="00526D20">
        <w:rPr>
          <w:rFonts w:asciiTheme="minorHAnsi" w:hAnsiTheme="minorHAnsi" w:cstheme="minorHAnsi"/>
        </w:rPr>
        <w:t>The Contractor shall submit an interim payment application with supporting measurements and records at the intervals stated by AKRSP. The site engineer shall verify the quantities and certify the amount payable, subject to retention, taxes, recoveries, deductions and other Contract requirements.</w:t>
      </w:r>
    </w:p>
    <w:p w14:paraId="73CBC2A2" w14:textId="6FA5F336" w:rsidR="006A7284" w:rsidRPr="00526D20" w:rsidRDefault="006A7284" w:rsidP="006A7284">
      <w:pPr>
        <w:rPr>
          <w:rFonts w:asciiTheme="minorHAnsi" w:hAnsiTheme="minorHAnsi" w:cstheme="minorHAnsi"/>
        </w:rPr>
      </w:pPr>
      <w:r w:rsidRPr="00526D20">
        <w:rPr>
          <w:rFonts w:asciiTheme="minorHAnsi" w:hAnsiTheme="minorHAnsi" w:cstheme="minorHAnsi"/>
        </w:rPr>
        <w:t>Payment shall not constitute acceptance of defective work and shall not prevent AKRSP from recovering amounts paid for quantities subsequently found to be incorrectly measured, duplicated, unsupported or otherwise not payable under the Contract.</w:t>
      </w:r>
    </w:p>
    <w:p w14:paraId="5948C692" w14:textId="1CE74745" w:rsidR="00F25027" w:rsidRPr="00526D20" w:rsidRDefault="00B52483">
      <w:pPr>
        <w:pStyle w:val="Heading2"/>
        <w:rPr>
          <w:rFonts w:asciiTheme="minorHAnsi" w:hAnsiTheme="minorHAnsi" w:cstheme="minorHAnsi"/>
        </w:rPr>
      </w:pPr>
      <w:r w:rsidRPr="00526D20">
        <w:rPr>
          <w:rFonts w:asciiTheme="minorHAnsi" w:hAnsiTheme="minorHAnsi" w:cstheme="minorHAnsi"/>
          <w:b/>
        </w:rPr>
        <w:t>Claims and Notice</w:t>
      </w:r>
    </w:p>
    <w:p w14:paraId="57F6AC66" w14:textId="77777777" w:rsidR="00F25027" w:rsidRPr="00526D20" w:rsidRDefault="00B52483">
      <w:pPr>
        <w:rPr>
          <w:rFonts w:asciiTheme="minorHAnsi" w:hAnsiTheme="minorHAnsi" w:cstheme="minorHAnsi"/>
        </w:rPr>
      </w:pPr>
      <w:r w:rsidRPr="00526D20">
        <w:rPr>
          <w:rFonts w:asciiTheme="minorHAnsi" w:hAnsiTheme="minorHAnsi" w:cstheme="minorHAnsi"/>
        </w:rPr>
        <w:t xml:space="preserve">A Contractor claiming additional time or payment shall notify the </w:t>
      </w:r>
      <w:r w:rsidR="002E2E51" w:rsidRPr="00526D20">
        <w:rPr>
          <w:rFonts w:asciiTheme="minorHAnsi" w:hAnsiTheme="minorHAnsi" w:cstheme="minorHAnsi"/>
        </w:rPr>
        <w:t>AKRSP site e</w:t>
      </w:r>
      <w:r w:rsidRPr="00526D20">
        <w:rPr>
          <w:rFonts w:asciiTheme="minorHAnsi" w:hAnsiTheme="minorHAnsi" w:cstheme="minorHAnsi"/>
        </w:rPr>
        <w:t xml:space="preserve">ngineer in writing as soon as reasonably practicable and, unless a different period is expressly stated in the Contract, within </w:t>
      </w:r>
      <w:r w:rsidR="00806823" w:rsidRPr="00526D20">
        <w:rPr>
          <w:rFonts w:asciiTheme="minorHAnsi" w:hAnsiTheme="minorHAnsi" w:cstheme="minorHAnsi"/>
          <w:b/>
          <w:bCs/>
        </w:rPr>
        <w:t>seven</w:t>
      </w:r>
      <w:r w:rsidRPr="00526D20">
        <w:rPr>
          <w:rFonts w:asciiTheme="minorHAnsi" w:hAnsiTheme="minorHAnsi" w:cstheme="minorHAnsi"/>
        </w:rPr>
        <w:t xml:space="preserve"> calendar days after becoming aware of the event giving rise to the claim. The notice shall briefly identify the event, its likely effect and the relief sought.</w:t>
      </w:r>
    </w:p>
    <w:p w14:paraId="2D40AB55" w14:textId="77777777" w:rsidR="00F25027" w:rsidRPr="00526D20" w:rsidRDefault="00B52483">
      <w:pPr>
        <w:rPr>
          <w:rFonts w:asciiTheme="minorHAnsi" w:hAnsiTheme="minorHAnsi" w:cstheme="minorHAnsi"/>
        </w:rPr>
      </w:pPr>
      <w:r w:rsidRPr="00526D20">
        <w:rPr>
          <w:rFonts w:asciiTheme="minorHAnsi" w:hAnsiTheme="minorHAnsi" w:cstheme="minorHAnsi"/>
        </w:rPr>
        <w:t>The Contractor shall maintain contemporaneous records supporting the claim and shall submit reasonable details and substantiation when requested. Failure to give timely notice or maintain supporting records may affect entitlement to the extent permitted by the Contract and applicable law. No claim shall be based solely on matters that were reasonably apparent from the tender documents or site inspection before bidding.</w:t>
      </w:r>
    </w:p>
    <w:p w14:paraId="24F9B366"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Variations and Rate Determination</w:t>
      </w:r>
    </w:p>
    <w:p w14:paraId="1A640987" w14:textId="77777777" w:rsidR="00F25027" w:rsidRPr="00526D20" w:rsidRDefault="00B52483">
      <w:pPr>
        <w:rPr>
          <w:rFonts w:asciiTheme="minorHAnsi" w:hAnsiTheme="minorHAnsi" w:cstheme="minorHAnsi"/>
        </w:rPr>
      </w:pPr>
      <w:r w:rsidRPr="00526D20">
        <w:rPr>
          <w:rFonts w:asciiTheme="minorHAnsi" w:hAnsiTheme="minorHAnsi" w:cstheme="minorHAnsi"/>
        </w:rPr>
        <w:t xml:space="preserve">Only written variations instructed or approved by AKRSP through the authorized Engineer/representative shall be payable. Where a varied item is substantially similar to a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item, the applicable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rate shall be used where reasonable. For genuinely new work, the rate shall be agreed using comparable </w:t>
      </w:r>
      <w:proofErr w:type="spellStart"/>
      <w:r w:rsidRPr="00526D20">
        <w:rPr>
          <w:rFonts w:asciiTheme="minorHAnsi" w:hAnsiTheme="minorHAnsi" w:cstheme="minorHAnsi"/>
        </w:rPr>
        <w:t>BoQ</w:t>
      </w:r>
      <w:proofErr w:type="spellEnd"/>
      <w:r w:rsidRPr="00526D20">
        <w:rPr>
          <w:rFonts w:asciiTheme="minorHAnsi" w:hAnsiTheme="minorHAnsi" w:cstheme="minorHAnsi"/>
        </w:rPr>
        <w:t xml:space="preserve"> rates, supported resource analysis or other reasonable basis before the work is undertaken wherever practicable.</w:t>
      </w:r>
    </w:p>
    <w:p w14:paraId="0ACE3FBC" w14:textId="77777777" w:rsidR="00F25027" w:rsidRPr="00526D20" w:rsidRDefault="00B52483">
      <w:pPr>
        <w:rPr>
          <w:rFonts w:asciiTheme="minorHAnsi" w:hAnsiTheme="minorHAnsi" w:cstheme="minorHAnsi"/>
        </w:rPr>
      </w:pPr>
      <w:r w:rsidRPr="00526D20">
        <w:rPr>
          <w:rFonts w:asciiTheme="minorHAnsi" w:hAnsiTheme="minorHAnsi" w:cstheme="minorHAnsi"/>
        </w:rPr>
        <w:t xml:space="preserve">The Contractor shall not execute additional work </w:t>
      </w:r>
      <w:proofErr w:type="gramStart"/>
      <w:r w:rsidRPr="00526D20">
        <w:rPr>
          <w:rFonts w:asciiTheme="minorHAnsi" w:hAnsiTheme="minorHAnsi" w:cstheme="minorHAnsi"/>
        </w:rPr>
        <w:t>on the basis of</w:t>
      </w:r>
      <w:proofErr w:type="gramEnd"/>
      <w:r w:rsidRPr="00526D20">
        <w:rPr>
          <w:rFonts w:asciiTheme="minorHAnsi" w:hAnsiTheme="minorHAnsi" w:cstheme="minorHAnsi"/>
        </w:rPr>
        <w:t xml:space="preserve"> a verbal request and later claim payment unless the instruction is confirmed in writing by an authorized AKRSP representative.</w:t>
      </w:r>
    </w:p>
    <w:p w14:paraId="256FD1E9"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Materials on Site</w:t>
      </w:r>
    </w:p>
    <w:p w14:paraId="4DD49D7A" w14:textId="77777777" w:rsidR="00F25027" w:rsidRPr="00526D20" w:rsidRDefault="00B52483">
      <w:pPr>
        <w:rPr>
          <w:rFonts w:asciiTheme="minorHAnsi" w:hAnsiTheme="minorHAnsi" w:cstheme="minorHAnsi"/>
        </w:rPr>
      </w:pPr>
      <w:r w:rsidRPr="00526D20">
        <w:rPr>
          <w:rFonts w:asciiTheme="minorHAnsi" w:hAnsiTheme="minorHAnsi" w:cstheme="minorHAnsi"/>
        </w:rPr>
        <w:t>Materials delivered to Site shall remain the Contractor’s responsibility until incorporated into the Works. Payment for materials not incorporated shall not be due unless the Contract expressly provides for it. The Contractor shall protect stored materials from damage, contamination, theft and weather.</w:t>
      </w:r>
    </w:p>
    <w:p w14:paraId="70AA363F" w14:textId="77777777" w:rsidR="00F25027" w:rsidRPr="00526D20" w:rsidRDefault="00B52483">
      <w:pPr>
        <w:pStyle w:val="Heading2"/>
        <w:rPr>
          <w:rFonts w:asciiTheme="minorHAnsi" w:hAnsiTheme="minorHAnsi" w:cstheme="minorHAnsi"/>
        </w:rPr>
      </w:pPr>
      <w:r w:rsidRPr="00526D20">
        <w:rPr>
          <w:rFonts w:asciiTheme="minorHAnsi" w:hAnsiTheme="minorHAnsi" w:cstheme="minorHAnsi"/>
          <w:b/>
        </w:rPr>
        <w:t xml:space="preserve"> Final Measurement and Account</w:t>
      </w:r>
    </w:p>
    <w:p w14:paraId="4CF0026D" w14:textId="77777777" w:rsidR="00F25027" w:rsidRPr="00526D20" w:rsidRDefault="00B52483">
      <w:pPr>
        <w:rPr>
          <w:rFonts w:asciiTheme="minorHAnsi" w:hAnsiTheme="minorHAnsi" w:cstheme="minorHAnsi"/>
        </w:rPr>
      </w:pPr>
      <w:r w:rsidRPr="00526D20">
        <w:rPr>
          <w:rFonts w:asciiTheme="minorHAnsi" w:hAnsiTheme="minorHAnsi" w:cstheme="minorHAnsi"/>
        </w:rPr>
        <w:t>Before final payment, the Contractor shall submit final measurements, approved variation records, test results, completion/as-built information where required, and any other documents reasonably required to close the Contract. The final account shall be based on verified quantities and approved rates/variations.</w:t>
      </w:r>
    </w:p>
    <w:p w14:paraId="2E99ED09" w14:textId="77777777" w:rsidR="00F25027" w:rsidRPr="00526D20" w:rsidRDefault="00B52483" w:rsidP="00A93E84">
      <w:pPr>
        <w:pStyle w:val="Heading2"/>
        <w:rPr>
          <w:rFonts w:asciiTheme="minorHAnsi" w:hAnsiTheme="minorHAnsi" w:cstheme="minorHAnsi"/>
          <w:b/>
        </w:rPr>
      </w:pPr>
      <w:r w:rsidRPr="00526D20">
        <w:rPr>
          <w:rFonts w:asciiTheme="minorHAnsi" w:hAnsiTheme="minorHAnsi" w:cstheme="minorHAnsi"/>
          <w:b/>
        </w:rPr>
        <w:t>SECTION 8 – CONDITIONS OF CONTRACT</w:t>
      </w:r>
    </w:p>
    <w:p w14:paraId="6227392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Contractor’s Responsibility</w:t>
      </w:r>
    </w:p>
    <w:p w14:paraId="15C86091" w14:textId="364A0991"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is fully responsible for proper execution, quality, safety, protection and timely completion of the awarded </w:t>
      </w:r>
      <w:r w:rsidR="007F49EB">
        <w:rPr>
          <w:rFonts w:asciiTheme="minorHAnsi" w:hAnsiTheme="minorHAnsi" w:cstheme="minorHAnsi"/>
        </w:rPr>
        <w:t>work</w:t>
      </w:r>
      <w:r w:rsidRPr="00526D20">
        <w:rPr>
          <w:rFonts w:asciiTheme="minorHAnsi" w:hAnsiTheme="minorHAnsi" w:cstheme="minorHAnsi"/>
        </w:rPr>
        <w:t>. AKRSP inspection or approval does not transfer this responsibility to AKRSP.</w:t>
      </w:r>
    </w:p>
    <w:p w14:paraId="432D548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Engineer</w:t>
      </w:r>
    </w:p>
    <w:p w14:paraId="3D1054D9"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will depute a Site Engineer to guide and monitor progress and quality, inspect works, verify measurements, witness tests and issue site instructions within delegated authority.</w:t>
      </w:r>
    </w:p>
    <w:p w14:paraId="3693DD3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Contractor’s Representative</w:t>
      </w:r>
    </w:p>
    <w:p w14:paraId="6199DB9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nominate a competent site representative who shall remain available at site and coordinate with the AKRSP Site Engineer.</w:t>
      </w:r>
    </w:p>
    <w:p w14:paraId="668A4FE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Commencement and Completion</w:t>
      </w:r>
    </w:p>
    <w:p w14:paraId="63282A28" w14:textId="3D05948D"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shall commence on the date stated in the Commencement Order and shall proceed continuously and diligently to complete the </w:t>
      </w:r>
      <w:r w:rsidR="007F49EB">
        <w:rPr>
          <w:rFonts w:asciiTheme="minorHAnsi" w:hAnsiTheme="minorHAnsi" w:cstheme="minorHAnsi"/>
        </w:rPr>
        <w:t>work</w:t>
      </w:r>
      <w:r w:rsidRPr="00526D20">
        <w:rPr>
          <w:rFonts w:asciiTheme="minorHAnsi" w:hAnsiTheme="minorHAnsi" w:cstheme="minorHAnsi"/>
        </w:rPr>
        <w:t xml:space="preserve"> within the Time for Completion.</w:t>
      </w:r>
    </w:p>
    <w:p w14:paraId="16E62730"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Programme and Progress</w:t>
      </w:r>
    </w:p>
    <w:p w14:paraId="167A0A12"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Contractor shall submit </w:t>
      </w:r>
      <w:proofErr w:type="gramStart"/>
      <w:r w:rsidRPr="00526D20">
        <w:rPr>
          <w:rFonts w:asciiTheme="minorHAnsi" w:hAnsiTheme="minorHAnsi" w:cstheme="minorHAnsi"/>
        </w:rPr>
        <w:t>a</w:t>
      </w:r>
      <w:proofErr w:type="gramEnd"/>
      <w:r w:rsidRPr="00526D20">
        <w:rPr>
          <w:rFonts w:asciiTheme="minorHAnsi" w:hAnsiTheme="minorHAnsi" w:cstheme="minorHAnsi"/>
        </w:rPr>
        <w:t xml:space="preserve"> </w:t>
      </w:r>
      <w:r w:rsidR="003F7BCA" w:rsidRPr="00526D20">
        <w:rPr>
          <w:rFonts w:asciiTheme="minorHAnsi" w:hAnsiTheme="minorHAnsi" w:cstheme="minorHAnsi"/>
        </w:rPr>
        <w:t>implementation schedule and</w:t>
      </w:r>
      <w:r w:rsidRPr="00526D20">
        <w:rPr>
          <w:rFonts w:asciiTheme="minorHAnsi" w:hAnsiTheme="minorHAnsi" w:cstheme="minorHAnsi"/>
        </w:rPr>
        <w:t xml:space="preserve"> maintain adequate labour, equipment and materials. Where progress falls behind, the Contractor shall immediately take effective corrective action.</w:t>
      </w:r>
    </w:p>
    <w:p w14:paraId="62E11FC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Extension of Time</w:t>
      </w:r>
    </w:p>
    <w:p w14:paraId="718C8A2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Extension may be granted only for qualifying delays attributable to AKRSP, approved variations or Force Majeure, supported by timely notice and evidence.</w:t>
      </w:r>
    </w:p>
    <w:p w14:paraId="379BEB5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Liquidated Damages</w:t>
      </w:r>
    </w:p>
    <w:p w14:paraId="73A0D41A" w14:textId="77777777" w:rsidR="002F4BE5" w:rsidRPr="00526D20" w:rsidRDefault="002F4BE5" w:rsidP="002F4B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If the Contractor fails to complete the Works within the contractual completion period, including any duly approved extension of time, due to reasons attributable to the Contractor, the Contractor shall be liable to pay liquidated damages at the rate of 0.1% of the Contract Price for each calendar day of delay.</w:t>
      </w:r>
    </w:p>
    <w:p w14:paraId="7BF5E5AC" w14:textId="77777777" w:rsidR="002F4BE5" w:rsidRPr="00526D20" w:rsidRDefault="002F4BE5" w:rsidP="002F4BE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Liquidated damages shall be deducted from amounts payable to the Contractor, including interim payments, retention money, or any other amount due under the Contract. The total amount of liquidated damages shall not exceed 10% of the Contract Price.</w:t>
      </w:r>
    </w:p>
    <w:p w14:paraId="2378FDF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Quality and Defects</w:t>
      </w:r>
    </w:p>
    <w:p w14:paraId="73B461D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Defective or non-conforming work shall be rectified promptly at the Contractor’s cost.</w:t>
      </w:r>
      <w:r w:rsidR="00FD6531" w:rsidRPr="00526D20">
        <w:rPr>
          <w:rFonts w:asciiTheme="minorHAnsi" w:hAnsiTheme="minorHAnsi" w:cstheme="minorHAnsi"/>
        </w:rPr>
        <w:t xml:space="preserve"> The defects occurring during </w:t>
      </w:r>
      <w:r w:rsidR="00D6762C" w:rsidRPr="00526D20">
        <w:rPr>
          <w:rFonts w:asciiTheme="minorHAnsi" w:hAnsiTheme="minorHAnsi" w:cstheme="minorHAnsi"/>
        </w:rPr>
        <w:t xml:space="preserve">the Defect liability period </w:t>
      </w:r>
      <w:r w:rsidR="00FB4A30" w:rsidRPr="00526D20">
        <w:rPr>
          <w:rFonts w:asciiTheme="minorHAnsi" w:hAnsiTheme="minorHAnsi" w:cstheme="minorHAnsi"/>
        </w:rPr>
        <w:t>[</w:t>
      </w:r>
      <w:r w:rsidR="00D6762C" w:rsidRPr="00526D20">
        <w:rPr>
          <w:rFonts w:asciiTheme="minorHAnsi" w:hAnsiTheme="minorHAnsi" w:cstheme="minorHAnsi"/>
        </w:rPr>
        <w:t>DLP</w:t>
      </w:r>
      <w:r w:rsidR="00FB4A30" w:rsidRPr="00526D20">
        <w:rPr>
          <w:rFonts w:asciiTheme="minorHAnsi" w:hAnsiTheme="minorHAnsi" w:cstheme="minorHAnsi"/>
        </w:rPr>
        <w:t>]</w:t>
      </w:r>
      <w:r w:rsidR="00D6762C" w:rsidRPr="00526D20">
        <w:rPr>
          <w:rFonts w:asciiTheme="minorHAnsi" w:hAnsiTheme="minorHAnsi" w:cstheme="minorHAnsi"/>
        </w:rPr>
        <w:t xml:space="preserve"> will be rectified by the contractor. </w:t>
      </w:r>
      <w:r w:rsidRPr="00526D20">
        <w:rPr>
          <w:rFonts w:asciiTheme="minorHAnsi" w:hAnsiTheme="minorHAnsi" w:cstheme="minorHAnsi"/>
        </w:rPr>
        <w:t xml:space="preserve"> </w:t>
      </w:r>
    </w:p>
    <w:p w14:paraId="6A1994BF"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Variations</w:t>
      </w:r>
    </w:p>
    <w:p w14:paraId="726C4D1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No variation or additional work shall be executed without written instruction/approval by AKRSP. Unauthorized additional work shall not create an entitlement to payment.</w:t>
      </w:r>
    </w:p>
    <w:p w14:paraId="4BB6F264" w14:textId="400F498F" w:rsidR="000D2CB2" w:rsidRPr="00526D20" w:rsidRDefault="000D2CB2" w:rsidP="006A7284">
      <w:pPr>
        <w:pStyle w:val="Heading3"/>
        <w:numPr>
          <w:ilvl w:val="0"/>
          <w:numId w:val="0"/>
        </w:numPr>
        <w:spacing w:before="160" w:after="80"/>
        <w:ind w:left="2250" w:hanging="720"/>
        <w:rPr>
          <w:rFonts w:asciiTheme="minorHAnsi" w:hAnsiTheme="minorHAnsi" w:cstheme="minorHAnsi"/>
        </w:rPr>
      </w:pPr>
    </w:p>
    <w:p w14:paraId="447DD2A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w:t>
      </w:r>
      <w:r w:rsidR="000D2CB2" w:rsidRPr="00526D20">
        <w:rPr>
          <w:rFonts w:asciiTheme="minorHAnsi" w:hAnsiTheme="minorHAnsi" w:cstheme="minorHAnsi"/>
          <w:b/>
          <w:sz w:val="20"/>
        </w:rPr>
        <w:t>Performance Security</w:t>
      </w:r>
    </w:p>
    <w:p w14:paraId="2A08035A"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successful Contractor shall furnish a Performance Security equivalent to 10% of the Contract Price in the prescribed form, issued by an acceptable bank or financial institution, within the period specified in the Contract.</w:t>
      </w:r>
    </w:p>
    <w:p w14:paraId="107558A2"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Performance Security shall remain valid for the period required under the Contract, including any extension necessary due to extension of the completion period or other contractual requirements. The Contractor shall ensure that the security remains valid and enforceable throughout the required period.</w:t>
      </w:r>
    </w:p>
    <w:p w14:paraId="00D5F687"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Failure to provide the Performance Security within the specified period shall constitute a breach of the Contract/condition of award and may result in cancellation of the award and such other contractual remedies as may be available to AKRSP.</w:t>
      </w:r>
    </w:p>
    <w:p w14:paraId="2B5F4AF2" w14:textId="77777777" w:rsidR="000D2CB2" w:rsidRPr="00526D20" w:rsidRDefault="000D2CB2" w:rsidP="000D2CB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The Performance Security may be invoked/forfeited, wholly or partially, in accordance with the Contract in the event of Contractor default, failure to perform contractual obligations, or failure to remedy an established contractual breach.</w:t>
      </w:r>
    </w:p>
    <w:p w14:paraId="01CAFEB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Retention</w:t>
      </w:r>
    </w:p>
    <w:p w14:paraId="639A2E18" w14:textId="77777777" w:rsidR="003F684C" w:rsidRPr="00526D20" w:rsidRDefault="003F684C"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Retention money shall be deducted at the rate of 8% of each certified Interim Payment and retained by AKRSP as security for the Contractor’s proper performance and </w:t>
      </w:r>
      <w:proofErr w:type="spellStart"/>
      <w:r w:rsidRPr="00526D20">
        <w:rPr>
          <w:rFonts w:asciiTheme="minorHAnsi" w:hAnsiTheme="minorHAnsi" w:cstheme="minorHAnsi"/>
        </w:rPr>
        <w:t>fulfillment</w:t>
      </w:r>
      <w:proofErr w:type="spellEnd"/>
      <w:r w:rsidRPr="00526D20">
        <w:rPr>
          <w:rFonts w:asciiTheme="minorHAnsi" w:hAnsiTheme="minorHAnsi" w:cstheme="minorHAnsi"/>
        </w:rPr>
        <w:t xml:space="preserve"> of its contractual obligations.</w:t>
      </w:r>
    </w:p>
    <w:p w14:paraId="2CE74A18" w14:textId="4027BEFD" w:rsidR="003F684C" w:rsidRPr="00526D20" w:rsidRDefault="0015447A"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After 12 </w:t>
      </w:r>
      <w:r w:rsidR="006A7284" w:rsidRPr="00526D20">
        <w:rPr>
          <w:rFonts w:asciiTheme="minorHAnsi" w:hAnsiTheme="minorHAnsi" w:cstheme="minorHAnsi"/>
        </w:rPr>
        <w:t>months</w:t>
      </w:r>
      <w:r w:rsidRPr="00526D20">
        <w:rPr>
          <w:rFonts w:asciiTheme="minorHAnsi" w:hAnsiTheme="minorHAnsi" w:cstheme="minorHAnsi"/>
        </w:rPr>
        <w:t xml:space="preserve"> u</w:t>
      </w:r>
      <w:r w:rsidR="003F684C" w:rsidRPr="00526D20">
        <w:rPr>
          <w:rFonts w:asciiTheme="minorHAnsi" w:hAnsiTheme="minorHAnsi" w:cstheme="minorHAnsi"/>
        </w:rPr>
        <w:t>pon completion of the tendered works and certification of completion by the Engineer/AKRSP, 50% of the total accumulated retention money shall be released to the Contractor, subject to satisfactory completion and acceptance of the works and settlement of any outstanding recoveries or contractual obligations.</w:t>
      </w:r>
    </w:p>
    <w:p w14:paraId="401234B7" w14:textId="77777777" w:rsidR="003F684C" w:rsidRPr="00526D20" w:rsidRDefault="003F684C"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 xml:space="preserve">The remaining 50% of the accumulated retention money shall be released six (6) months after the testing and commissioning of the MHP Project, subject to satisfactory performance of the completed works, rectification of any defects attributable to the Contractor, and </w:t>
      </w:r>
      <w:proofErr w:type="spellStart"/>
      <w:r w:rsidRPr="00526D20">
        <w:rPr>
          <w:rFonts w:asciiTheme="minorHAnsi" w:hAnsiTheme="minorHAnsi" w:cstheme="minorHAnsi"/>
        </w:rPr>
        <w:t>fulfillment</w:t>
      </w:r>
      <w:proofErr w:type="spellEnd"/>
      <w:r w:rsidRPr="00526D20">
        <w:rPr>
          <w:rFonts w:asciiTheme="minorHAnsi" w:hAnsiTheme="minorHAnsi" w:cstheme="minorHAnsi"/>
        </w:rPr>
        <w:t xml:space="preserve"> of all outstanding contractual obligations.</w:t>
      </w:r>
    </w:p>
    <w:p w14:paraId="157D1A96" w14:textId="77777777" w:rsidR="003F684C" w:rsidRPr="00526D20" w:rsidRDefault="003F684C" w:rsidP="003F684C">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No retention shall be released to the extent required to cover any outstanding defects, recoveries, damages, or other amounts lawfully due from the Contractor under the Contract.</w:t>
      </w:r>
    </w:p>
    <w:p w14:paraId="7B71B89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 xml:space="preserve"> Advance Payment</w:t>
      </w:r>
    </w:p>
    <w:p w14:paraId="54C4743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No advance payment shall be ma</w:t>
      </w:r>
      <w:r w:rsidR="005528D7" w:rsidRPr="00526D20">
        <w:rPr>
          <w:rFonts w:asciiTheme="minorHAnsi" w:hAnsiTheme="minorHAnsi" w:cstheme="minorHAnsi"/>
        </w:rPr>
        <w:t>de as specified in the BDS.</w:t>
      </w:r>
    </w:p>
    <w:p w14:paraId="0FAB54B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Insurance and Liability</w:t>
      </w:r>
    </w:p>
    <w:p w14:paraId="3ADD0E0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required insurance and shall remain responsible for loss, damage, injury and claims arising from its operations, except where the Contract expressly places responsibility on AKRSP.</w:t>
      </w:r>
    </w:p>
    <w:p w14:paraId="4D6FE275" w14:textId="77777777" w:rsidR="00A87135" w:rsidRPr="00526D20" w:rsidRDefault="00A87135">
      <w:pPr>
        <w:spacing w:after="80"/>
        <w:rPr>
          <w:rFonts w:asciiTheme="minorHAnsi" w:hAnsiTheme="minorHAnsi" w:cstheme="minorHAnsi"/>
        </w:rPr>
      </w:pPr>
    </w:p>
    <w:p w14:paraId="584F7A0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Records and Access</w:t>
      </w:r>
    </w:p>
    <w:p w14:paraId="7C08F1A5" w14:textId="77777777" w:rsidR="000D7DD8" w:rsidRPr="00526D20" w:rsidRDefault="00B52483">
      <w:pPr>
        <w:spacing w:after="80"/>
        <w:rPr>
          <w:rFonts w:asciiTheme="minorHAnsi" w:hAnsiTheme="minorHAnsi" w:cstheme="minorHAnsi"/>
        </w:rPr>
      </w:pPr>
      <w:r w:rsidRPr="00526D20">
        <w:rPr>
          <w:rFonts w:asciiTheme="minorHAnsi" w:hAnsiTheme="minorHAnsi" w:cstheme="minorHAnsi"/>
        </w:rPr>
        <w:t>The Contractor shall maintain site records, measurements, test results and progress records and make them available to AKRSP.</w:t>
      </w:r>
    </w:p>
    <w:p w14:paraId="7E2B535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Suspension</w:t>
      </w:r>
    </w:p>
    <w:p w14:paraId="5F29B32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may instruct suspension where necessary for safety, quality, design clarification or other legitimate project reasons. The Contractor shall protect the Works during suspension.</w:t>
      </w:r>
    </w:p>
    <w:p w14:paraId="5DCBE5EB" w14:textId="77777777" w:rsidR="00F25027" w:rsidRPr="00526D20" w:rsidRDefault="00B52483">
      <w:pPr>
        <w:pStyle w:val="Heading3"/>
        <w:spacing w:before="160" w:after="80"/>
        <w:rPr>
          <w:rFonts w:asciiTheme="minorHAnsi" w:hAnsiTheme="minorHAnsi" w:cstheme="minorHAnsi"/>
          <w:b/>
          <w:sz w:val="20"/>
        </w:rPr>
      </w:pPr>
      <w:r w:rsidRPr="00526D20">
        <w:rPr>
          <w:rFonts w:asciiTheme="minorHAnsi" w:hAnsiTheme="minorHAnsi" w:cstheme="minorHAnsi"/>
          <w:b/>
          <w:sz w:val="20"/>
        </w:rPr>
        <w:t>Termination for Contractor Default</w:t>
      </w:r>
    </w:p>
    <w:p w14:paraId="72404C06"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If, during execution of the Works, the Contractor fails to perform its contractual obligations or fails to rectify any notified deficiency within the required time, AKRSP may issue two written notices by email to the address provided in the Bidder Information Form, allowing a minimum of 15 calendar days between the two notices.</w:t>
      </w:r>
    </w:p>
    <w:p w14:paraId="27B17259"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If the Contractor fails to take satisfactory corrective action following the second notice, AKRSP may terminate the Contract by written notice through the registered email address of the Contractor, in accordance with the Contract.</w:t>
      </w:r>
    </w:p>
    <w:p w14:paraId="5D7C9706"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All contractual notices, instructions, correspondence and communications between AKRSP and the Contractor shall be made through the registered email addresses provided in the Contract/Bidder Information Form and shall be considered official communication.</w:t>
      </w:r>
    </w:p>
    <w:p w14:paraId="0FBAA11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Immediate Termination</w:t>
      </w:r>
    </w:p>
    <w:p w14:paraId="05C2B604"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AKRSP may terminate the Contract with immediate effect by written notice if the Contractor commits a serious breach, including abandonment of the Works, unauthorized subcontracting, fraud or corruption, insolvency, serious safety violations, persistent or serious substandard workmanship, or any other material breach where immediate termination is reasonably necessary to protect the Project, AKRSP, workers, or the public.</w:t>
      </w:r>
    </w:p>
    <w:p w14:paraId="19CD75F2" w14:textId="77777777" w:rsidR="00CC66B6" w:rsidRPr="00526D20" w:rsidRDefault="00CC66B6" w:rsidP="00CC66B6">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Theme="minorHAnsi" w:hAnsiTheme="minorHAnsi" w:cstheme="minorHAnsi"/>
        </w:rPr>
      </w:pPr>
      <w:r w:rsidRPr="00526D20">
        <w:rPr>
          <w:rFonts w:asciiTheme="minorHAnsi" w:hAnsiTheme="minorHAnsi" w:cstheme="minorHAnsi"/>
        </w:rPr>
        <w:t>Such termination shall be without prejudice to AKRSP’s other contractual or legal rights and remedies, including recovery of any losses or costs arising from the Contractor’s default.</w:t>
      </w:r>
    </w:p>
    <w:p w14:paraId="7A328B1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Consequences of Termination</w:t>
      </w:r>
    </w:p>
    <w:p w14:paraId="001005AC"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Following termination for Contractor default, AKRSP may take possession of the Site and Works and arrange completion through another contractor or other lawful means. Subject to applicable law and the Contract, the Contractor shall be liable for reasonable additional completion costs and other losses arising from its default. AKRSP may recover amounts due from the Performance Security and sums otherwise payable to the Contractor.</w:t>
      </w:r>
    </w:p>
    <w:p w14:paraId="498B343E"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Termination for Project Reasons</w:t>
      </w:r>
    </w:p>
    <w:p w14:paraId="7C60109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AKRSP may terminate the Contract for project or funding reasons by written notice </w:t>
      </w:r>
      <w:proofErr w:type="gramStart"/>
      <w:r w:rsidRPr="00526D20">
        <w:rPr>
          <w:rFonts w:asciiTheme="minorHAnsi" w:hAnsiTheme="minorHAnsi" w:cstheme="minorHAnsi"/>
        </w:rPr>
        <w:t>where</w:t>
      </w:r>
      <w:proofErr w:type="gramEnd"/>
      <w:r w:rsidRPr="00526D20">
        <w:rPr>
          <w:rFonts w:asciiTheme="minorHAnsi" w:hAnsiTheme="minorHAnsi" w:cstheme="minorHAnsi"/>
        </w:rPr>
        <w:t xml:space="preserve"> permitted by the applicable financing arrangement and Contract. The Contractor shall be paid for properly executed and accepted work and other amounts expressly due, subject to lawful deductions.</w:t>
      </w:r>
    </w:p>
    <w:p w14:paraId="0C69DB3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Force Majeure</w:t>
      </w:r>
    </w:p>
    <w:p w14:paraId="540C46D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Force Majeure means an exceptional event beyond the reasonable control of the affected party that materially prevents performance and could not reasonably have been prevented or overcome. The affected party shall notify AKRSP promptly and minimize its effects.</w:t>
      </w:r>
    </w:p>
    <w:p w14:paraId="760783B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Dispute Resolution</w:t>
      </w:r>
    </w:p>
    <w:p w14:paraId="1955183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parties shall first attempt in good faith to resolve disputes through direct discussion. If unresolved for 28 days, the dispute may be referred to a sole arbitrator mutually agreed by the parties or appointed in accordance with applicable Pakistani law. The seat shall be in </w:t>
      </w:r>
      <w:proofErr w:type="gramStart"/>
      <w:r w:rsidRPr="00526D20">
        <w:rPr>
          <w:rFonts w:asciiTheme="minorHAnsi" w:hAnsiTheme="minorHAnsi" w:cstheme="minorHAnsi"/>
        </w:rPr>
        <w:t>Pakistan</w:t>
      </w:r>
      <w:proofErr w:type="gramEnd"/>
      <w:r w:rsidRPr="00526D20">
        <w:rPr>
          <w:rFonts w:asciiTheme="minorHAnsi" w:hAnsiTheme="minorHAnsi" w:cstheme="minorHAnsi"/>
        </w:rPr>
        <w:t xml:space="preserve"> and proceedings shall be in English.</w:t>
      </w:r>
    </w:p>
    <w:p w14:paraId="6CC920B9" w14:textId="77777777" w:rsidR="00583041" w:rsidRPr="00526D20" w:rsidRDefault="00583041">
      <w:pPr>
        <w:spacing w:after="80"/>
        <w:rPr>
          <w:rFonts w:asciiTheme="minorHAnsi" w:hAnsiTheme="minorHAnsi" w:cstheme="minorHAnsi"/>
        </w:rPr>
      </w:pPr>
    </w:p>
    <w:p w14:paraId="708EBEE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lastRenderedPageBreak/>
        <w:t xml:space="preserve"> Governing Law</w:t>
      </w:r>
    </w:p>
    <w:p w14:paraId="2F3DDA3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Contract shall be governed by the laws of </w:t>
      </w:r>
      <w:r w:rsidR="006076DC" w:rsidRPr="00526D20">
        <w:rPr>
          <w:rFonts w:asciiTheme="minorHAnsi" w:hAnsiTheme="minorHAnsi" w:cstheme="minorHAnsi"/>
        </w:rPr>
        <w:t xml:space="preserve">Islamic Republic of </w:t>
      </w:r>
      <w:r w:rsidRPr="00526D20">
        <w:rPr>
          <w:rFonts w:asciiTheme="minorHAnsi" w:hAnsiTheme="minorHAnsi" w:cstheme="minorHAnsi"/>
        </w:rPr>
        <w:t>Pakistan.</w:t>
      </w:r>
    </w:p>
    <w:p w14:paraId="72E84777" w14:textId="77777777" w:rsidR="00F25027" w:rsidRPr="00526D20" w:rsidRDefault="00C92EF1">
      <w:pPr>
        <w:pStyle w:val="Heading3"/>
        <w:spacing w:before="160" w:after="80"/>
        <w:rPr>
          <w:rFonts w:asciiTheme="minorHAnsi" w:hAnsiTheme="minorHAnsi" w:cstheme="minorHAnsi"/>
        </w:rPr>
      </w:pPr>
      <w:r w:rsidRPr="00526D20">
        <w:rPr>
          <w:rFonts w:asciiTheme="minorHAnsi" w:hAnsiTheme="minorHAnsi" w:cstheme="minorHAnsi"/>
          <w:b/>
          <w:sz w:val="20"/>
        </w:rPr>
        <w:t>Donor</w:t>
      </w:r>
      <w:r w:rsidR="00B52483" w:rsidRPr="00526D20">
        <w:rPr>
          <w:rFonts w:asciiTheme="minorHAnsi" w:hAnsiTheme="minorHAnsi" w:cstheme="minorHAnsi"/>
          <w:b/>
          <w:sz w:val="20"/>
        </w:rPr>
        <w:t xml:space="preserve"> Visibility</w:t>
      </w:r>
    </w:p>
    <w:p w14:paraId="540A8CE0"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follow AKRSP instructions concerning project signage, acknowledgement and other visibility measures required under the applicable European Union financing arrangement.</w:t>
      </w:r>
    </w:p>
    <w:p w14:paraId="33CB55E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Site Possession and Access</w:t>
      </w:r>
    </w:p>
    <w:p w14:paraId="1AAB414F"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AKRSP shall provide access to the Site to the extent reasonably available for the Works. The Contractor shall keep access routes and working areas orderly and shall coordinate its activities so as not to unnecessarily obstruct public movement.</w:t>
      </w:r>
    </w:p>
    <w:p w14:paraId="36F524A1"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Contractor’s Equipment and Resources</w:t>
      </w:r>
    </w:p>
    <w:p w14:paraId="758AFF6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mobilize and maintain sufficient labour, supervision, plant, tools, equipment and materials for timely completion. AKRSP may require replacement of inadequate resources where they materially affect progress or quality.</w:t>
      </w:r>
    </w:p>
    <w:p w14:paraId="707577EC" w14:textId="77777777" w:rsidR="00DC48FB" w:rsidRPr="00526D20" w:rsidRDefault="00DC48FB">
      <w:pPr>
        <w:spacing w:after="80"/>
        <w:rPr>
          <w:rFonts w:asciiTheme="minorHAnsi" w:hAnsiTheme="minorHAnsi" w:cstheme="minorHAnsi"/>
        </w:rPr>
      </w:pPr>
    </w:p>
    <w:p w14:paraId="658680A8"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Protection of Works and Property</w:t>
      </w:r>
    </w:p>
    <w:p w14:paraId="7402AAD5"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protect the Works, existing structures, roads, watercourses, public property and adjacent land from damage caused by its operations. Any damage caused by the Contractor shall be repaired at its cost.</w:t>
      </w:r>
    </w:p>
    <w:p w14:paraId="2560AC9C"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Inspection and Tests</w:t>
      </w:r>
    </w:p>
    <w:p w14:paraId="08CAA0A3"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Engineer may inspect materials and workmanship at any reasonable time. The Contractor shall provide access, assistance, samples and records required for inspection and testing. Inspection does not relieve the Contractor of its obligations.</w:t>
      </w:r>
    </w:p>
    <w:p w14:paraId="60813706"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Taking Over</w:t>
      </w:r>
    </w:p>
    <w:p w14:paraId="5828C8A8"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When the Works are substantially complete and fit for their intended use, the Contractor may request Taking Over. AKRSP shall inspect the Works and identify any outstanding defects or minor items to be completed before or after Taking Over, as appropriate.</w:t>
      </w:r>
    </w:p>
    <w:p w14:paraId="2FA6A8F4"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As-Built Information</w:t>
      </w:r>
    </w:p>
    <w:p w14:paraId="27AC5CE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Where required by the Engineer, the Contractor shall provide simple as-built drawings, survey information and records showing material changes from the approved drawings. These shall be submitted before final completion.</w:t>
      </w:r>
    </w:p>
    <w:p w14:paraId="1A74CF9B"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Final Account</w:t>
      </w:r>
    </w:p>
    <w:p w14:paraId="0E4D1DF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Contractor shall submit its final measurement and payment documentation in the form required by the Contract. Final payment shall be subject to verification of quantities, completion of required documents and lawful deductions.</w:t>
      </w:r>
    </w:p>
    <w:p w14:paraId="53A2FFD2"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Survival of Obligations</w:t>
      </w:r>
    </w:p>
    <w:p w14:paraId="2F3CF9C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Obligations concerning defects, confidentiality, records, indemnity, payments, taxes and other matters intended by their nature to continue shall remain effective after completion or termination to the extent required by the Contract or applicable law.</w:t>
      </w:r>
    </w:p>
    <w:p w14:paraId="5146FCA4"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2B570602" w14:textId="77777777" w:rsidR="00F25027" w:rsidRPr="00526D20" w:rsidRDefault="00B52483">
      <w:pPr>
        <w:pStyle w:val="Heading1"/>
        <w:spacing w:before="160" w:after="80"/>
        <w:rPr>
          <w:rFonts w:asciiTheme="minorHAnsi" w:hAnsiTheme="minorHAnsi" w:cstheme="minorHAnsi"/>
        </w:rPr>
      </w:pPr>
      <w:r w:rsidRPr="00526D20">
        <w:rPr>
          <w:rFonts w:asciiTheme="minorHAnsi" w:hAnsiTheme="minorHAnsi" w:cstheme="minorHAnsi"/>
          <w:sz w:val="20"/>
        </w:rPr>
        <w:lastRenderedPageBreak/>
        <w:t>PART I – FINANCIAL BID FORMS</w:t>
      </w:r>
    </w:p>
    <w:p w14:paraId="448E39D1"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9 – FINANCIAL BID FORMS</w:t>
      </w:r>
    </w:p>
    <w:p w14:paraId="1F4CDE85"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Letter of Bid</w:t>
      </w:r>
    </w:p>
    <w:p w14:paraId="630154C1"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Date: __________</w:t>
      </w:r>
    </w:p>
    <w:p w14:paraId="451D520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To: Aga Khan Rural Support Programme (AKRSP)</w:t>
      </w:r>
    </w:p>
    <w:p w14:paraId="10E15959" w14:textId="40BF83FE" w:rsidR="00F25027" w:rsidRPr="00526D20" w:rsidRDefault="00B52483">
      <w:pPr>
        <w:spacing w:after="80"/>
        <w:rPr>
          <w:rFonts w:asciiTheme="minorHAnsi" w:hAnsiTheme="minorHAnsi" w:cstheme="minorHAnsi"/>
        </w:rPr>
      </w:pPr>
      <w:r w:rsidRPr="00526D20">
        <w:rPr>
          <w:rFonts w:asciiTheme="minorHAnsi" w:hAnsiTheme="minorHAnsi" w:cstheme="minorHAnsi"/>
        </w:rPr>
        <w:t>We, the undersigned, offer to execute and complete</w:t>
      </w:r>
      <w:r w:rsidR="00803376">
        <w:rPr>
          <w:rFonts w:asciiTheme="minorHAnsi" w:hAnsiTheme="minorHAnsi" w:cstheme="minorHAnsi"/>
        </w:rPr>
        <w:t xml:space="preserve"> the work</w:t>
      </w:r>
      <w:r w:rsidRPr="00526D20">
        <w:rPr>
          <w:rFonts w:asciiTheme="minorHAnsi" w:hAnsiTheme="minorHAnsi" w:cstheme="minorHAnsi"/>
        </w:rPr>
        <w:t xml:space="preserve"> in conformity with the Bidding Document.</w:t>
      </w:r>
    </w:p>
    <w:tbl>
      <w:tblPr>
        <w:tblStyle w:val="TableGrid"/>
        <w:tblW w:w="0" w:type="auto"/>
        <w:jc w:val="center"/>
        <w:tblLook w:val="04A0" w:firstRow="1" w:lastRow="0" w:firstColumn="1" w:lastColumn="0" w:noHBand="0" w:noVBand="1"/>
      </w:tblPr>
      <w:tblGrid>
        <w:gridCol w:w="3168"/>
        <w:gridCol w:w="6336"/>
      </w:tblGrid>
      <w:tr w:rsidR="00F25027" w:rsidRPr="00526D20" w14:paraId="3A59B6C1" w14:textId="77777777">
        <w:trPr>
          <w:jc w:val="center"/>
        </w:trPr>
        <w:tc>
          <w:tcPr>
            <w:tcW w:w="3168" w:type="dxa"/>
            <w:vAlign w:val="center"/>
          </w:tcPr>
          <w:p w14:paraId="302D6DA5"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Item</w:t>
            </w:r>
          </w:p>
        </w:tc>
        <w:tc>
          <w:tcPr>
            <w:tcW w:w="6336" w:type="dxa"/>
            <w:vAlign w:val="center"/>
          </w:tcPr>
          <w:p w14:paraId="59D4234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Bidder Entry</w:t>
            </w:r>
          </w:p>
        </w:tc>
      </w:tr>
      <w:tr w:rsidR="00F25027" w:rsidRPr="00526D20" w14:paraId="638AAFBF" w14:textId="77777777">
        <w:trPr>
          <w:jc w:val="center"/>
        </w:trPr>
        <w:tc>
          <w:tcPr>
            <w:tcW w:w="3168" w:type="dxa"/>
            <w:vAlign w:val="center"/>
          </w:tcPr>
          <w:p w14:paraId="24E1190C"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Total Bid Price</w:t>
            </w:r>
          </w:p>
        </w:tc>
        <w:tc>
          <w:tcPr>
            <w:tcW w:w="6336" w:type="dxa"/>
            <w:vAlign w:val="center"/>
          </w:tcPr>
          <w:p w14:paraId="6A8AA28B"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PKR ____________________</w:t>
            </w:r>
          </w:p>
        </w:tc>
      </w:tr>
      <w:tr w:rsidR="00F25027" w:rsidRPr="00526D20" w14:paraId="3013DFF0" w14:textId="77777777">
        <w:trPr>
          <w:jc w:val="center"/>
        </w:trPr>
        <w:tc>
          <w:tcPr>
            <w:tcW w:w="3168" w:type="dxa"/>
            <w:vAlign w:val="center"/>
          </w:tcPr>
          <w:p w14:paraId="5A8518E3" w14:textId="77777777" w:rsidR="00F25027" w:rsidRPr="00526D20" w:rsidRDefault="00B52483">
            <w:pPr>
              <w:spacing w:after="0"/>
              <w:rPr>
                <w:rFonts w:asciiTheme="minorHAnsi" w:hAnsiTheme="minorHAnsi" w:cstheme="minorHAnsi"/>
              </w:rPr>
            </w:pPr>
            <w:r w:rsidRPr="00526D20">
              <w:rPr>
                <w:rFonts w:asciiTheme="minorHAnsi" w:hAnsiTheme="minorHAnsi" w:cstheme="minorHAnsi"/>
                <w:sz w:val="17"/>
              </w:rPr>
              <w:t>Bid Validity</w:t>
            </w:r>
          </w:p>
        </w:tc>
        <w:tc>
          <w:tcPr>
            <w:tcW w:w="6336" w:type="dxa"/>
            <w:vAlign w:val="center"/>
          </w:tcPr>
          <w:p w14:paraId="3F18A8E3" w14:textId="77777777" w:rsidR="00F25027" w:rsidRPr="00526D20" w:rsidRDefault="00372B02">
            <w:pPr>
              <w:spacing w:after="0"/>
              <w:rPr>
                <w:rFonts w:asciiTheme="minorHAnsi" w:hAnsiTheme="minorHAnsi" w:cstheme="minorHAnsi"/>
              </w:rPr>
            </w:pPr>
            <w:r w:rsidRPr="00526D20">
              <w:rPr>
                <w:rFonts w:asciiTheme="minorHAnsi" w:hAnsiTheme="minorHAnsi" w:cstheme="minorHAnsi"/>
                <w:sz w:val="17"/>
              </w:rPr>
              <w:t>90</w:t>
            </w:r>
            <w:r w:rsidR="00B52483" w:rsidRPr="00526D20">
              <w:rPr>
                <w:rFonts w:asciiTheme="minorHAnsi" w:hAnsiTheme="minorHAnsi" w:cstheme="minorHAnsi"/>
                <w:sz w:val="17"/>
              </w:rPr>
              <w:t xml:space="preserve"> calendar days</w:t>
            </w:r>
          </w:p>
        </w:tc>
      </w:tr>
    </w:tbl>
    <w:p w14:paraId="0582BB01" w14:textId="77777777" w:rsidR="00F25027" w:rsidRPr="00526D20" w:rsidRDefault="00F25027">
      <w:pPr>
        <w:spacing w:after="40"/>
        <w:rPr>
          <w:rFonts w:asciiTheme="minorHAnsi" w:hAnsiTheme="minorHAnsi" w:cstheme="minorHAnsi"/>
        </w:rPr>
      </w:pPr>
    </w:p>
    <w:p w14:paraId="034CCD6A"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We confirm that our bid is complete, that the prices include all costs required for completion, that we accept the Contract conditions, and that no part of the Works will be subcontracted.</w:t>
      </w:r>
    </w:p>
    <w:p w14:paraId="347109E4" w14:textId="21E445B4" w:rsidR="00F25027" w:rsidRPr="00526D20" w:rsidRDefault="00B52483" w:rsidP="00583041">
      <w:pPr>
        <w:spacing w:after="80" w:line="480" w:lineRule="auto"/>
        <w:rPr>
          <w:rFonts w:asciiTheme="minorHAnsi" w:hAnsiTheme="minorHAnsi" w:cstheme="minorHAnsi"/>
        </w:rPr>
      </w:pPr>
      <w:r w:rsidRPr="00526D20">
        <w:rPr>
          <w:rFonts w:asciiTheme="minorHAnsi" w:hAnsiTheme="minorHAnsi" w:cstheme="minorHAnsi"/>
        </w:rPr>
        <w:t>Authorized Signatory: ____________________   Name: ____________________   Company Seal: _______</w:t>
      </w:r>
      <w:r w:rsidR="00583041" w:rsidRPr="00526D20">
        <w:rPr>
          <w:rFonts w:asciiTheme="minorHAnsi" w:hAnsiTheme="minorHAnsi" w:cstheme="minorHAnsi"/>
        </w:rPr>
        <w:t>_____</w:t>
      </w:r>
      <w:r w:rsidRPr="00526D20">
        <w:rPr>
          <w:rFonts w:asciiTheme="minorHAnsi" w:hAnsiTheme="minorHAnsi" w:cstheme="minorHAnsi"/>
        </w:rPr>
        <w:t>___   Date: ____</w:t>
      </w:r>
      <w:r w:rsidR="00583041" w:rsidRPr="00526D20">
        <w:rPr>
          <w:rFonts w:asciiTheme="minorHAnsi" w:hAnsiTheme="minorHAnsi" w:cstheme="minorHAnsi"/>
        </w:rPr>
        <w:t>_____</w:t>
      </w:r>
      <w:r w:rsidRPr="00526D20">
        <w:rPr>
          <w:rFonts w:asciiTheme="minorHAnsi" w:hAnsiTheme="minorHAnsi" w:cstheme="minorHAnsi"/>
        </w:rPr>
        <w:t>______</w:t>
      </w:r>
    </w:p>
    <w:p w14:paraId="6F953403"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Priced Bill of Quantities</w:t>
      </w:r>
    </w:p>
    <w:p w14:paraId="49F9532C" w14:textId="72D195B3"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bidder shall complete the </w:t>
      </w:r>
      <w:proofErr w:type="spellStart"/>
      <w:proofErr w:type="gramStart"/>
      <w:r w:rsidRPr="00526D20">
        <w:rPr>
          <w:rFonts w:asciiTheme="minorHAnsi" w:hAnsiTheme="minorHAnsi" w:cstheme="minorHAnsi"/>
        </w:rPr>
        <w:t>BoQ</w:t>
      </w:r>
      <w:proofErr w:type="spellEnd"/>
      <w:r w:rsidRPr="00526D20">
        <w:rPr>
          <w:rFonts w:asciiTheme="minorHAnsi" w:hAnsiTheme="minorHAnsi" w:cstheme="minorHAnsi"/>
        </w:rPr>
        <w:t xml:space="preserve"> .</w:t>
      </w:r>
      <w:proofErr w:type="gramEnd"/>
      <w:r w:rsidRPr="00526D20">
        <w:rPr>
          <w:rFonts w:asciiTheme="minorHAnsi" w:hAnsiTheme="minorHAnsi" w:cstheme="minorHAnsi"/>
        </w:rPr>
        <w:t xml:space="preserve"> The bidder shall not alter the stated quantities except where expressly permitted by the tender documents.</w:t>
      </w:r>
    </w:p>
    <w:p w14:paraId="7CF8910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Performance Security</w:t>
      </w:r>
    </w:p>
    <w:p w14:paraId="66E0B5C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 successful bidder shall provide a Performance Security equal to 10% of the Contract Price in the prescribed form and within the period stated in the Contract.</w:t>
      </w:r>
    </w:p>
    <w:p w14:paraId="55AA4D10"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015B3A61" w14:textId="77777777" w:rsidR="00F25027" w:rsidRPr="00526D20" w:rsidRDefault="00B52483">
      <w:pPr>
        <w:pStyle w:val="Heading1"/>
        <w:spacing w:before="160" w:after="80"/>
        <w:rPr>
          <w:rFonts w:asciiTheme="minorHAnsi" w:hAnsiTheme="minorHAnsi" w:cstheme="minorHAnsi"/>
        </w:rPr>
      </w:pPr>
      <w:r w:rsidRPr="00526D20">
        <w:rPr>
          <w:rFonts w:asciiTheme="minorHAnsi" w:hAnsiTheme="minorHAnsi" w:cstheme="minorHAnsi"/>
          <w:sz w:val="20"/>
        </w:rPr>
        <w:lastRenderedPageBreak/>
        <w:t>PART IV – SCOPE OF WORKS AND DESIGN INFORMATION</w:t>
      </w:r>
    </w:p>
    <w:p w14:paraId="23DB4D5E" w14:textId="77777777" w:rsidR="00F25027" w:rsidRPr="00526D20" w:rsidRDefault="00B52483">
      <w:pPr>
        <w:pStyle w:val="Heading2"/>
        <w:spacing w:before="160" w:after="80"/>
        <w:rPr>
          <w:rFonts w:asciiTheme="minorHAnsi" w:hAnsiTheme="minorHAnsi" w:cstheme="minorHAnsi"/>
        </w:rPr>
      </w:pPr>
      <w:r w:rsidRPr="00526D20">
        <w:rPr>
          <w:rFonts w:asciiTheme="minorHAnsi" w:hAnsiTheme="minorHAnsi" w:cstheme="minorHAnsi"/>
          <w:b/>
          <w:sz w:val="20"/>
        </w:rPr>
        <w:t>SECTION 10 – SCOPE OF WORKS AND DESIGN INFORMATION</w:t>
      </w:r>
    </w:p>
    <w:p w14:paraId="2F33D67C" w14:textId="72B5EDEE"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 xml:space="preserve"> Scope of </w:t>
      </w:r>
      <w:r w:rsidR="007F49EB">
        <w:rPr>
          <w:rFonts w:asciiTheme="minorHAnsi" w:hAnsiTheme="minorHAnsi" w:cstheme="minorHAnsi"/>
          <w:b/>
          <w:sz w:val="20"/>
        </w:rPr>
        <w:t>Work</w:t>
      </w:r>
    </w:p>
    <w:p w14:paraId="72B80F06" w14:textId="45EDADD1" w:rsidR="00F25027" w:rsidRPr="007F49EB" w:rsidRDefault="007F49EB" w:rsidP="007F49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eastAsia="Times New Roman" w:hAnsi="Calibri" w:cs="Calibri"/>
          <w:color w:val="auto"/>
          <w:szCs w:val="20"/>
          <w:bdr w:val="none" w:sz="0" w:space="0" w:color="auto"/>
          <w:lang w:val="en-US" w:eastAsia="en-US"/>
        </w:rPr>
      </w:pPr>
      <w:r w:rsidRPr="007F49EB">
        <w:rPr>
          <w:rFonts w:ascii="Calibri" w:eastAsia="Times New Roman" w:hAnsi="Calibri" w:cs="Calibri"/>
          <w:color w:val="auto"/>
          <w:szCs w:val="20"/>
          <w:bdr w:val="none" w:sz="0" w:space="0" w:color="auto"/>
          <w:lang w:val="en-US" w:eastAsia="en-US"/>
        </w:rPr>
        <w:t xml:space="preserve">The works cover the civil works of the </w:t>
      </w:r>
      <w:proofErr w:type="spellStart"/>
      <w:r w:rsidR="00894B3D">
        <w:rPr>
          <w:rFonts w:ascii="Calibri" w:eastAsia="Times New Roman" w:hAnsi="Calibri" w:cs="Calibri"/>
          <w:color w:val="auto"/>
          <w:szCs w:val="20"/>
          <w:bdr w:val="none" w:sz="0" w:space="0" w:color="auto"/>
          <w:lang w:val="en-US" w:eastAsia="en-US"/>
        </w:rPr>
        <w:t>Bavushder</w:t>
      </w:r>
      <w:proofErr w:type="spellEnd"/>
      <w:r w:rsidR="00894B3D">
        <w:rPr>
          <w:rFonts w:ascii="Calibri" w:eastAsia="Times New Roman" w:hAnsi="Calibri" w:cs="Calibri"/>
          <w:color w:val="auto"/>
          <w:szCs w:val="20"/>
          <w:bdr w:val="none" w:sz="0" w:space="0" w:color="auto"/>
          <w:lang w:val="en-US" w:eastAsia="en-US"/>
        </w:rPr>
        <w:t xml:space="preserve"> </w:t>
      </w:r>
      <w:proofErr w:type="spellStart"/>
      <w:r w:rsidR="00894B3D">
        <w:rPr>
          <w:rFonts w:ascii="Calibri" w:eastAsia="Times New Roman" w:hAnsi="Calibri" w:cs="Calibri"/>
          <w:color w:val="auto"/>
          <w:szCs w:val="20"/>
          <w:bdr w:val="none" w:sz="0" w:space="0" w:color="auto"/>
          <w:lang w:val="en-US" w:eastAsia="en-US"/>
        </w:rPr>
        <w:t>Phander</w:t>
      </w:r>
      <w:proofErr w:type="spellEnd"/>
      <w:r w:rsidRPr="007F49EB">
        <w:rPr>
          <w:rFonts w:ascii="Calibri" w:eastAsia="Times New Roman" w:hAnsi="Calibri" w:cs="Calibri"/>
          <w:color w:val="auto"/>
          <w:szCs w:val="20"/>
          <w:bdr w:val="none" w:sz="0" w:space="0" w:color="auto"/>
          <w:lang w:val="en-US" w:eastAsia="en-US"/>
        </w:rPr>
        <w:t xml:space="preserve"> MHP, including the power channel, silting basin, flood walls, spillway, forebay, anchor blocks, pole erection works, transformer pads, powerhouse, access road, and other associated works included in the approved </w:t>
      </w:r>
      <w:proofErr w:type="spellStart"/>
      <w:r w:rsidRPr="007F49EB">
        <w:rPr>
          <w:rFonts w:ascii="Calibri" w:eastAsia="Times New Roman" w:hAnsi="Calibri" w:cs="Calibri"/>
          <w:color w:val="auto"/>
          <w:szCs w:val="20"/>
          <w:bdr w:val="none" w:sz="0" w:space="0" w:color="auto"/>
          <w:lang w:val="en-US" w:eastAsia="en-US"/>
        </w:rPr>
        <w:t>BoQ</w:t>
      </w:r>
      <w:proofErr w:type="spellEnd"/>
      <w:r w:rsidRPr="007F49EB">
        <w:rPr>
          <w:rFonts w:ascii="Calibri" w:eastAsia="Times New Roman" w:hAnsi="Calibri" w:cs="Calibri"/>
          <w:color w:val="auto"/>
          <w:szCs w:val="20"/>
          <w:bdr w:val="none" w:sz="0" w:space="0" w:color="auto"/>
          <w:lang w:val="en-US" w:eastAsia="en-US"/>
        </w:rPr>
        <w:t xml:space="preserve"> and drawings.</w:t>
      </w:r>
    </w:p>
    <w:p w14:paraId="1A2555AD"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Drawings and Design Information</w:t>
      </w:r>
    </w:p>
    <w:p w14:paraId="25548CB7"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 xml:space="preserve">The approved tender drawings, design calculations where applicable, technical specifications and other design information issued by AKRSP shall form part of the tender documents. </w:t>
      </w:r>
    </w:p>
    <w:p w14:paraId="37A70B2B"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Drawing Register:</w:t>
      </w:r>
    </w:p>
    <w:tbl>
      <w:tblPr>
        <w:tblStyle w:val="TableGrid"/>
        <w:tblW w:w="0" w:type="auto"/>
        <w:jc w:val="center"/>
        <w:tblLook w:val="04A0" w:firstRow="1" w:lastRow="0" w:firstColumn="1" w:lastColumn="0" w:noHBand="0" w:noVBand="1"/>
      </w:tblPr>
      <w:tblGrid>
        <w:gridCol w:w="1728"/>
        <w:gridCol w:w="4608"/>
        <w:gridCol w:w="1440"/>
        <w:gridCol w:w="1440"/>
      </w:tblGrid>
      <w:tr w:rsidR="00F25027" w:rsidRPr="00526D20" w14:paraId="629830D4" w14:textId="77777777">
        <w:trPr>
          <w:jc w:val="center"/>
        </w:trPr>
        <w:tc>
          <w:tcPr>
            <w:tcW w:w="1728" w:type="dxa"/>
            <w:vAlign w:val="center"/>
          </w:tcPr>
          <w:p w14:paraId="1E643D6D"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Drawing No.</w:t>
            </w:r>
          </w:p>
        </w:tc>
        <w:tc>
          <w:tcPr>
            <w:tcW w:w="4608" w:type="dxa"/>
            <w:vAlign w:val="center"/>
          </w:tcPr>
          <w:p w14:paraId="0695390C"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Title</w:t>
            </w:r>
          </w:p>
        </w:tc>
        <w:tc>
          <w:tcPr>
            <w:tcW w:w="1440" w:type="dxa"/>
            <w:vAlign w:val="center"/>
          </w:tcPr>
          <w:p w14:paraId="25BA288C"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Revision</w:t>
            </w:r>
          </w:p>
        </w:tc>
        <w:tc>
          <w:tcPr>
            <w:tcW w:w="1440" w:type="dxa"/>
            <w:vAlign w:val="center"/>
          </w:tcPr>
          <w:p w14:paraId="71B25C9F"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Date</w:t>
            </w:r>
          </w:p>
        </w:tc>
      </w:tr>
      <w:tr w:rsidR="00F25027" w:rsidRPr="00526D20" w14:paraId="0A1A9CF2" w14:textId="77777777">
        <w:trPr>
          <w:jc w:val="center"/>
        </w:trPr>
        <w:tc>
          <w:tcPr>
            <w:tcW w:w="1728" w:type="dxa"/>
            <w:vAlign w:val="center"/>
          </w:tcPr>
          <w:p w14:paraId="0396129B" w14:textId="77777777" w:rsidR="00F25027" w:rsidRPr="00526D20" w:rsidRDefault="00F25027">
            <w:pPr>
              <w:spacing w:after="0"/>
              <w:rPr>
                <w:rFonts w:asciiTheme="minorHAnsi" w:hAnsiTheme="minorHAnsi" w:cstheme="minorHAnsi"/>
              </w:rPr>
            </w:pPr>
          </w:p>
        </w:tc>
        <w:tc>
          <w:tcPr>
            <w:tcW w:w="4608" w:type="dxa"/>
            <w:vAlign w:val="center"/>
          </w:tcPr>
          <w:p w14:paraId="2F5472C4" w14:textId="77777777" w:rsidR="00F25027" w:rsidRPr="00526D20" w:rsidRDefault="00F25027">
            <w:pPr>
              <w:spacing w:after="0"/>
              <w:rPr>
                <w:rFonts w:asciiTheme="minorHAnsi" w:hAnsiTheme="minorHAnsi" w:cstheme="minorHAnsi"/>
              </w:rPr>
            </w:pPr>
          </w:p>
        </w:tc>
        <w:tc>
          <w:tcPr>
            <w:tcW w:w="1440" w:type="dxa"/>
            <w:vAlign w:val="center"/>
          </w:tcPr>
          <w:p w14:paraId="55C3945B" w14:textId="77777777" w:rsidR="00F25027" w:rsidRPr="00526D20" w:rsidRDefault="00F25027">
            <w:pPr>
              <w:spacing w:after="0"/>
              <w:rPr>
                <w:rFonts w:asciiTheme="minorHAnsi" w:hAnsiTheme="minorHAnsi" w:cstheme="minorHAnsi"/>
              </w:rPr>
            </w:pPr>
          </w:p>
        </w:tc>
        <w:tc>
          <w:tcPr>
            <w:tcW w:w="1440" w:type="dxa"/>
            <w:vAlign w:val="center"/>
          </w:tcPr>
          <w:p w14:paraId="4B1F4804" w14:textId="77777777" w:rsidR="00F25027" w:rsidRPr="00526D20" w:rsidRDefault="00F25027">
            <w:pPr>
              <w:spacing w:after="0"/>
              <w:rPr>
                <w:rFonts w:asciiTheme="minorHAnsi" w:hAnsiTheme="minorHAnsi" w:cstheme="minorHAnsi"/>
              </w:rPr>
            </w:pPr>
          </w:p>
        </w:tc>
      </w:tr>
      <w:tr w:rsidR="00F25027" w:rsidRPr="00526D20" w14:paraId="12CC8D62" w14:textId="77777777">
        <w:trPr>
          <w:jc w:val="center"/>
        </w:trPr>
        <w:tc>
          <w:tcPr>
            <w:tcW w:w="1728" w:type="dxa"/>
            <w:vAlign w:val="center"/>
          </w:tcPr>
          <w:p w14:paraId="3A039B13" w14:textId="77777777" w:rsidR="00F25027" w:rsidRPr="00526D20" w:rsidRDefault="00F25027">
            <w:pPr>
              <w:spacing w:after="0"/>
              <w:rPr>
                <w:rFonts w:asciiTheme="minorHAnsi" w:hAnsiTheme="minorHAnsi" w:cstheme="minorHAnsi"/>
              </w:rPr>
            </w:pPr>
          </w:p>
        </w:tc>
        <w:tc>
          <w:tcPr>
            <w:tcW w:w="4608" w:type="dxa"/>
            <w:vAlign w:val="center"/>
          </w:tcPr>
          <w:p w14:paraId="3760F35B" w14:textId="77777777" w:rsidR="00F25027" w:rsidRPr="00526D20" w:rsidRDefault="00F25027">
            <w:pPr>
              <w:spacing w:after="0"/>
              <w:rPr>
                <w:rFonts w:asciiTheme="minorHAnsi" w:hAnsiTheme="minorHAnsi" w:cstheme="minorHAnsi"/>
              </w:rPr>
            </w:pPr>
          </w:p>
        </w:tc>
        <w:tc>
          <w:tcPr>
            <w:tcW w:w="1440" w:type="dxa"/>
            <w:vAlign w:val="center"/>
          </w:tcPr>
          <w:p w14:paraId="1D64C087" w14:textId="77777777" w:rsidR="00F25027" w:rsidRPr="00526D20" w:rsidRDefault="00F25027">
            <w:pPr>
              <w:spacing w:after="0"/>
              <w:rPr>
                <w:rFonts w:asciiTheme="minorHAnsi" w:hAnsiTheme="minorHAnsi" w:cstheme="minorHAnsi"/>
              </w:rPr>
            </w:pPr>
          </w:p>
        </w:tc>
        <w:tc>
          <w:tcPr>
            <w:tcW w:w="1440" w:type="dxa"/>
            <w:vAlign w:val="center"/>
          </w:tcPr>
          <w:p w14:paraId="3D3AC60C" w14:textId="77777777" w:rsidR="00F25027" w:rsidRPr="00526D20" w:rsidRDefault="00F25027">
            <w:pPr>
              <w:spacing w:after="0"/>
              <w:rPr>
                <w:rFonts w:asciiTheme="minorHAnsi" w:hAnsiTheme="minorHAnsi" w:cstheme="minorHAnsi"/>
              </w:rPr>
            </w:pPr>
          </w:p>
        </w:tc>
      </w:tr>
      <w:tr w:rsidR="00F25027" w:rsidRPr="00526D20" w14:paraId="72E9B39A" w14:textId="77777777">
        <w:trPr>
          <w:jc w:val="center"/>
        </w:trPr>
        <w:tc>
          <w:tcPr>
            <w:tcW w:w="1728" w:type="dxa"/>
            <w:vAlign w:val="center"/>
          </w:tcPr>
          <w:p w14:paraId="4C58A5F8" w14:textId="77777777" w:rsidR="00F25027" w:rsidRPr="00526D20" w:rsidRDefault="00F25027">
            <w:pPr>
              <w:spacing w:after="0"/>
              <w:rPr>
                <w:rFonts w:asciiTheme="minorHAnsi" w:hAnsiTheme="minorHAnsi" w:cstheme="minorHAnsi"/>
              </w:rPr>
            </w:pPr>
          </w:p>
        </w:tc>
        <w:tc>
          <w:tcPr>
            <w:tcW w:w="4608" w:type="dxa"/>
            <w:vAlign w:val="center"/>
          </w:tcPr>
          <w:p w14:paraId="7FE3EBDD" w14:textId="77777777" w:rsidR="00F25027" w:rsidRPr="00526D20" w:rsidRDefault="00F25027">
            <w:pPr>
              <w:spacing w:after="0"/>
              <w:rPr>
                <w:rFonts w:asciiTheme="minorHAnsi" w:hAnsiTheme="minorHAnsi" w:cstheme="minorHAnsi"/>
              </w:rPr>
            </w:pPr>
          </w:p>
        </w:tc>
        <w:tc>
          <w:tcPr>
            <w:tcW w:w="1440" w:type="dxa"/>
            <w:vAlign w:val="center"/>
          </w:tcPr>
          <w:p w14:paraId="65DC7624" w14:textId="77777777" w:rsidR="00F25027" w:rsidRPr="00526D20" w:rsidRDefault="00F25027">
            <w:pPr>
              <w:spacing w:after="0"/>
              <w:rPr>
                <w:rFonts w:asciiTheme="minorHAnsi" w:hAnsiTheme="minorHAnsi" w:cstheme="minorHAnsi"/>
              </w:rPr>
            </w:pPr>
          </w:p>
        </w:tc>
        <w:tc>
          <w:tcPr>
            <w:tcW w:w="1440" w:type="dxa"/>
            <w:vAlign w:val="center"/>
          </w:tcPr>
          <w:p w14:paraId="55AD42D4" w14:textId="77777777" w:rsidR="00F25027" w:rsidRPr="00526D20" w:rsidRDefault="00F25027">
            <w:pPr>
              <w:spacing w:after="0"/>
              <w:rPr>
                <w:rFonts w:asciiTheme="minorHAnsi" w:hAnsiTheme="minorHAnsi" w:cstheme="minorHAnsi"/>
              </w:rPr>
            </w:pPr>
          </w:p>
        </w:tc>
      </w:tr>
      <w:tr w:rsidR="00F25027" w:rsidRPr="00526D20" w14:paraId="45A0E9A1" w14:textId="77777777">
        <w:trPr>
          <w:jc w:val="center"/>
        </w:trPr>
        <w:tc>
          <w:tcPr>
            <w:tcW w:w="1728" w:type="dxa"/>
            <w:vAlign w:val="center"/>
          </w:tcPr>
          <w:p w14:paraId="0A9C0D11" w14:textId="77777777" w:rsidR="00F25027" w:rsidRPr="00526D20" w:rsidRDefault="00F25027">
            <w:pPr>
              <w:spacing w:after="0"/>
              <w:rPr>
                <w:rFonts w:asciiTheme="minorHAnsi" w:hAnsiTheme="minorHAnsi" w:cstheme="minorHAnsi"/>
              </w:rPr>
            </w:pPr>
          </w:p>
        </w:tc>
        <w:tc>
          <w:tcPr>
            <w:tcW w:w="4608" w:type="dxa"/>
            <w:vAlign w:val="center"/>
          </w:tcPr>
          <w:p w14:paraId="1FADEADE" w14:textId="77777777" w:rsidR="00F25027" w:rsidRPr="00526D20" w:rsidRDefault="00F25027">
            <w:pPr>
              <w:spacing w:after="0"/>
              <w:rPr>
                <w:rFonts w:asciiTheme="minorHAnsi" w:hAnsiTheme="minorHAnsi" w:cstheme="minorHAnsi"/>
              </w:rPr>
            </w:pPr>
          </w:p>
        </w:tc>
        <w:tc>
          <w:tcPr>
            <w:tcW w:w="1440" w:type="dxa"/>
            <w:vAlign w:val="center"/>
          </w:tcPr>
          <w:p w14:paraId="6E180822" w14:textId="77777777" w:rsidR="00F25027" w:rsidRPr="00526D20" w:rsidRDefault="00F25027">
            <w:pPr>
              <w:spacing w:after="0"/>
              <w:rPr>
                <w:rFonts w:asciiTheme="minorHAnsi" w:hAnsiTheme="minorHAnsi" w:cstheme="minorHAnsi"/>
              </w:rPr>
            </w:pPr>
          </w:p>
        </w:tc>
        <w:tc>
          <w:tcPr>
            <w:tcW w:w="1440" w:type="dxa"/>
            <w:vAlign w:val="center"/>
          </w:tcPr>
          <w:p w14:paraId="2AFCF71D" w14:textId="77777777" w:rsidR="00F25027" w:rsidRPr="00526D20" w:rsidRDefault="00F25027">
            <w:pPr>
              <w:spacing w:after="0"/>
              <w:rPr>
                <w:rFonts w:asciiTheme="minorHAnsi" w:hAnsiTheme="minorHAnsi" w:cstheme="minorHAnsi"/>
              </w:rPr>
            </w:pPr>
          </w:p>
        </w:tc>
      </w:tr>
    </w:tbl>
    <w:p w14:paraId="492F9403" w14:textId="77777777" w:rsidR="00F25027" w:rsidRPr="00526D20" w:rsidRDefault="00F25027">
      <w:pPr>
        <w:spacing w:after="40"/>
        <w:rPr>
          <w:rFonts w:asciiTheme="minorHAnsi" w:hAnsiTheme="minorHAnsi" w:cstheme="minorHAnsi"/>
        </w:rPr>
      </w:pPr>
    </w:p>
    <w:p w14:paraId="414E1EB7" w14:textId="77777777" w:rsidR="00F25027" w:rsidRPr="00526D20" w:rsidRDefault="00B52483">
      <w:pPr>
        <w:pStyle w:val="Heading3"/>
        <w:spacing w:before="160" w:after="80"/>
        <w:rPr>
          <w:rFonts w:asciiTheme="minorHAnsi" w:hAnsiTheme="minorHAnsi" w:cstheme="minorHAnsi"/>
        </w:rPr>
      </w:pPr>
      <w:r w:rsidRPr="00526D20">
        <w:rPr>
          <w:rFonts w:asciiTheme="minorHAnsi" w:hAnsiTheme="minorHAnsi" w:cstheme="minorHAnsi"/>
          <w:b/>
          <w:sz w:val="20"/>
        </w:rPr>
        <w:t>10.4 Technical Specifications Register</w:t>
      </w:r>
    </w:p>
    <w:tbl>
      <w:tblPr>
        <w:tblStyle w:val="TableGrid"/>
        <w:tblW w:w="0" w:type="auto"/>
        <w:jc w:val="center"/>
        <w:tblLook w:val="04A0" w:firstRow="1" w:lastRow="0" w:firstColumn="1" w:lastColumn="0" w:noHBand="0" w:noVBand="1"/>
      </w:tblPr>
      <w:tblGrid>
        <w:gridCol w:w="2160"/>
        <w:gridCol w:w="5760"/>
        <w:gridCol w:w="1440"/>
      </w:tblGrid>
      <w:tr w:rsidR="00F25027" w:rsidRPr="00526D20" w14:paraId="023D8EC6" w14:textId="77777777">
        <w:trPr>
          <w:jc w:val="center"/>
        </w:trPr>
        <w:tc>
          <w:tcPr>
            <w:tcW w:w="2160" w:type="dxa"/>
            <w:vAlign w:val="center"/>
          </w:tcPr>
          <w:p w14:paraId="6CFD3456"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Specification No.</w:t>
            </w:r>
          </w:p>
        </w:tc>
        <w:tc>
          <w:tcPr>
            <w:tcW w:w="5760" w:type="dxa"/>
            <w:vAlign w:val="center"/>
          </w:tcPr>
          <w:p w14:paraId="48CDA99F"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Description</w:t>
            </w:r>
          </w:p>
        </w:tc>
        <w:tc>
          <w:tcPr>
            <w:tcW w:w="1440" w:type="dxa"/>
            <w:vAlign w:val="center"/>
          </w:tcPr>
          <w:p w14:paraId="14F125A3" w14:textId="77777777" w:rsidR="00F25027" w:rsidRPr="00526D20" w:rsidRDefault="00B52483">
            <w:pPr>
              <w:spacing w:after="0"/>
              <w:jc w:val="center"/>
              <w:rPr>
                <w:rFonts w:asciiTheme="minorHAnsi" w:hAnsiTheme="minorHAnsi" w:cstheme="minorHAnsi"/>
              </w:rPr>
            </w:pPr>
            <w:r w:rsidRPr="00526D20">
              <w:rPr>
                <w:rFonts w:asciiTheme="minorHAnsi" w:hAnsiTheme="minorHAnsi" w:cstheme="minorHAnsi"/>
                <w:b/>
                <w:sz w:val="17"/>
              </w:rPr>
              <w:t>Revision</w:t>
            </w:r>
          </w:p>
        </w:tc>
      </w:tr>
      <w:tr w:rsidR="00F25027" w:rsidRPr="00526D20" w14:paraId="61C8201B" w14:textId="77777777">
        <w:trPr>
          <w:jc w:val="center"/>
        </w:trPr>
        <w:tc>
          <w:tcPr>
            <w:tcW w:w="2160" w:type="dxa"/>
            <w:vAlign w:val="center"/>
          </w:tcPr>
          <w:p w14:paraId="0E9AEA05" w14:textId="77777777" w:rsidR="00F25027" w:rsidRPr="00526D20" w:rsidRDefault="00F25027">
            <w:pPr>
              <w:spacing w:after="0"/>
              <w:rPr>
                <w:rFonts w:asciiTheme="minorHAnsi" w:hAnsiTheme="minorHAnsi" w:cstheme="minorHAnsi"/>
              </w:rPr>
            </w:pPr>
          </w:p>
        </w:tc>
        <w:tc>
          <w:tcPr>
            <w:tcW w:w="5760" w:type="dxa"/>
            <w:vAlign w:val="center"/>
          </w:tcPr>
          <w:p w14:paraId="68107C1C" w14:textId="77777777" w:rsidR="00F25027" w:rsidRPr="00526D20" w:rsidRDefault="00F25027">
            <w:pPr>
              <w:spacing w:after="0"/>
              <w:rPr>
                <w:rFonts w:asciiTheme="minorHAnsi" w:hAnsiTheme="minorHAnsi" w:cstheme="minorHAnsi"/>
              </w:rPr>
            </w:pPr>
          </w:p>
        </w:tc>
        <w:tc>
          <w:tcPr>
            <w:tcW w:w="1440" w:type="dxa"/>
            <w:vAlign w:val="center"/>
          </w:tcPr>
          <w:p w14:paraId="5B763B27" w14:textId="77777777" w:rsidR="00F25027" w:rsidRPr="00526D20" w:rsidRDefault="00F25027">
            <w:pPr>
              <w:spacing w:after="0"/>
              <w:rPr>
                <w:rFonts w:asciiTheme="minorHAnsi" w:hAnsiTheme="minorHAnsi" w:cstheme="minorHAnsi"/>
              </w:rPr>
            </w:pPr>
          </w:p>
        </w:tc>
      </w:tr>
      <w:tr w:rsidR="00F25027" w:rsidRPr="00526D20" w14:paraId="7BB4F6E6" w14:textId="77777777">
        <w:trPr>
          <w:jc w:val="center"/>
        </w:trPr>
        <w:tc>
          <w:tcPr>
            <w:tcW w:w="2160" w:type="dxa"/>
            <w:vAlign w:val="center"/>
          </w:tcPr>
          <w:p w14:paraId="55849CF3" w14:textId="77777777" w:rsidR="00F25027" w:rsidRPr="00526D20" w:rsidRDefault="00F25027">
            <w:pPr>
              <w:spacing w:after="0"/>
              <w:rPr>
                <w:rFonts w:asciiTheme="minorHAnsi" w:hAnsiTheme="minorHAnsi" w:cstheme="minorHAnsi"/>
              </w:rPr>
            </w:pPr>
          </w:p>
        </w:tc>
        <w:tc>
          <w:tcPr>
            <w:tcW w:w="5760" w:type="dxa"/>
            <w:vAlign w:val="center"/>
          </w:tcPr>
          <w:p w14:paraId="5B85FAC1" w14:textId="77777777" w:rsidR="00F25027" w:rsidRPr="00526D20" w:rsidRDefault="00F25027">
            <w:pPr>
              <w:spacing w:after="0"/>
              <w:rPr>
                <w:rFonts w:asciiTheme="minorHAnsi" w:hAnsiTheme="minorHAnsi" w:cstheme="minorHAnsi"/>
              </w:rPr>
            </w:pPr>
          </w:p>
        </w:tc>
        <w:tc>
          <w:tcPr>
            <w:tcW w:w="1440" w:type="dxa"/>
            <w:vAlign w:val="center"/>
          </w:tcPr>
          <w:p w14:paraId="3DF1AE35" w14:textId="77777777" w:rsidR="00F25027" w:rsidRPr="00526D20" w:rsidRDefault="00F25027">
            <w:pPr>
              <w:spacing w:after="0"/>
              <w:rPr>
                <w:rFonts w:asciiTheme="minorHAnsi" w:hAnsiTheme="minorHAnsi" w:cstheme="minorHAnsi"/>
              </w:rPr>
            </w:pPr>
          </w:p>
        </w:tc>
      </w:tr>
      <w:tr w:rsidR="00F25027" w:rsidRPr="00526D20" w14:paraId="38A544E4" w14:textId="77777777">
        <w:trPr>
          <w:jc w:val="center"/>
        </w:trPr>
        <w:tc>
          <w:tcPr>
            <w:tcW w:w="2160" w:type="dxa"/>
            <w:vAlign w:val="center"/>
          </w:tcPr>
          <w:p w14:paraId="6870D8FA" w14:textId="77777777" w:rsidR="00F25027" w:rsidRPr="00526D20" w:rsidRDefault="00F25027">
            <w:pPr>
              <w:spacing w:after="0"/>
              <w:rPr>
                <w:rFonts w:asciiTheme="minorHAnsi" w:hAnsiTheme="minorHAnsi" w:cstheme="minorHAnsi"/>
              </w:rPr>
            </w:pPr>
          </w:p>
        </w:tc>
        <w:tc>
          <w:tcPr>
            <w:tcW w:w="5760" w:type="dxa"/>
            <w:vAlign w:val="center"/>
          </w:tcPr>
          <w:p w14:paraId="4C40DFBD" w14:textId="77777777" w:rsidR="00F25027" w:rsidRPr="00526D20" w:rsidRDefault="00F25027">
            <w:pPr>
              <w:spacing w:after="0"/>
              <w:rPr>
                <w:rFonts w:asciiTheme="minorHAnsi" w:hAnsiTheme="minorHAnsi" w:cstheme="minorHAnsi"/>
              </w:rPr>
            </w:pPr>
          </w:p>
        </w:tc>
        <w:tc>
          <w:tcPr>
            <w:tcW w:w="1440" w:type="dxa"/>
            <w:vAlign w:val="center"/>
          </w:tcPr>
          <w:p w14:paraId="6FD4253B" w14:textId="77777777" w:rsidR="00F25027" w:rsidRPr="00526D20" w:rsidRDefault="00F25027">
            <w:pPr>
              <w:spacing w:after="0"/>
              <w:rPr>
                <w:rFonts w:asciiTheme="minorHAnsi" w:hAnsiTheme="minorHAnsi" w:cstheme="minorHAnsi"/>
              </w:rPr>
            </w:pPr>
          </w:p>
        </w:tc>
      </w:tr>
    </w:tbl>
    <w:p w14:paraId="3750AD6E" w14:textId="77777777" w:rsidR="00F25027" w:rsidRPr="00526D20" w:rsidRDefault="00F25027">
      <w:pPr>
        <w:spacing w:after="40"/>
        <w:rPr>
          <w:rFonts w:asciiTheme="minorHAnsi" w:hAnsiTheme="minorHAnsi" w:cstheme="minorHAnsi"/>
        </w:rPr>
      </w:pPr>
    </w:p>
    <w:p w14:paraId="2D1A1D31" w14:textId="77777777" w:rsidR="00F25027" w:rsidRPr="00526D20" w:rsidRDefault="00B52483">
      <w:pPr>
        <w:rPr>
          <w:rFonts w:asciiTheme="minorHAnsi" w:hAnsiTheme="minorHAnsi" w:cstheme="minorHAnsi"/>
        </w:rPr>
      </w:pPr>
      <w:r w:rsidRPr="00526D20">
        <w:rPr>
          <w:rFonts w:asciiTheme="minorHAnsi" w:hAnsiTheme="minorHAnsi" w:cstheme="minorHAnsi"/>
        </w:rPr>
        <w:br w:type="page"/>
      </w:r>
    </w:p>
    <w:p w14:paraId="5DDEBE89" w14:textId="77777777" w:rsidR="00F25027" w:rsidRPr="00526D20" w:rsidRDefault="00B52483">
      <w:pPr>
        <w:pStyle w:val="Heading1"/>
        <w:spacing w:before="160" w:after="80"/>
        <w:rPr>
          <w:rFonts w:asciiTheme="minorHAnsi" w:hAnsiTheme="minorHAnsi" w:cstheme="minorHAnsi"/>
        </w:rPr>
      </w:pPr>
      <w:r w:rsidRPr="00526D20">
        <w:rPr>
          <w:rFonts w:asciiTheme="minorHAnsi" w:hAnsiTheme="minorHAnsi" w:cstheme="minorHAnsi"/>
          <w:sz w:val="20"/>
        </w:rPr>
        <w:lastRenderedPageBreak/>
        <w:t>ANNEX A – LABOUR, OHS AND ENVIRONMENTAL REQUIREMENTS</w:t>
      </w:r>
    </w:p>
    <w:p w14:paraId="45407086"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These requirements are intentionally practical. The Contractor remains responsible for compliance with applicable Pakistani laws and approved project environmental and social requirements.</w:t>
      </w:r>
    </w:p>
    <w:p w14:paraId="5429ADF4" w14:textId="77777777" w:rsidR="00F25027" w:rsidRPr="00526D20" w:rsidRDefault="00B52483" w:rsidP="006F5AC7">
      <w:pPr>
        <w:pStyle w:val="ListParagraph"/>
      </w:pPr>
      <w:r w:rsidRPr="00526D20">
        <w:t xml:space="preserve">Comply with applicable </w:t>
      </w:r>
      <w:proofErr w:type="spellStart"/>
      <w:r w:rsidRPr="00526D20">
        <w:t>labour</w:t>
      </w:r>
      <w:proofErr w:type="spellEnd"/>
      <w:r w:rsidRPr="00526D20">
        <w:t>, environmental and occupational safety requirements.</w:t>
      </w:r>
    </w:p>
    <w:p w14:paraId="5E034B58" w14:textId="77777777" w:rsidR="00F25027" w:rsidRPr="00526D20" w:rsidRDefault="00B52483" w:rsidP="006F5AC7">
      <w:pPr>
        <w:pStyle w:val="ListParagraph"/>
      </w:pPr>
      <w:r w:rsidRPr="00526D20">
        <w:t>Provide suitable PPE, safe work procedures, competent supervision, first aid and basic emergency arrangements.</w:t>
      </w:r>
    </w:p>
    <w:p w14:paraId="3F6E69C7" w14:textId="77777777" w:rsidR="00F25027" w:rsidRPr="00526D20" w:rsidRDefault="00B52483" w:rsidP="006F5AC7">
      <w:pPr>
        <w:pStyle w:val="ListParagraph"/>
      </w:pPr>
      <w:r w:rsidRPr="00526D20">
        <w:t xml:space="preserve">Control excavation, work at height, lifting, machinery/vehicles, traffic, dust, </w:t>
      </w:r>
      <w:proofErr w:type="gramStart"/>
      <w:r w:rsidRPr="00526D20">
        <w:t>noise, waste</w:t>
      </w:r>
      <w:proofErr w:type="gramEnd"/>
      <w:r w:rsidRPr="00526D20">
        <w:t>, wastewater and fuel/oil spills.</w:t>
      </w:r>
    </w:p>
    <w:p w14:paraId="09DCC5F9" w14:textId="77777777" w:rsidR="00F25027" w:rsidRPr="00526D20" w:rsidRDefault="00B52483" w:rsidP="006F5AC7">
      <w:pPr>
        <w:pStyle w:val="ListParagraph"/>
      </w:pPr>
      <w:r w:rsidRPr="00526D20">
        <w:t>Protect watercourses, roads, community property and public access.</w:t>
      </w:r>
    </w:p>
    <w:p w14:paraId="75A38A4A" w14:textId="77777777" w:rsidR="00F25027" w:rsidRPr="00526D20" w:rsidRDefault="00B52483" w:rsidP="006F5AC7">
      <w:pPr>
        <w:pStyle w:val="ListParagraph"/>
      </w:pPr>
      <w:r w:rsidRPr="00526D20">
        <w:t xml:space="preserve">No child </w:t>
      </w:r>
      <w:proofErr w:type="spellStart"/>
      <w:r w:rsidRPr="00526D20">
        <w:t>labour</w:t>
      </w:r>
      <w:proofErr w:type="spellEnd"/>
      <w:r w:rsidRPr="00526D20">
        <w:t xml:space="preserve">, forced </w:t>
      </w:r>
      <w:proofErr w:type="spellStart"/>
      <w:r w:rsidRPr="00526D20">
        <w:t>labour</w:t>
      </w:r>
      <w:proofErr w:type="spellEnd"/>
      <w:r w:rsidRPr="00526D20">
        <w:t>, discrimination, harassment, sexual exploitation/abuse or gender-based violence.</w:t>
      </w:r>
    </w:p>
    <w:p w14:paraId="1DFD38DD" w14:textId="77777777" w:rsidR="00F25027" w:rsidRPr="00526D20" w:rsidRDefault="00B52483" w:rsidP="006F5AC7">
      <w:pPr>
        <w:pStyle w:val="ListParagraph"/>
      </w:pPr>
      <w:r w:rsidRPr="00526D20">
        <w:t>Maintain warning signs, barricading and a reasonably safe and clean work site.</w:t>
      </w:r>
    </w:p>
    <w:p w14:paraId="167B330E" w14:textId="77777777" w:rsidR="00F25027" w:rsidRPr="00526D20" w:rsidRDefault="00B52483" w:rsidP="006F5AC7">
      <w:pPr>
        <w:pStyle w:val="ListParagraph"/>
      </w:pPr>
      <w:r w:rsidRPr="00526D20">
        <w:t>Report serious accidents/incidents to AKRSP immediately.</w:t>
      </w:r>
    </w:p>
    <w:p w14:paraId="0F625F7B" w14:textId="77777777" w:rsidR="00F25027" w:rsidRPr="00526D20" w:rsidRDefault="00B52483" w:rsidP="006F5AC7">
      <w:pPr>
        <w:pStyle w:val="ListParagraph"/>
      </w:pPr>
      <w:r w:rsidRPr="00526D20">
        <w:t>Before commencement, submit a short site safety plan covering major hazards, PPE and emergency arrangements.</w:t>
      </w:r>
    </w:p>
    <w:p w14:paraId="4BF5986C" w14:textId="77777777" w:rsidR="007871CA" w:rsidRPr="00526D20" w:rsidRDefault="00B52483">
      <w:pPr>
        <w:spacing w:after="80"/>
        <w:rPr>
          <w:rFonts w:asciiTheme="minorHAnsi" w:hAnsiTheme="minorHAnsi" w:cstheme="minorHAnsi"/>
        </w:rPr>
      </w:pPr>
      <w:r w:rsidRPr="00526D20">
        <w:rPr>
          <w:rFonts w:asciiTheme="minorHAnsi" w:hAnsiTheme="minorHAnsi" w:cstheme="minorHAnsi"/>
        </w:rPr>
        <w:t xml:space="preserve">Contractor Acknowledgement: ____________________   Authorized Signatory: ____________________   </w:t>
      </w:r>
    </w:p>
    <w:p w14:paraId="27E53D8E" w14:textId="77777777" w:rsidR="00F25027" w:rsidRPr="00526D20" w:rsidRDefault="00B52483">
      <w:pPr>
        <w:spacing w:after="80"/>
        <w:rPr>
          <w:rFonts w:asciiTheme="minorHAnsi" w:hAnsiTheme="minorHAnsi" w:cstheme="minorHAnsi"/>
        </w:rPr>
      </w:pPr>
      <w:r w:rsidRPr="00526D20">
        <w:rPr>
          <w:rFonts w:asciiTheme="minorHAnsi" w:hAnsiTheme="minorHAnsi" w:cstheme="minorHAnsi"/>
        </w:rPr>
        <w:t>Date: __________</w:t>
      </w:r>
    </w:p>
    <w:p w14:paraId="20772DA8" w14:textId="77777777" w:rsidR="00F25027" w:rsidRPr="00526D20" w:rsidRDefault="00F25027">
      <w:pPr>
        <w:rPr>
          <w:rFonts w:asciiTheme="minorHAnsi" w:hAnsiTheme="minorHAnsi" w:cstheme="minorHAnsi"/>
        </w:rPr>
      </w:pPr>
    </w:p>
    <w:sectPr w:rsidR="00F25027" w:rsidRPr="00526D20" w:rsidSect="003E28D8">
      <w:headerReference w:type="default" r:id="rId13"/>
      <w:footerReference w:type="default" r:id="rId14"/>
      <w:pgSz w:w="11900" w:h="16840"/>
      <w:pgMar w:top="1080" w:right="1008" w:bottom="1008" w:left="1152"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886F" w14:textId="77777777" w:rsidR="009706CD" w:rsidRDefault="009706CD" w:rsidP="00121BA9">
      <w:pPr>
        <w:spacing w:before="0" w:after="0"/>
      </w:pPr>
      <w:r>
        <w:separator/>
      </w:r>
    </w:p>
  </w:endnote>
  <w:endnote w:type="continuationSeparator" w:id="0">
    <w:p w14:paraId="7D4A1955" w14:textId="77777777" w:rsidR="009706CD" w:rsidRDefault="009706CD"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F27A" w14:textId="77777777" w:rsidR="00F25027" w:rsidRDefault="00B52483">
    <w:pPr>
      <w:jc w:val="center"/>
    </w:pPr>
    <w:r>
      <w:rPr>
        <w:rFonts w:ascii="Calibri" w:hAnsi="Calibri"/>
        <w:sz w:val="16"/>
      </w:rPr>
      <w:t>Standard Bidding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01435" w14:textId="77777777" w:rsidR="009706CD" w:rsidRDefault="009706CD" w:rsidP="00121BA9">
      <w:pPr>
        <w:spacing w:before="0" w:after="0"/>
      </w:pPr>
      <w:r>
        <w:separator/>
      </w:r>
    </w:p>
  </w:footnote>
  <w:footnote w:type="continuationSeparator" w:id="0">
    <w:p w14:paraId="7D3E8538" w14:textId="77777777" w:rsidR="009706CD" w:rsidRDefault="009706CD" w:rsidP="00121B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A74EC" w14:textId="56D2C5F3" w:rsidR="00F25027" w:rsidRDefault="00B52483">
    <w:pPr>
      <w:jc w:val="center"/>
    </w:pPr>
    <w:r>
      <w:rPr>
        <w:rFonts w:ascii="Calibri" w:hAnsi="Calibri"/>
        <w:sz w:val="16"/>
      </w:rPr>
      <w:t xml:space="preserve">AKRSP | </w:t>
    </w:r>
    <w:proofErr w:type="spellStart"/>
    <w:r w:rsidR="004C307B">
      <w:rPr>
        <w:rFonts w:ascii="Calibri" w:hAnsi="Calibri"/>
        <w:sz w:val="16"/>
      </w:rPr>
      <w:t>Bavushder</w:t>
    </w:r>
    <w:proofErr w:type="spellEnd"/>
    <w:r w:rsidR="004C307B">
      <w:rPr>
        <w:rFonts w:ascii="Calibri" w:hAnsi="Calibri"/>
        <w:sz w:val="16"/>
      </w:rPr>
      <w:t xml:space="preserve"> </w:t>
    </w:r>
    <w:proofErr w:type="spellStart"/>
    <w:r w:rsidR="004C307B">
      <w:rPr>
        <w:rFonts w:ascii="Calibri" w:hAnsi="Calibri"/>
        <w:sz w:val="16"/>
      </w:rPr>
      <w:t>Phander</w:t>
    </w:r>
    <w:proofErr w:type="spellEnd"/>
    <w:r>
      <w:rPr>
        <w:rFonts w:ascii="Calibri" w:hAnsi="Calibri"/>
        <w:sz w:val="16"/>
      </w:rPr>
      <w:t xml:space="preserve"> </w:t>
    </w:r>
    <w:r w:rsidR="004C307B">
      <w:rPr>
        <w:rFonts w:ascii="Calibri" w:hAnsi="Calibri"/>
        <w:sz w:val="16"/>
      </w:rPr>
      <w:t>5</w:t>
    </w:r>
    <w:r>
      <w:rPr>
        <w:rFonts w:ascii="Calibri" w:hAnsi="Calibri"/>
        <w:sz w:val="16"/>
      </w:rPr>
      <w:t>00 kW MHP | Civil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3E22"/>
    <w:multiLevelType w:val="hybridMultilevel"/>
    <w:tmpl w:val="B9AEC550"/>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376314"/>
    <w:multiLevelType w:val="hybridMultilevel"/>
    <w:tmpl w:val="EB2EE986"/>
    <w:lvl w:ilvl="0" w:tplc="6EEE36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C3E10"/>
    <w:multiLevelType w:val="hybridMultilevel"/>
    <w:tmpl w:val="4C082BA0"/>
    <w:lvl w:ilvl="0" w:tplc="53B0E36C">
      <w:start w:val="1"/>
      <w:numFmt w:val="bullet"/>
      <w:pStyle w:val="PATRI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 w15:restartNumberingAfterBreak="0">
    <w:nsid w:val="1A1261E4"/>
    <w:multiLevelType w:val="multilevel"/>
    <w:tmpl w:val="79F8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8271E"/>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4FA1255D"/>
    <w:multiLevelType w:val="multilevel"/>
    <w:tmpl w:val="F2AAE518"/>
    <w:lvl w:ilvl="0">
      <w:numFmt w:val="decimal"/>
      <w:pStyle w:val="Heading1"/>
      <w:lvlText w:val="%1"/>
      <w:lvlJc w:val="left"/>
      <w:pPr>
        <w:ind w:left="851" w:hanging="851"/>
      </w:pPr>
      <w:rPr>
        <w:rFonts w:hint="default"/>
      </w:rPr>
    </w:lvl>
    <w:lvl w:ilvl="1">
      <w:start w:val="1"/>
      <w:numFmt w:val="decimal"/>
      <w:pStyle w:val="Heading2"/>
      <w:lvlText w:val="%1.%2"/>
      <w:lvlJc w:val="left"/>
      <w:pPr>
        <w:ind w:left="1296" w:hanging="576"/>
      </w:pPr>
      <w:rPr>
        <w:rFonts w:ascii="Cambria" w:hAnsi="Cambria" w:hint="default"/>
        <w:sz w:val="20"/>
        <w:szCs w:val="20"/>
      </w:rPr>
    </w:lvl>
    <w:lvl w:ilvl="2">
      <w:start w:val="1"/>
      <w:numFmt w:val="decimal"/>
      <w:pStyle w:val="Heading3"/>
      <w:lvlText w:val="%1.%2.%3"/>
      <w:lvlJc w:val="left"/>
      <w:pPr>
        <w:ind w:left="252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7" w15:restartNumberingAfterBreak="0">
    <w:nsid w:val="658D1744"/>
    <w:multiLevelType w:val="multilevel"/>
    <w:tmpl w:val="A18E4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6B7D16"/>
    <w:multiLevelType w:val="singleLevel"/>
    <w:tmpl w:val="678282E4"/>
    <w:lvl w:ilvl="0">
      <w:start w:val="1"/>
      <w:numFmt w:val="bullet"/>
      <w:pStyle w:val="Bullet1"/>
      <w:lvlText w:val=""/>
      <w:lvlJc w:val="left"/>
      <w:pPr>
        <w:tabs>
          <w:tab w:val="num" w:pos="360"/>
        </w:tabs>
        <w:ind w:left="360" w:hanging="360"/>
      </w:pPr>
      <w:rPr>
        <w:rFonts w:ascii="Symbol" w:hAnsi="Symbol" w:hint="default"/>
      </w:rPr>
    </w:lvl>
  </w:abstractNum>
  <w:abstractNum w:abstractNumId="9" w15:restartNumberingAfterBreak="0">
    <w:nsid w:val="70220503"/>
    <w:multiLevelType w:val="hybridMultilevel"/>
    <w:tmpl w:val="28B86244"/>
    <w:lvl w:ilvl="0" w:tplc="438264D2">
      <w:start w:val="1"/>
      <w:numFmt w:val="bullet"/>
      <w:pStyle w:val="ListParagraph"/>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79772544"/>
    <w:multiLevelType w:val="hybridMultilevel"/>
    <w:tmpl w:val="24D0A846"/>
    <w:lvl w:ilvl="0" w:tplc="2C8C3C24">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0F58C9"/>
    <w:multiLevelType w:val="multilevel"/>
    <w:tmpl w:val="C2C0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945141">
    <w:abstractNumId w:val="6"/>
  </w:num>
  <w:num w:numId="2" w16cid:durableId="1267887971">
    <w:abstractNumId w:val="5"/>
  </w:num>
  <w:num w:numId="3" w16cid:durableId="583803419">
    <w:abstractNumId w:val="0"/>
  </w:num>
  <w:num w:numId="4" w16cid:durableId="943346243">
    <w:abstractNumId w:val="2"/>
  </w:num>
  <w:num w:numId="5" w16cid:durableId="2025593460">
    <w:abstractNumId w:val="10"/>
  </w:num>
  <w:num w:numId="6" w16cid:durableId="1560825693">
    <w:abstractNumId w:val="8"/>
  </w:num>
  <w:num w:numId="7" w16cid:durableId="154535208">
    <w:abstractNumId w:val="9"/>
  </w:num>
  <w:num w:numId="8" w16cid:durableId="1181705182">
    <w:abstractNumId w:val="1"/>
  </w:num>
  <w:num w:numId="9" w16cid:durableId="1751583288">
    <w:abstractNumId w:val="7"/>
  </w:num>
  <w:num w:numId="10" w16cid:durableId="1224753055">
    <w:abstractNumId w:val="3"/>
  </w:num>
  <w:num w:numId="11" w16cid:durableId="508521414">
    <w:abstractNumId w:val="4"/>
  </w:num>
  <w:num w:numId="12" w16cid:durableId="147968620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8"/>
    <w:rsid w:val="000010CF"/>
    <w:rsid w:val="0000187D"/>
    <w:rsid w:val="00003947"/>
    <w:rsid w:val="00004EDC"/>
    <w:rsid w:val="00004EFD"/>
    <w:rsid w:val="00005355"/>
    <w:rsid w:val="00005B9A"/>
    <w:rsid w:val="00007298"/>
    <w:rsid w:val="000076CE"/>
    <w:rsid w:val="00010090"/>
    <w:rsid w:val="0001032B"/>
    <w:rsid w:val="00010A7C"/>
    <w:rsid w:val="00011322"/>
    <w:rsid w:val="00012F6A"/>
    <w:rsid w:val="00015686"/>
    <w:rsid w:val="0001594F"/>
    <w:rsid w:val="00015FC3"/>
    <w:rsid w:val="00016193"/>
    <w:rsid w:val="00017BA2"/>
    <w:rsid w:val="00020B99"/>
    <w:rsid w:val="00022BC1"/>
    <w:rsid w:val="00023834"/>
    <w:rsid w:val="00024E07"/>
    <w:rsid w:val="00025327"/>
    <w:rsid w:val="0002534F"/>
    <w:rsid w:val="00027489"/>
    <w:rsid w:val="000304D5"/>
    <w:rsid w:val="00030612"/>
    <w:rsid w:val="00032367"/>
    <w:rsid w:val="000325FA"/>
    <w:rsid w:val="00032815"/>
    <w:rsid w:val="00033BB6"/>
    <w:rsid w:val="00034650"/>
    <w:rsid w:val="00035193"/>
    <w:rsid w:val="00035B92"/>
    <w:rsid w:val="00035CBA"/>
    <w:rsid w:val="00035E0D"/>
    <w:rsid w:val="00036CD8"/>
    <w:rsid w:val="0003788A"/>
    <w:rsid w:val="00040ACF"/>
    <w:rsid w:val="00043055"/>
    <w:rsid w:val="000431EB"/>
    <w:rsid w:val="00043562"/>
    <w:rsid w:val="000437E8"/>
    <w:rsid w:val="00043F01"/>
    <w:rsid w:val="000445F7"/>
    <w:rsid w:val="00044BDE"/>
    <w:rsid w:val="00044D88"/>
    <w:rsid w:val="00045A42"/>
    <w:rsid w:val="00045CCD"/>
    <w:rsid w:val="00046677"/>
    <w:rsid w:val="0004678D"/>
    <w:rsid w:val="00050511"/>
    <w:rsid w:val="00051B4A"/>
    <w:rsid w:val="000547C3"/>
    <w:rsid w:val="0005637E"/>
    <w:rsid w:val="000570E9"/>
    <w:rsid w:val="00057BE8"/>
    <w:rsid w:val="00060CC3"/>
    <w:rsid w:val="00061F20"/>
    <w:rsid w:val="000621F4"/>
    <w:rsid w:val="0006416B"/>
    <w:rsid w:val="00070017"/>
    <w:rsid w:val="0007074E"/>
    <w:rsid w:val="00071664"/>
    <w:rsid w:val="000736DB"/>
    <w:rsid w:val="00073DD8"/>
    <w:rsid w:val="00074858"/>
    <w:rsid w:val="000748AD"/>
    <w:rsid w:val="00076658"/>
    <w:rsid w:val="000770D6"/>
    <w:rsid w:val="00083956"/>
    <w:rsid w:val="00084631"/>
    <w:rsid w:val="000858B4"/>
    <w:rsid w:val="00085986"/>
    <w:rsid w:val="0008620A"/>
    <w:rsid w:val="00086650"/>
    <w:rsid w:val="0008756C"/>
    <w:rsid w:val="00094197"/>
    <w:rsid w:val="00095DBB"/>
    <w:rsid w:val="00097D0B"/>
    <w:rsid w:val="00097F35"/>
    <w:rsid w:val="000A3199"/>
    <w:rsid w:val="000A511B"/>
    <w:rsid w:val="000A65E1"/>
    <w:rsid w:val="000A7685"/>
    <w:rsid w:val="000B04B1"/>
    <w:rsid w:val="000B20A0"/>
    <w:rsid w:val="000B33FF"/>
    <w:rsid w:val="000B40A2"/>
    <w:rsid w:val="000B40F6"/>
    <w:rsid w:val="000B4F20"/>
    <w:rsid w:val="000B6299"/>
    <w:rsid w:val="000B7514"/>
    <w:rsid w:val="000B7B02"/>
    <w:rsid w:val="000B7EE4"/>
    <w:rsid w:val="000C0635"/>
    <w:rsid w:val="000C1736"/>
    <w:rsid w:val="000C22C9"/>
    <w:rsid w:val="000C4429"/>
    <w:rsid w:val="000C4F88"/>
    <w:rsid w:val="000C509E"/>
    <w:rsid w:val="000C5E7A"/>
    <w:rsid w:val="000D2CB2"/>
    <w:rsid w:val="000D5313"/>
    <w:rsid w:val="000D56FC"/>
    <w:rsid w:val="000D57B1"/>
    <w:rsid w:val="000D7BE9"/>
    <w:rsid w:val="000D7C2F"/>
    <w:rsid w:val="000D7DD8"/>
    <w:rsid w:val="000E039D"/>
    <w:rsid w:val="000E1DDC"/>
    <w:rsid w:val="000E1F97"/>
    <w:rsid w:val="000E3EB4"/>
    <w:rsid w:val="000E470E"/>
    <w:rsid w:val="000E4D32"/>
    <w:rsid w:val="000E5300"/>
    <w:rsid w:val="000E5EF2"/>
    <w:rsid w:val="000E5F06"/>
    <w:rsid w:val="000E6C8D"/>
    <w:rsid w:val="000F2E62"/>
    <w:rsid w:val="000F36B2"/>
    <w:rsid w:val="000F3D9A"/>
    <w:rsid w:val="000F630A"/>
    <w:rsid w:val="000F63F7"/>
    <w:rsid w:val="000F6448"/>
    <w:rsid w:val="00101824"/>
    <w:rsid w:val="00102810"/>
    <w:rsid w:val="0010302E"/>
    <w:rsid w:val="001033DB"/>
    <w:rsid w:val="001052F9"/>
    <w:rsid w:val="0010674F"/>
    <w:rsid w:val="00106A0A"/>
    <w:rsid w:val="0011219A"/>
    <w:rsid w:val="00113B83"/>
    <w:rsid w:val="00114E56"/>
    <w:rsid w:val="00116B9B"/>
    <w:rsid w:val="00120CBE"/>
    <w:rsid w:val="00121BA9"/>
    <w:rsid w:val="00122404"/>
    <w:rsid w:val="00123449"/>
    <w:rsid w:val="001235F5"/>
    <w:rsid w:val="0012454B"/>
    <w:rsid w:val="00124965"/>
    <w:rsid w:val="00124C99"/>
    <w:rsid w:val="0012686F"/>
    <w:rsid w:val="00127643"/>
    <w:rsid w:val="00132B4C"/>
    <w:rsid w:val="0013429F"/>
    <w:rsid w:val="001342BE"/>
    <w:rsid w:val="001347F4"/>
    <w:rsid w:val="001420A4"/>
    <w:rsid w:val="001431E9"/>
    <w:rsid w:val="001465D3"/>
    <w:rsid w:val="0014700D"/>
    <w:rsid w:val="00150D1E"/>
    <w:rsid w:val="00153077"/>
    <w:rsid w:val="001542CF"/>
    <w:rsid w:val="0015447A"/>
    <w:rsid w:val="00157A59"/>
    <w:rsid w:val="00161AC1"/>
    <w:rsid w:val="00161E8C"/>
    <w:rsid w:val="00161F8D"/>
    <w:rsid w:val="00161FB5"/>
    <w:rsid w:val="001625D7"/>
    <w:rsid w:val="00164A8D"/>
    <w:rsid w:val="00164F78"/>
    <w:rsid w:val="00166513"/>
    <w:rsid w:val="0017039C"/>
    <w:rsid w:val="00171041"/>
    <w:rsid w:val="00171221"/>
    <w:rsid w:val="00171B1B"/>
    <w:rsid w:val="001743AD"/>
    <w:rsid w:val="00176798"/>
    <w:rsid w:val="00176A50"/>
    <w:rsid w:val="00177817"/>
    <w:rsid w:val="00177A89"/>
    <w:rsid w:val="00182017"/>
    <w:rsid w:val="00182084"/>
    <w:rsid w:val="001825A0"/>
    <w:rsid w:val="00183785"/>
    <w:rsid w:val="0018600E"/>
    <w:rsid w:val="00187F6C"/>
    <w:rsid w:val="0019077F"/>
    <w:rsid w:val="00192862"/>
    <w:rsid w:val="00193903"/>
    <w:rsid w:val="0019538A"/>
    <w:rsid w:val="00197EF6"/>
    <w:rsid w:val="001A0B22"/>
    <w:rsid w:val="001A45B1"/>
    <w:rsid w:val="001A5804"/>
    <w:rsid w:val="001B03BF"/>
    <w:rsid w:val="001B143A"/>
    <w:rsid w:val="001B32FA"/>
    <w:rsid w:val="001B4986"/>
    <w:rsid w:val="001B4B79"/>
    <w:rsid w:val="001B67FA"/>
    <w:rsid w:val="001B7366"/>
    <w:rsid w:val="001C0E5C"/>
    <w:rsid w:val="001C657E"/>
    <w:rsid w:val="001D011A"/>
    <w:rsid w:val="001D0BF4"/>
    <w:rsid w:val="001D15C9"/>
    <w:rsid w:val="001D5546"/>
    <w:rsid w:val="001D5ACC"/>
    <w:rsid w:val="001D5F8C"/>
    <w:rsid w:val="001D6774"/>
    <w:rsid w:val="001D6C45"/>
    <w:rsid w:val="001E0FDB"/>
    <w:rsid w:val="001E2B6E"/>
    <w:rsid w:val="001E2D80"/>
    <w:rsid w:val="001E3E6D"/>
    <w:rsid w:val="001E4D58"/>
    <w:rsid w:val="001E4DEA"/>
    <w:rsid w:val="001E5BA6"/>
    <w:rsid w:val="001E5D7F"/>
    <w:rsid w:val="001E713B"/>
    <w:rsid w:val="001E7CAD"/>
    <w:rsid w:val="001E7D26"/>
    <w:rsid w:val="001E7E10"/>
    <w:rsid w:val="001F005A"/>
    <w:rsid w:val="001F01E8"/>
    <w:rsid w:val="001F2025"/>
    <w:rsid w:val="001F2297"/>
    <w:rsid w:val="001F2F21"/>
    <w:rsid w:val="001F36B0"/>
    <w:rsid w:val="001F3F31"/>
    <w:rsid w:val="001F6533"/>
    <w:rsid w:val="001F7C8F"/>
    <w:rsid w:val="00200590"/>
    <w:rsid w:val="002049BC"/>
    <w:rsid w:val="00205F90"/>
    <w:rsid w:val="00206318"/>
    <w:rsid w:val="00212D3C"/>
    <w:rsid w:val="002219A0"/>
    <w:rsid w:val="00222E6E"/>
    <w:rsid w:val="00223588"/>
    <w:rsid w:val="00224915"/>
    <w:rsid w:val="00224D76"/>
    <w:rsid w:val="0022515F"/>
    <w:rsid w:val="00226E3E"/>
    <w:rsid w:val="002273FB"/>
    <w:rsid w:val="00231220"/>
    <w:rsid w:val="00232FE3"/>
    <w:rsid w:val="00234279"/>
    <w:rsid w:val="00234BFA"/>
    <w:rsid w:val="00236820"/>
    <w:rsid w:val="00236C97"/>
    <w:rsid w:val="002370D5"/>
    <w:rsid w:val="00240480"/>
    <w:rsid w:val="00243A0F"/>
    <w:rsid w:val="002448F9"/>
    <w:rsid w:val="00247503"/>
    <w:rsid w:val="00251229"/>
    <w:rsid w:val="002524C3"/>
    <w:rsid w:val="002532CA"/>
    <w:rsid w:val="00253AD7"/>
    <w:rsid w:val="002542E2"/>
    <w:rsid w:val="00254FA6"/>
    <w:rsid w:val="002550FF"/>
    <w:rsid w:val="0025772E"/>
    <w:rsid w:val="002601D7"/>
    <w:rsid w:val="0026135A"/>
    <w:rsid w:val="00261F73"/>
    <w:rsid w:val="0026321B"/>
    <w:rsid w:val="00263250"/>
    <w:rsid w:val="00263614"/>
    <w:rsid w:val="00264F04"/>
    <w:rsid w:val="00274415"/>
    <w:rsid w:val="002752DF"/>
    <w:rsid w:val="00276A73"/>
    <w:rsid w:val="00276C57"/>
    <w:rsid w:val="00277245"/>
    <w:rsid w:val="00282579"/>
    <w:rsid w:val="00282B44"/>
    <w:rsid w:val="002830DA"/>
    <w:rsid w:val="002836AD"/>
    <w:rsid w:val="00285D88"/>
    <w:rsid w:val="00287AF9"/>
    <w:rsid w:val="0029101B"/>
    <w:rsid w:val="00292429"/>
    <w:rsid w:val="002928BC"/>
    <w:rsid w:val="002929DF"/>
    <w:rsid w:val="00292F9D"/>
    <w:rsid w:val="00294E2F"/>
    <w:rsid w:val="00296B4C"/>
    <w:rsid w:val="002A0EC1"/>
    <w:rsid w:val="002A3031"/>
    <w:rsid w:val="002A34A4"/>
    <w:rsid w:val="002A3D03"/>
    <w:rsid w:val="002A4B38"/>
    <w:rsid w:val="002A4FA7"/>
    <w:rsid w:val="002A6C2F"/>
    <w:rsid w:val="002A6C9A"/>
    <w:rsid w:val="002B2296"/>
    <w:rsid w:val="002B29C8"/>
    <w:rsid w:val="002B2B44"/>
    <w:rsid w:val="002B2CFB"/>
    <w:rsid w:val="002B5789"/>
    <w:rsid w:val="002B6094"/>
    <w:rsid w:val="002B6D93"/>
    <w:rsid w:val="002C0298"/>
    <w:rsid w:val="002C306C"/>
    <w:rsid w:val="002C309F"/>
    <w:rsid w:val="002C6711"/>
    <w:rsid w:val="002D00C2"/>
    <w:rsid w:val="002D1B53"/>
    <w:rsid w:val="002D24F3"/>
    <w:rsid w:val="002D3060"/>
    <w:rsid w:val="002D412A"/>
    <w:rsid w:val="002D4B64"/>
    <w:rsid w:val="002D5142"/>
    <w:rsid w:val="002D5556"/>
    <w:rsid w:val="002D671C"/>
    <w:rsid w:val="002E121B"/>
    <w:rsid w:val="002E2E51"/>
    <w:rsid w:val="002E440C"/>
    <w:rsid w:val="002E5844"/>
    <w:rsid w:val="002E6360"/>
    <w:rsid w:val="002E672A"/>
    <w:rsid w:val="002E6AB8"/>
    <w:rsid w:val="002E6E74"/>
    <w:rsid w:val="002E7449"/>
    <w:rsid w:val="002F15AF"/>
    <w:rsid w:val="002F1E85"/>
    <w:rsid w:val="002F2345"/>
    <w:rsid w:val="002F2C5D"/>
    <w:rsid w:val="002F4BE5"/>
    <w:rsid w:val="002F5D42"/>
    <w:rsid w:val="002F6FC7"/>
    <w:rsid w:val="003037D5"/>
    <w:rsid w:val="00307B9A"/>
    <w:rsid w:val="003112A6"/>
    <w:rsid w:val="003118EA"/>
    <w:rsid w:val="00312593"/>
    <w:rsid w:val="0031331F"/>
    <w:rsid w:val="00314757"/>
    <w:rsid w:val="00315540"/>
    <w:rsid w:val="00315EDD"/>
    <w:rsid w:val="00317244"/>
    <w:rsid w:val="0031724A"/>
    <w:rsid w:val="003205CE"/>
    <w:rsid w:val="00326F28"/>
    <w:rsid w:val="0032749E"/>
    <w:rsid w:val="003318B6"/>
    <w:rsid w:val="00332F8B"/>
    <w:rsid w:val="00333DDA"/>
    <w:rsid w:val="00333EB1"/>
    <w:rsid w:val="00333F8E"/>
    <w:rsid w:val="0033530D"/>
    <w:rsid w:val="0033561E"/>
    <w:rsid w:val="00336C7A"/>
    <w:rsid w:val="003371B2"/>
    <w:rsid w:val="00340BD8"/>
    <w:rsid w:val="003411AF"/>
    <w:rsid w:val="00343652"/>
    <w:rsid w:val="00344877"/>
    <w:rsid w:val="00345777"/>
    <w:rsid w:val="00346694"/>
    <w:rsid w:val="003472BC"/>
    <w:rsid w:val="0035033F"/>
    <w:rsid w:val="003517CB"/>
    <w:rsid w:val="00351B02"/>
    <w:rsid w:val="0035271C"/>
    <w:rsid w:val="003528B1"/>
    <w:rsid w:val="00352D1D"/>
    <w:rsid w:val="003542C1"/>
    <w:rsid w:val="00354869"/>
    <w:rsid w:val="00355431"/>
    <w:rsid w:val="00355526"/>
    <w:rsid w:val="003557E5"/>
    <w:rsid w:val="003560C1"/>
    <w:rsid w:val="00360CDE"/>
    <w:rsid w:val="00362389"/>
    <w:rsid w:val="0036272D"/>
    <w:rsid w:val="00362EC9"/>
    <w:rsid w:val="00364F91"/>
    <w:rsid w:val="00367E44"/>
    <w:rsid w:val="00370171"/>
    <w:rsid w:val="00370B08"/>
    <w:rsid w:val="00371B89"/>
    <w:rsid w:val="00371BE6"/>
    <w:rsid w:val="003725FB"/>
    <w:rsid w:val="00372B02"/>
    <w:rsid w:val="0037346C"/>
    <w:rsid w:val="0037376F"/>
    <w:rsid w:val="00373CC9"/>
    <w:rsid w:val="00373EB1"/>
    <w:rsid w:val="00374CAB"/>
    <w:rsid w:val="003758BD"/>
    <w:rsid w:val="00376794"/>
    <w:rsid w:val="00377E6D"/>
    <w:rsid w:val="003802EB"/>
    <w:rsid w:val="00382113"/>
    <w:rsid w:val="00382F55"/>
    <w:rsid w:val="00385B75"/>
    <w:rsid w:val="003868A5"/>
    <w:rsid w:val="00386E44"/>
    <w:rsid w:val="003906A2"/>
    <w:rsid w:val="0039159F"/>
    <w:rsid w:val="00391722"/>
    <w:rsid w:val="003929E1"/>
    <w:rsid w:val="00392DF5"/>
    <w:rsid w:val="0039350E"/>
    <w:rsid w:val="00393855"/>
    <w:rsid w:val="00394806"/>
    <w:rsid w:val="00394A0F"/>
    <w:rsid w:val="003965D8"/>
    <w:rsid w:val="003966F0"/>
    <w:rsid w:val="00397826"/>
    <w:rsid w:val="003A0238"/>
    <w:rsid w:val="003A0709"/>
    <w:rsid w:val="003A2665"/>
    <w:rsid w:val="003A49F4"/>
    <w:rsid w:val="003A4B40"/>
    <w:rsid w:val="003A4ECB"/>
    <w:rsid w:val="003B0693"/>
    <w:rsid w:val="003B2463"/>
    <w:rsid w:val="003B2841"/>
    <w:rsid w:val="003B2D15"/>
    <w:rsid w:val="003B3339"/>
    <w:rsid w:val="003B6474"/>
    <w:rsid w:val="003B7101"/>
    <w:rsid w:val="003B7D71"/>
    <w:rsid w:val="003C06BF"/>
    <w:rsid w:val="003C08F2"/>
    <w:rsid w:val="003C0D94"/>
    <w:rsid w:val="003C2749"/>
    <w:rsid w:val="003C2FFD"/>
    <w:rsid w:val="003C4127"/>
    <w:rsid w:val="003C4A45"/>
    <w:rsid w:val="003C5EB6"/>
    <w:rsid w:val="003C64B7"/>
    <w:rsid w:val="003C64D9"/>
    <w:rsid w:val="003D0ADE"/>
    <w:rsid w:val="003D2554"/>
    <w:rsid w:val="003D3EFF"/>
    <w:rsid w:val="003D4A02"/>
    <w:rsid w:val="003D6B45"/>
    <w:rsid w:val="003D6D5C"/>
    <w:rsid w:val="003D7664"/>
    <w:rsid w:val="003E00D5"/>
    <w:rsid w:val="003E0318"/>
    <w:rsid w:val="003E0684"/>
    <w:rsid w:val="003E0A84"/>
    <w:rsid w:val="003E0E82"/>
    <w:rsid w:val="003E2387"/>
    <w:rsid w:val="003E2408"/>
    <w:rsid w:val="003E25D9"/>
    <w:rsid w:val="003E28D8"/>
    <w:rsid w:val="003E2A21"/>
    <w:rsid w:val="003E5E7C"/>
    <w:rsid w:val="003E6ABE"/>
    <w:rsid w:val="003E7305"/>
    <w:rsid w:val="003E7D28"/>
    <w:rsid w:val="003F427A"/>
    <w:rsid w:val="003F684C"/>
    <w:rsid w:val="003F685D"/>
    <w:rsid w:val="003F7BCA"/>
    <w:rsid w:val="004003A5"/>
    <w:rsid w:val="00400FFC"/>
    <w:rsid w:val="00402053"/>
    <w:rsid w:val="004043DC"/>
    <w:rsid w:val="00406D24"/>
    <w:rsid w:val="00407D73"/>
    <w:rsid w:val="00412112"/>
    <w:rsid w:val="00416265"/>
    <w:rsid w:val="00417FD8"/>
    <w:rsid w:val="00417FED"/>
    <w:rsid w:val="00421016"/>
    <w:rsid w:val="004210A3"/>
    <w:rsid w:val="004213CB"/>
    <w:rsid w:val="004228E0"/>
    <w:rsid w:val="004236DA"/>
    <w:rsid w:val="00423792"/>
    <w:rsid w:val="00423C21"/>
    <w:rsid w:val="00425AA9"/>
    <w:rsid w:val="00425AE4"/>
    <w:rsid w:val="00425E5F"/>
    <w:rsid w:val="00426947"/>
    <w:rsid w:val="00427144"/>
    <w:rsid w:val="004271E8"/>
    <w:rsid w:val="00427ED1"/>
    <w:rsid w:val="00430F2F"/>
    <w:rsid w:val="0043177B"/>
    <w:rsid w:val="00432130"/>
    <w:rsid w:val="004340EB"/>
    <w:rsid w:val="0044066D"/>
    <w:rsid w:val="00441077"/>
    <w:rsid w:val="00444DFC"/>
    <w:rsid w:val="0044622B"/>
    <w:rsid w:val="00447712"/>
    <w:rsid w:val="00447962"/>
    <w:rsid w:val="004503E3"/>
    <w:rsid w:val="00450BD9"/>
    <w:rsid w:val="00450DA7"/>
    <w:rsid w:val="00452E55"/>
    <w:rsid w:val="00454338"/>
    <w:rsid w:val="00456F8B"/>
    <w:rsid w:val="00457A13"/>
    <w:rsid w:val="00460608"/>
    <w:rsid w:val="00463FE4"/>
    <w:rsid w:val="0046598A"/>
    <w:rsid w:val="004711EC"/>
    <w:rsid w:val="004715E5"/>
    <w:rsid w:val="00472CB2"/>
    <w:rsid w:val="00473274"/>
    <w:rsid w:val="00473355"/>
    <w:rsid w:val="004734B3"/>
    <w:rsid w:val="00473BE6"/>
    <w:rsid w:val="00474589"/>
    <w:rsid w:val="0047511F"/>
    <w:rsid w:val="00475B00"/>
    <w:rsid w:val="00476662"/>
    <w:rsid w:val="00480CC6"/>
    <w:rsid w:val="00483426"/>
    <w:rsid w:val="004872C4"/>
    <w:rsid w:val="0049181A"/>
    <w:rsid w:val="00491C24"/>
    <w:rsid w:val="00494AA3"/>
    <w:rsid w:val="00495AC3"/>
    <w:rsid w:val="00495CF8"/>
    <w:rsid w:val="00496B8F"/>
    <w:rsid w:val="00497CC0"/>
    <w:rsid w:val="004A148C"/>
    <w:rsid w:val="004A1870"/>
    <w:rsid w:val="004A31B3"/>
    <w:rsid w:val="004A3366"/>
    <w:rsid w:val="004A3615"/>
    <w:rsid w:val="004A3EBE"/>
    <w:rsid w:val="004A43AD"/>
    <w:rsid w:val="004A4743"/>
    <w:rsid w:val="004A5517"/>
    <w:rsid w:val="004A6304"/>
    <w:rsid w:val="004A7CC1"/>
    <w:rsid w:val="004B0ECF"/>
    <w:rsid w:val="004B1DD8"/>
    <w:rsid w:val="004B3732"/>
    <w:rsid w:val="004B51B5"/>
    <w:rsid w:val="004B6A2D"/>
    <w:rsid w:val="004B7610"/>
    <w:rsid w:val="004C1DF5"/>
    <w:rsid w:val="004C2EB7"/>
    <w:rsid w:val="004C307B"/>
    <w:rsid w:val="004C3A6E"/>
    <w:rsid w:val="004C69B2"/>
    <w:rsid w:val="004D28DA"/>
    <w:rsid w:val="004D5091"/>
    <w:rsid w:val="004E25B4"/>
    <w:rsid w:val="004E2A17"/>
    <w:rsid w:val="004E4A7F"/>
    <w:rsid w:val="004E6532"/>
    <w:rsid w:val="004E6661"/>
    <w:rsid w:val="004E6AF5"/>
    <w:rsid w:val="004F09A0"/>
    <w:rsid w:val="004F12F9"/>
    <w:rsid w:val="004F1773"/>
    <w:rsid w:val="004F3BCB"/>
    <w:rsid w:val="004F4A6D"/>
    <w:rsid w:val="004F4C1C"/>
    <w:rsid w:val="004F4D8C"/>
    <w:rsid w:val="004F5107"/>
    <w:rsid w:val="004F539A"/>
    <w:rsid w:val="004F5AD9"/>
    <w:rsid w:val="004F73A9"/>
    <w:rsid w:val="004F752D"/>
    <w:rsid w:val="004F76B9"/>
    <w:rsid w:val="004F77FA"/>
    <w:rsid w:val="004F7E6D"/>
    <w:rsid w:val="0050205F"/>
    <w:rsid w:val="0050330C"/>
    <w:rsid w:val="00503E12"/>
    <w:rsid w:val="00505DB0"/>
    <w:rsid w:val="0051117B"/>
    <w:rsid w:val="00511588"/>
    <w:rsid w:val="00511FD6"/>
    <w:rsid w:val="005125B8"/>
    <w:rsid w:val="005139BC"/>
    <w:rsid w:val="0051467A"/>
    <w:rsid w:val="00515EA9"/>
    <w:rsid w:val="00517163"/>
    <w:rsid w:val="00517AE5"/>
    <w:rsid w:val="00517FB2"/>
    <w:rsid w:val="00522C76"/>
    <w:rsid w:val="00523D28"/>
    <w:rsid w:val="00524A8E"/>
    <w:rsid w:val="00525027"/>
    <w:rsid w:val="00526D20"/>
    <w:rsid w:val="00531D89"/>
    <w:rsid w:val="00534FA2"/>
    <w:rsid w:val="005357A1"/>
    <w:rsid w:val="005357C3"/>
    <w:rsid w:val="00535A85"/>
    <w:rsid w:val="00536BD3"/>
    <w:rsid w:val="00536F1C"/>
    <w:rsid w:val="00540511"/>
    <w:rsid w:val="00542510"/>
    <w:rsid w:val="00542ABA"/>
    <w:rsid w:val="005509C6"/>
    <w:rsid w:val="00551CAB"/>
    <w:rsid w:val="00551F3C"/>
    <w:rsid w:val="005528D7"/>
    <w:rsid w:val="00552D03"/>
    <w:rsid w:val="005559DD"/>
    <w:rsid w:val="00555C72"/>
    <w:rsid w:val="0055725C"/>
    <w:rsid w:val="005609E2"/>
    <w:rsid w:val="00560D62"/>
    <w:rsid w:val="00562644"/>
    <w:rsid w:val="005631C6"/>
    <w:rsid w:val="005639E1"/>
    <w:rsid w:val="00563CDF"/>
    <w:rsid w:val="005643BD"/>
    <w:rsid w:val="00566CF2"/>
    <w:rsid w:val="00566F5D"/>
    <w:rsid w:val="0057054D"/>
    <w:rsid w:val="005707DF"/>
    <w:rsid w:val="005707F9"/>
    <w:rsid w:val="00570AA4"/>
    <w:rsid w:val="00570DBD"/>
    <w:rsid w:val="00571B1C"/>
    <w:rsid w:val="00571D38"/>
    <w:rsid w:val="00571D8C"/>
    <w:rsid w:val="00572723"/>
    <w:rsid w:val="00573040"/>
    <w:rsid w:val="00573BA3"/>
    <w:rsid w:val="00573F17"/>
    <w:rsid w:val="00574A47"/>
    <w:rsid w:val="005754EB"/>
    <w:rsid w:val="00577328"/>
    <w:rsid w:val="005803AA"/>
    <w:rsid w:val="005823B1"/>
    <w:rsid w:val="00582670"/>
    <w:rsid w:val="00582FB7"/>
    <w:rsid w:val="00583041"/>
    <w:rsid w:val="00592788"/>
    <w:rsid w:val="0059491B"/>
    <w:rsid w:val="00594940"/>
    <w:rsid w:val="005952A9"/>
    <w:rsid w:val="00595BF1"/>
    <w:rsid w:val="005A05A8"/>
    <w:rsid w:val="005A2EA8"/>
    <w:rsid w:val="005A307B"/>
    <w:rsid w:val="005A445C"/>
    <w:rsid w:val="005A46BB"/>
    <w:rsid w:val="005A7B95"/>
    <w:rsid w:val="005B029E"/>
    <w:rsid w:val="005B0361"/>
    <w:rsid w:val="005B04FB"/>
    <w:rsid w:val="005B07B2"/>
    <w:rsid w:val="005B4364"/>
    <w:rsid w:val="005B5F33"/>
    <w:rsid w:val="005B65DE"/>
    <w:rsid w:val="005B6D24"/>
    <w:rsid w:val="005B6E72"/>
    <w:rsid w:val="005C053D"/>
    <w:rsid w:val="005C1F5A"/>
    <w:rsid w:val="005C471E"/>
    <w:rsid w:val="005C47C1"/>
    <w:rsid w:val="005C553C"/>
    <w:rsid w:val="005C5736"/>
    <w:rsid w:val="005D05EF"/>
    <w:rsid w:val="005D07CD"/>
    <w:rsid w:val="005D0C28"/>
    <w:rsid w:val="005D2714"/>
    <w:rsid w:val="005D4B2E"/>
    <w:rsid w:val="005E3A49"/>
    <w:rsid w:val="005E552F"/>
    <w:rsid w:val="005F00B0"/>
    <w:rsid w:val="005F21AC"/>
    <w:rsid w:val="005F2370"/>
    <w:rsid w:val="005F4663"/>
    <w:rsid w:val="005F5B97"/>
    <w:rsid w:val="005F6E7C"/>
    <w:rsid w:val="006028D8"/>
    <w:rsid w:val="00603614"/>
    <w:rsid w:val="00605627"/>
    <w:rsid w:val="00606398"/>
    <w:rsid w:val="00607642"/>
    <w:rsid w:val="006076DC"/>
    <w:rsid w:val="00607C79"/>
    <w:rsid w:val="0061033D"/>
    <w:rsid w:val="0061194B"/>
    <w:rsid w:val="0061332F"/>
    <w:rsid w:val="00613402"/>
    <w:rsid w:val="0061392C"/>
    <w:rsid w:val="00613C50"/>
    <w:rsid w:val="0061456B"/>
    <w:rsid w:val="006147BB"/>
    <w:rsid w:val="00617D7A"/>
    <w:rsid w:val="0062050C"/>
    <w:rsid w:val="00620C1C"/>
    <w:rsid w:val="006225DE"/>
    <w:rsid w:val="00622D29"/>
    <w:rsid w:val="00622DD0"/>
    <w:rsid w:val="00624E2A"/>
    <w:rsid w:val="00626C4E"/>
    <w:rsid w:val="00632659"/>
    <w:rsid w:val="00633186"/>
    <w:rsid w:val="006336F3"/>
    <w:rsid w:val="00634358"/>
    <w:rsid w:val="00640EA3"/>
    <w:rsid w:val="006414F8"/>
    <w:rsid w:val="00641930"/>
    <w:rsid w:val="00642883"/>
    <w:rsid w:val="00642C31"/>
    <w:rsid w:val="00643BBD"/>
    <w:rsid w:val="006452D2"/>
    <w:rsid w:val="00646951"/>
    <w:rsid w:val="00651F98"/>
    <w:rsid w:val="006529E7"/>
    <w:rsid w:val="0065452B"/>
    <w:rsid w:val="00661C8E"/>
    <w:rsid w:val="006623BA"/>
    <w:rsid w:val="00664B0C"/>
    <w:rsid w:val="00664CE1"/>
    <w:rsid w:val="006654E6"/>
    <w:rsid w:val="00665A03"/>
    <w:rsid w:val="00666D40"/>
    <w:rsid w:val="00666D5B"/>
    <w:rsid w:val="00667A38"/>
    <w:rsid w:val="006707E2"/>
    <w:rsid w:val="00673856"/>
    <w:rsid w:val="00675852"/>
    <w:rsid w:val="00676612"/>
    <w:rsid w:val="00680F5F"/>
    <w:rsid w:val="0068180A"/>
    <w:rsid w:val="00682BC1"/>
    <w:rsid w:val="006830B7"/>
    <w:rsid w:val="0068346D"/>
    <w:rsid w:val="00692E05"/>
    <w:rsid w:val="00693104"/>
    <w:rsid w:val="00693F78"/>
    <w:rsid w:val="00697860"/>
    <w:rsid w:val="00697E2D"/>
    <w:rsid w:val="006A1D03"/>
    <w:rsid w:val="006A492B"/>
    <w:rsid w:val="006A5032"/>
    <w:rsid w:val="006A6CB8"/>
    <w:rsid w:val="006A6FE4"/>
    <w:rsid w:val="006A7284"/>
    <w:rsid w:val="006A7B57"/>
    <w:rsid w:val="006B0FFF"/>
    <w:rsid w:val="006B20E3"/>
    <w:rsid w:val="006B47DD"/>
    <w:rsid w:val="006B4BD4"/>
    <w:rsid w:val="006B761D"/>
    <w:rsid w:val="006C3E0B"/>
    <w:rsid w:val="006D0055"/>
    <w:rsid w:val="006D277D"/>
    <w:rsid w:val="006D27AD"/>
    <w:rsid w:val="006D588C"/>
    <w:rsid w:val="006D7477"/>
    <w:rsid w:val="006D7AFB"/>
    <w:rsid w:val="006E002C"/>
    <w:rsid w:val="006E425A"/>
    <w:rsid w:val="006E4CEE"/>
    <w:rsid w:val="006E597D"/>
    <w:rsid w:val="006E5D28"/>
    <w:rsid w:val="006E714C"/>
    <w:rsid w:val="006F05CD"/>
    <w:rsid w:val="006F2F93"/>
    <w:rsid w:val="006F4F10"/>
    <w:rsid w:val="006F5535"/>
    <w:rsid w:val="006F5AC7"/>
    <w:rsid w:val="006F7584"/>
    <w:rsid w:val="006F7949"/>
    <w:rsid w:val="00700DF2"/>
    <w:rsid w:val="0070253A"/>
    <w:rsid w:val="00703091"/>
    <w:rsid w:val="00704107"/>
    <w:rsid w:val="00704543"/>
    <w:rsid w:val="00704E58"/>
    <w:rsid w:val="00707687"/>
    <w:rsid w:val="00707696"/>
    <w:rsid w:val="00710E44"/>
    <w:rsid w:val="00711DEA"/>
    <w:rsid w:val="007124C2"/>
    <w:rsid w:val="00712F65"/>
    <w:rsid w:val="0071495B"/>
    <w:rsid w:val="007159C5"/>
    <w:rsid w:val="00715D4F"/>
    <w:rsid w:val="00717C03"/>
    <w:rsid w:val="007206D4"/>
    <w:rsid w:val="00721304"/>
    <w:rsid w:val="00722041"/>
    <w:rsid w:val="00723405"/>
    <w:rsid w:val="00723F9F"/>
    <w:rsid w:val="00724066"/>
    <w:rsid w:val="007245D8"/>
    <w:rsid w:val="00724726"/>
    <w:rsid w:val="0072593C"/>
    <w:rsid w:val="00725C3E"/>
    <w:rsid w:val="00730B2C"/>
    <w:rsid w:val="0073130A"/>
    <w:rsid w:val="00731D4C"/>
    <w:rsid w:val="0073223C"/>
    <w:rsid w:val="00734469"/>
    <w:rsid w:val="007349FE"/>
    <w:rsid w:val="007408E2"/>
    <w:rsid w:val="0074098C"/>
    <w:rsid w:val="00741441"/>
    <w:rsid w:val="007420FC"/>
    <w:rsid w:val="00743CDD"/>
    <w:rsid w:val="00745196"/>
    <w:rsid w:val="0074575F"/>
    <w:rsid w:val="00747BB3"/>
    <w:rsid w:val="00750FCD"/>
    <w:rsid w:val="007525DF"/>
    <w:rsid w:val="00754D34"/>
    <w:rsid w:val="0075519D"/>
    <w:rsid w:val="00755623"/>
    <w:rsid w:val="007578BC"/>
    <w:rsid w:val="007601C0"/>
    <w:rsid w:val="007614BC"/>
    <w:rsid w:val="00762A41"/>
    <w:rsid w:val="007633D4"/>
    <w:rsid w:val="00766133"/>
    <w:rsid w:val="00766528"/>
    <w:rsid w:val="0076763C"/>
    <w:rsid w:val="00767C88"/>
    <w:rsid w:val="007718AC"/>
    <w:rsid w:val="00772DEB"/>
    <w:rsid w:val="0077697C"/>
    <w:rsid w:val="00781085"/>
    <w:rsid w:val="00781ADF"/>
    <w:rsid w:val="00782911"/>
    <w:rsid w:val="00783588"/>
    <w:rsid w:val="007839FF"/>
    <w:rsid w:val="00784CE3"/>
    <w:rsid w:val="007871CA"/>
    <w:rsid w:val="007903F1"/>
    <w:rsid w:val="00790845"/>
    <w:rsid w:val="007937C3"/>
    <w:rsid w:val="00794CFA"/>
    <w:rsid w:val="00795978"/>
    <w:rsid w:val="007961C9"/>
    <w:rsid w:val="007972B2"/>
    <w:rsid w:val="007A080D"/>
    <w:rsid w:val="007A13B7"/>
    <w:rsid w:val="007A1D16"/>
    <w:rsid w:val="007A425F"/>
    <w:rsid w:val="007A5D78"/>
    <w:rsid w:val="007A6607"/>
    <w:rsid w:val="007B095B"/>
    <w:rsid w:val="007B0A2B"/>
    <w:rsid w:val="007B1298"/>
    <w:rsid w:val="007B16CA"/>
    <w:rsid w:val="007B1BBF"/>
    <w:rsid w:val="007B2A68"/>
    <w:rsid w:val="007B741E"/>
    <w:rsid w:val="007B79D2"/>
    <w:rsid w:val="007C11BF"/>
    <w:rsid w:val="007C11C5"/>
    <w:rsid w:val="007C2113"/>
    <w:rsid w:val="007C6B0A"/>
    <w:rsid w:val="007C6C26"/>
    <w:rsid w:val="007C7970"/>
    <w:rsid w:val="007C7FAA"/>
    <w:rsid w:val="007D0DB5"/>
    <w:rsid w:val="007D150A"/>
    <w:rsid w:val="007D1E55"/>
    <w:rsid w:val="007D2BC3"/>
    <w:rsid w:val="007D2D76"/>
    <w:rsid w:val="007D3872"/>
    <w:rsid w:val="007D5549"/>
    <w:rsid w:val="007D66CF"/>
    <w:rsid w:val="007D6B73"/>
    <w:rsid w:val="007E01B6"/>
    <w:rsid w:val="007E196B"/>
    <w:rsid w:val="007E1D9C"/>
    <w:rsid w:val="007E3A6A"/>
    <w:rsid w:val="007E605E"/>
    <w:rsid w:val="007F0D8E"/>
    <w:rsid w:val="007F1243"/>
    <w:rsid w:val="007F27EC"/>
    <w:rsid w:val="007F3BB1"/>
    <w:rsid w:val="007F49EB"/>
    <w:rsid w:val="007F6015"/>
    <w:rsid w:val="00800763"/>
    <w:rsid w:val="00800C8E"/>
    <w:rsid w:val="00803376"/>
    <w:rsid w:val="008035B6"/>
    <w:rsid w:val="00803AAC"/>
    <w:rsid w:val="00806823"/>
    <w:rsid w:val="00806EA8"/>
    <w:rsid w:val="00812B04"/>
    <w:rsid w:val="008138C8"/>
    <w:rsid w:val="00815B6E"/>
    <w:rsid w:val="00817ADD"/>
    <w:rsid w:val="00820910"/>
    <w:rsid w:val="00820C29"/>
    <w:rsid w:val="008218B2"/>
    <w:rsid w:val="00821F6F"/>
    <w:rsid w:val="00822233"/>
    <w:rsid w:val="00822E8D"/>
    <w:rsid w:val="00824B66"/>
    <w:rsid w:val="00826A56"/>
    <w:rsid w:val="00831971"/>
    <w:rsid w:val="0083206E"/>
    <w:rsid w:val="00833929"/>
    <w:rsid w:val="008349A4"/>
    <w:rsid w:val="008350DC"/>
    <w:rsid w:val="00835DB7"/>
    <w:rsid w:val="0083628B"/>
    <w:rsid w:val="00837AD5"/>
    <w:rsid w:val="0084505B"/>
    <w:rsid w:val="008459C5"/>
    <w:rsid w:val="00846AAA"/>
    <w:rsid w:val="00850061"/>
    <w:rsid w:val="00850A78"/>
    <w:rsid w:val="008512A1"/>
    <w:rsid w:val="008512D5"/>
    <w:rsid w:val="00852345"/>
    <w:rsid w:val="00853474"/>
    <w:rsid w:val="008543D6"/>
    <w:rsid w:val="008631B3"/>
    <w:rsid w:val="00864A5F"/>
    <w:rsid w:val="008702F1"/>
    <w:rsid w:val="00870A27"/>
    <w:rsid w:val="00872596"/>
    <w:rsid w:val="00874109"/>
    <w:rsid w:val="008754A8"/>
    <w:rsid w:val="00875CBF"/>
    <w:rsid w:val="00876982"/>
    <w:rsid w:val="00876C60"/>
    <w:rsid w:val="00877CB6"/>
    <w:rsid w:val="00877DB0"/>
    <w:rsid w:val="00877EC8"/>
    <w:rsid w:val="0088085A"/>
    <w:rsid w:val="00880D96"/>
    <w:rsid w:val="00880EB9"/>
    <w:rsid w:val="00881280"/>
    <w:rsid w:val="00882C78"/>
    <w:rsid w:val="00883424"/>
    <w:rsid w:val="00883B50"/>
    <w:rsid w:val="0088445B"/>
    <w:rsid w:val="00884BD1"/>
    <w:rsid w:val="00885014"/>
    <w:rsid w:val="008851B8"/>
    <w:rsid w:val="00886585"/>
    <w:rsid w:val="00890040"/>
    <w:rsid w:val="00890E69"/>
    <w:rsid w:val="00891154"/>
    <w:rsid w:val="0089200A"/>
    <w:rsid w:val="008943ED"/>
    <w:rsid w:val="00894B3D"/>
    <w:rsid w:val="00897A2C"/>
    <w:rsid w:val="008A0ED6"/>
    <w:rsid w:val="008A4BA6"/>
    <w:rsid w:val="008A5258"/>
    <w:rsid w:val="008A59A5"/>
    <w:rsid w:val="008A7312"/>
    <w:rsid w:val="008B0951"/>
    <w:rsid w:val="008B0FF3"/>
    <w:rsid w:val="008B1194"/>
    <w:rsid w:val="008B32B5"/>
    <w:rsid w:val="008B4FCB"/>
    <w:rsid w:val="008C0F10"/>
    <w:rsid w:val="008C1ADF"/>
    <w:rsid w:val="008C1FB8"/>
    <w:rsid w:val="008C38FA"/>
    <w:rsid w:val="008C4252"/>
    <w:rsid w:val="008C44CB"/>
    <w:rsid w:val="008C4914"/>
    <w:rsid w:val="008C7F03"/>
    <w:rsid w:val="008C7F80"/>
    <w:rsid w:val="008D5CD3"/>
    <w:rsid w:val="008D6907"/>
    <w:rsid w:val="008D7057"/>
    <w:rsid w:val="008D7A83"/>
    <w:rsid w:val="008D7D05"/>
    <w:rsid w:val="008E014D"/>
    <w:rsid w:val="008E0FF5"/>
    <w:rsid w:val="008E1BEC"/>
    <w:rsid w:val="008E2968"/>
    <w:rsid w:val="008E38CD"/>
    <w:rsid w:val="008E3B1B"/>
    <w:rsid w:val="008E3B2A"/>
    <w:rsid w:val="008E5812"/>
    <w:rsid w:val="008E5B0E"/>
    <w:rsid w:val="008E767A"/>
    <w:rsid w:val="008F1D7D"/>
    <w:rsid w:val="008F62F9"/>
    <w:rsid w:val="008F6871"/>
    <w:rsid w:val="008F7240"/>
    <w:rsid w:val="008F72CE"/>
    <w:rsid w:val="009004D8"/>
    <w:rsid w:val="00900737"/>
    <w:rsid w:val="00903D4A"/>
    <w:rsid w:val="00905C6A"/>
    <w:rsid w:val="00906521"/>
    <w:rsid w:val="00906DD6"/>
    <w:rsid w:val="0091041C"/>
    <w:rsid w:val="00910642"/>
    <w:rsid w:val="009153A9"/>
    <w:rsid w:val="009207E6"/>
    <w:rsid w:val="00923608"/>
    <w:rsid w:val="00924129"/>
    <w:rsid w:val="00924349"/>
    <w:rsid w:val="00925C1F"/>
    <w:rsid w:val="0092619B"/>
    <w:rsid w:val="00926463"/>
    <w:rsid w:val="00926A33"/>
    <w:rsid w:val="009275B6"/>
    <w:rsid w:val="00932465"/>
    <w:rsid w:val="0093268B"/>
    <w:rsid w:val="009327CE"/>
    <w:rsid w:val="00933B46"/>
    <w:rsid w:val="009340B9"/>
    <w:rsid w:val="00934F24"/>
    <w:rsid w:val="00940916"/>
    <w:rsid w:val="00940940"/>
    <w:rsid w:val="0094166A"/>
    <w:rsid w:val="00941AF9"/>
    <w:rsid w:val="00941F45"/>
    <w:rsid w:val="00942340"/>
    <w:rsid w:val="0094363F"/>
    <w:rsid w:val="009454B5"/>
    <w:rsid w:val="009455FD"/>
    <w:rsid w:val="00946280"/>
    <w:rsid w:val="009466E6"/>
    <w:rsid w:val="0094767E"/>
    <w:rsid w:val="00947AA9"/>
    <w:rsid w:val="00951582"/>
    <w:rsid w:val="00951CD8"/>
    <w:rsid w:val="009544DD"/>
    <w:rsid w:val="00955C52"/>
    <w:rsid w:val="009578FC"/>
    <w:rsid w:val="00957B18"/>
    <w:rsid w:val="00962507"/>
    <w:rsid w:val="0096264E"/>
    <w:rsid w:val="0096374F"/>
    <w:rsid w:val="0096458D"/>
    <w:rsid w:val="009663B0"/>
    <w:rsid w:val="00966F9F"/>
    <w:rsid w:val="009706CD"/>
    <w:rsid w:val="0097082E"/>
    <w:rsid w:val="00970958"/>
    <w:rsid w:val="00970BAD"/>
    <w:rsid w:val="009717F5"/>
    <w:rsid w:val="00971ADC"/>
    <w:rsid w:val="00972548"/>
    <w:rsid w:val="0097331B"/>
    <w:rsid w:val="00973348"/>
    <w:rsid w:val="00973770"/>
    <w:rsid w:val="009739CE"/>
    <w:rsid w:val="00973BE9"/>
    <w:rsid w:val="00975F09"/>
    <w:rsid w:val="00980D8F"/>
    <w:rsid w:val="00980FAB"/>
    <w:rsid w:val="00981995"/>
    <w:rsid w:val="00981CA8"/>
    <w:rsid w:val="009820D6"/>
    <w:rsid w:val="00982122"/>
    <w:rsid w:val="0098291A"/>
    <w:rsid w:val="00982A1B"/>
    <w:rsid w:val="00982D04"/>
    <w:rsid w:val="00982E78"/>
    <w:rsid w:val="009857DE"/>
    <w:rsid w:val="00986D8A"/>
    <w:rsid w:val="00986EA4"/>
    <w:rsid w:val="00987B22"/>
    <w:rsid w:val="00990C28"/>
    <w:rsid w:val="00992A85"/>
    <w:rsid w:val="00993A76"/>
    <w:rsid w:val="00996DD1"/>
    <w:rsid w:val="00997E59"/>
    <w:rsid w:val="009A1784"/>
    <w:rsid w:val="009A37D9"/>
    <w:rsid w:val="009A43E7"/>
    <w:rsid w:val="009A485E"/>
    <w:rsid w:val="009A5B08"/>
    <w:rsid w:val="009A608F"/>
    <w:rsid w:val="009A61D0"/>
    <w:rsid w:val="009A7E72"/>
    <w:rsid w:val="009B0A63"/>
    <w:rsid w:val="009B112C"/>
    <w:rsid w:val="009B2F6B"/>
    <w:rsid w:val="009B46BD"/>
    <w:rsid w:val="009B5B3B"/>
    <w:rsid w:val="009B68ED"/>
    <w:rsid w:val="009B7245"/>
    <w:rsid w:val="009B7A2A"/>
    <w:rsid w:val="009C02AD"/>
    <w:rsid w:val="009C1BC5"/>
    <w:rsid w:val="009C338A"/>
    <w:rsid w:val="009C4C31"/>
    <w:rsid w:val="009C5F4D"/>
    <w:rsid w:val="009D0B9D"/>
    <w:rsid w:val="009D2AFA"/>
    <w:rsid w:val="009D32F5"/>
    <w:rsid w:val="009D443B"/>
    <w:rsid w:val="009D4848"/>
    <w:rsid w:val="009D6B88"/>
    <w:rsid w:val="009D7777"/>
    <w:rsid w:val="009D7BD9"/>
    <w:rsid w:val="009E14DF"/>
    <w:rsid w:val="009E6280"/>
    <w:rsid w:val="009E70D6"/>
    <w:rsid w:val="009E7503"/>
    <w:rsid w:val="009F1769"/>
    <w:rsid w:val="009F361A"/>
    <w:rsid w:val="009F371D"/>
    <w:rsid w:val="009F4A64"/>
    <w:rsid w:val="009F6BA7"/>
    <w:rsid w:val="009F712A"/>
    <w:rsid w:val="00A0187C"/>
    <w:rsid w:val="00A0399B"/>
    <w:rsid w:val="00A03E65"/>
    <w:rsid w:val="00A044F1"/>
    <w:rsid w:val="00A04B84"/>
    <w:rsid w:val="00A1298F"/>
    <w:rsid w:val="00A140BE"/>
    <w:rsid w:val="00A14E0F"/>
    <w:rsid w:val="00A1571D"/>
    <w:rsid w:val="00A15D2B"/>
    <w:rsid w:val="00A167FA"/>
    <w:rsid w:val="00A16EBC"/>
    <w:rsid w:val="00A1704A"/>
    <w:rsid w:val="00A17A64"/>
    <w:rsid w:val="00A21689"/>
    <w:rsid w:val="00A22023"/>
    <w:rsid w:val="00A23B77"/>
    <w:rsid w:val="00A24E96"/>
    <w:rsid w:val="00A25C6A"/>
    <w:rsid w:val="00A276D0"/>
    <w:rsid w:val="00A30580"/>
    <w:rsid w:val="00A31AB8"/>
    <w:rsid w:val="00A323FF"/>
    <w:rsid w:val="00A3730F"/>
    <w:rsid w:val="00A410C9"/>
    <w:rsid w:val="00A412E7"/>
    <w:rsid w:val="00A41501"/>
    <w:rsid w:val="00A41924"/>
    <w:rsid w:val="00A442D6"/>
    <w:rsid w:val="00A45006"/>
    <w:rsid w:val="00A45287"/>
    <w:rsid w:val="00A50B6B"/>
    <w:rsid w:val="00A52988"/>
    <w:rsid w:val="00A53A20"/>
    <w:rsid w:val="00A542FA"/>
    <w:rsid w:val="00A546F7"/>
    <w:rsid w:val="00A549E9"/>
    <w:rsid w:val="00A566EF"/>
    <w:rsid w:val="00A62D58"/>
    <w:rsid w:val="00A63799"/>
    <w:rsid w:val="00A6432D"/>
    <w:rsid w:val="00A66B4A"/>
    <w:rsid w:val="00A6708C"/>
    <w:rsid w:val="00A70C00"/>
    <w:rsid w:val="00A73D0F"/>
    <w:rsid w:val="00A75B81"/>
    <w:rsid w:val="00A75E53"/>
    <w:rsid w:val="00A761EF"/>
    <w:rsid w:val="00A76983"/>
    <w:rsid w:val="00A773DF"/>
    <w:rsid w:val="00A82444"/>
    <w:rsid w:val="00A84BF0"/>
    <w:rsid w:val="00A85570"/>
    <w:rsid w:val="00A87135"/>
    <w:rsid w:val="00A903C1"/>
    <w:rsid w:val="00A9049A"/>
    <w:rsid w:val="00A90CD0"/>
    <w:rsid w:val="00A90F83"/>
    <w:rsid w:val="00A91719"/>
    <w:rsid w:val="00A929B7"/>
    <w:rsid w:val="00A934B5"/>
    <w:rsid w:val="00A938EA"/>
    <w:rsid w:val="00A93E84"/>
    <w:rsid w:val="00A94355"/>
    <w:rsid w:val="00A94FF4"/>
    <w:rsid w:val="00A9528F"/>
    <w:rsid w:val="00A9538A"/>
    <w:rsid w:val="00A96136"/>
    <w:rsid w:val="00A965A2"/>
    <w:rsid w:val="00A96E62"/>
    <w:rsid w:val="00A97384"/>
    <w:rsid w:val="00A97D78"/>
    <w:rsid w:val="00A97FA0"/>
    <w:rsid w:val="00AA19FB"/>
    <w:rsid w:val="00AA2849"/>
    <w:rsid w:val="00AA2EC9"/>
    <w:rsid w:val="00AA4148"/>
    <w:rsid w:val="00AA737C"/>
    <w:rsid w:val="00AA7E25"/>
    <w:rsid w:val="00AB149E"/>
    <w:rsid w:val="00AB2E6D"/>
    <w:rsid w:val="00AB460B"/>
    <w:rsid w:val="00AB4745"/>
    <w:rsid w:val="00AB587A"/>
    <w:rsid w:val="00AB63AE"/>
    <w:rsid w:val="00AB6772"/>
    <w:rsid w:val="00AC068D"/>
    <w:rsid w:val="00AC0911"/>
    <w:rsid w:val="00AC134D"/>
    <w:rsid w:val="00AC48B6"/>
    <w:rsid w:val="00AC4CAF"/>
    <w:rsid w:val="00AC5F91"/>
    <w:rsid w:val="00AC6CA6"/>
    <w:rsid w:val="00AC7BE2"/>
    <w:rsid w:val="00AD042A"/>
    <w:rsid w:val="00AD14EC"/>
    <w:rsid w:val="00AD1722"/>
    <w:rsid w:val="00AD22EA"/>
    <w:rsid w:val="00AD2720"/>
    <w:rsid w:val="00AD70DC"/>
    <w:rsid w:val="00AE08E9"/>
    <w:rsid w:val="00AE2A0F"/>
    <w:rsid w:val="00AE2CAC"/>
    <w:rsid w:val="00AE3CD2"/>
    <w:rsid w:val="00AE5B41"/>
    <w:rsid w:val="00AE797C"/>
    <w:rsid w:val="00AF0478"/>
    <w:rsid w:val="00AF0A31"/>
    <w:rsid w:val="00AF0AE5"/>
    <w:rsid w:val="00AF15F5"/>
    <w:rsid w:val="00AF1973"/>
    <w:rsid w:val="00AF1F9D"/>
    <w:rsid w:val="00AF24F2"/>
    <w:rsid w:val="00AF615E"/>
    <w:rsid w:val="00AF7DCE"/>
    <w:rsid w:val="00AF7FAE"/>
    <w:rsid w:val="00B00980"/>
    <w:rsid w:val="00B01476"/>
    <w:rsid w:val="00B03EFF"/>
    <w:rsid w:val="00B04D49"/>
    <w:rsid w:val="00B10625"/>
    <w:rsid w:val="00B11847"/>
    <w:rsid w:val="00B13BF9"/>
    <w:rsid w:val="00B14435"/>
    <w:rsid w:val="00B14E06"/>
    <w:rsid w:val="00B16061"/>
    <w:rsid w:val="00B16F05"/>
    <w:rsid w:val="00B20FB5"/>
    <w:rsid w:val="00B215E5"/>
    <w:rsid w:val="00B24632"/>
    <w:rsid w:val="00B249A7"/>
    <w:rsid w:val="00B24A29"/>
    <w:rsid w:val="00B255A7"/>
    <w:rsid w:val="00B26AD5"/>
    <w:rsid w:val="00B26EEE"/>
    <w:rsid w:val="00B31F8F"/>
    <w:rsid w:val="00B320F2"/>
    <w:rsid w:val="00B33550"/>
    <w:rsid w:val="00B3483D"/>
    <w:rsid w:val="00B357D1"/>
    <w:rsid w:val="00B36529"/>
    <w:rsid w:val="00B37579"/>
    <w:rsid w:val="00B405EB"/>
    <w:rsid w:val="00B41143"/>
    <w:rsid w:val="00B42447"/>
    <w:rsid w:val="00B467C7"/>
    <w:rsid w:val="00B52266"/>
    <w:rsid w:val="00B52483"/>
    <w:rsid w:val="00B53C06"/>
    <w:rsid w:val="00B577E7"/>
    <w:rsid w:val="00B57809"/>
    <w:rsid w:val="00B602FC"/>
    <w:rsid w:val="00B60859"/>
    <w:rsid w:val="00B6160F"/>
    <w:rsid w:val="00B6229B"/>
    <w:rsid w:val="00B641B5"/>
    <w:rsid w:val="00B64CE1"/>
    <w:rsid w:val="00B65A7A"/>
    <w:rsid w:val="00B65BF2"/>
    <w:rsid w:val="00B668E5"/>
    <w:rsid w:val="00B66BA2"/>
    <w:rsid w:val="00B66E23"/>
    <w:rsid w:val="00B705A7"/>
    <w:rsid w:val="00B70947"/>
    <w:rsid w:val="00B72ED1"/>
    <w:rsid w:val="00B7487B"/>
    <w:rsid w:val="00B75B5F"/>
    <w:rsid w:val="00B75CE6"/>
    <w:rsid w:val="00B76073"/>
    <w:rsid w:val="00B763AF"/>
    <w:rsid w:val="00B7694D"/>
    <w:rsid w:val="00B76A73"/>
    <w:rsid w:val="00B773BE"/>
    <w:rsid w:val="00B77620"/>
    <w:rsid w:val="00B7776B"/>
    <w:rsid w:val="00B805CC"/>
    <w:rsid w:val="00B8086A"/>
    <w:rsid w:val="00B8202D"/>
    <w:rsid w:val="00B82279"/>
    <w:rsid w:val="00B83DE1"/>
    <w:rsid w:val="00B86DF0"/>
    <w:rsid w:val="00B91F7A"/>
    <w:rsid w:val="00B92CB0"/>
    <w:rsid w:val="00B9357B"/>
    <w:rsid w:val="00B93687"/>
    <w:rsid w:val="00B93AD5"/>
    <w:rsid w:val="00B9563D"/>
    <w:rsid w:val="00B96E0F"/>
    <w:rsid w:val="00B97F4B"/>
    <w:rsid w:val="00BA0EC4"/>
    <w:rsid w:val="00BA1E25"/>
    <w:rsid w:val="00BA3429"/>
    <w:rsid w:val="00BA38BE"/>
    <w:rsid w:val="00BA594E"/>
    <w:rsid w:val="00BA596C"/>
    <w:rsid w:val="00BA7EA2"/>
    <w:rsid w:val="00BB3A07"/>
    <w:rsid w:val="00BB3B80"/>
    <w:rsid w:val="00BB3BE0"/>
    <w:rsid w:val="00BB48E5"/>
    <w:rsid w:val="00BB5142"/>
    <w:rsid w:val="00BB5889"/>
    <w:rsid w:val="00BB6368"/>
    <w:rsid w:val="00BC0533"/>
    <w:rsid w:val="00BC207A"/>
    <w:rsid w:val="00BC2C4D"/>
    <w:rsid w:val="00BC5604"/>
    <w:rsid w:val="00BC5D48"/>
    <w:rsid w:val="00BC6684"/>
    <w:rsid w:val="00BC7F17"/>
    <w:rsid w:val="00BC7FBD"/>
    <w:rsid w:val="00BD020F"/>
    <w:rsid w:val="00BD1EA1"/>
    <w:rsid w:val="00BD2620"/>
    <w:rsid w:val="00BD31EC"/>
    <w:rsid w:val="00BD35C7"/>
    <w:rsid w:val="00BD5CF9"/>
    <w:rsid w:val="00BD612A"/>
    <w:rsid w:val="00BD62FD"/>
    <w:rsid w:val="00BD6315"/>
    <w:rsid w:val="00BD690A"/>
    <w:rsid w:val="00BD6B3B"/>
    <w:rsid w:val="00BD78CA"/>
    <w:rsid w:val="00BE14C1"/>
    <w:rsid w:val="00BE157A"/>
    <w:rsid w:val="00BE18BD"/>
    <w:rsid w:val="00BE283A"/>
    <w:rsid w:val="00BE305B"/>
    <w:rsid w:val="00BE5833"/>
    <w:rsid w:val="00BE7EBB"/>
    <w:rsid w:val="00BF1FAC"/>
    <w:rsid w:val="00BF2D99"/>
    <w:rsid w:val="00BF726A"/>
    <w:rsid w:val="00BF75A7"/>
    <w:rsid w:val="00C003DC"/>
    <w:rsid w:val="00C00634"/>
    <w:rsid w:val="00C01267"/>
    <w:rsid w:val="00C02BC5"/>
    <w:rsid w:val="00C03742"/>
    <w:rsid w:val="00C0487B"/>
    <w:rsid w:val="00C04FF8"/>
    <w:rsid w:val="00C05AB4"/>
    <w:rsid w:val="00C05B35"/>
    <w:rsid w:val="00C07392"/>
    <w:rsid w:val="00C074F4"/>
    <w:rsid w:val="00C07C29"/>
    <w:rsid w:val="00C1083B"/>
    <w:rsid w:val="00C13041"/>
    <w:rsid w:val="00C13F21"/>
    <w:rsid w:val="00C14BFC"/>
    <w:rsid w:val="00C14C00"/>
    <w:rsid w:val="00C15E16"/>
    <w:rsid w:val="00C16F5D"/>
    <w:rsid w:val="00C2234C"/>
    <w:rsid w:val="00C24043"/>
    <w:rsid w:val="00C24A4D"/>
    <w:rsid w:val="00C24F2E"/>
    <w:rsid w:val="00C3068F"/>
    <w:rsid w:val="00C30A19"/>
    <w:rsid w:val="00C3287C"/>
    <w:rsid w:val="00C32989"/>
    <w:rsid w:val="00C32C15"/>
    <w:rsid w:val="00C3459D"/>
    <w:rsid w:val="00C414D7"/>
    <w:rsid w:val="00C41BD5"/>
    <w:rsid w:val="00C4258A"/>
    <w:rsid w:val="00C428A8"/>
    <w:rsid w:val="00C4345A"/>
    <w:rsid w:val="00C455DB"/>
    <w:rsid w:val="00C46D70"/>
    <w:rsid w:val="00C46FCC"/>
    <w:rsid w:val="00C47B05"/>
    <w:rsid w:val="00C53683"/>
    <w:rsid w:val="00C55A83"/>
    <w:rsid w:val="00C56064"/>
    <w:rsid w:val="00C56ED2"/>
    <w:rsid w:val="00C57EBB"/>
    <w:rsid w:val="00C60515"/>
    <w:rsid w:val="00C61EA8"/>
    <w:rsid w:val="00C62226"/>
    <w:rsid w:val="00C63345"/>
    <w:rsid w:val="00C63774"/>
    <w:rsid w:val="00C6378F"/>
    <w:rsid w:val="00C64D52"/>
    <w:rsid w:val="00C650D6"/>
    <w:rsid w:val="00C6717E"/>
    <w:rsid w:val="00C6790F"/>
    <w:rsid w:val="00C70C86"/>
    <w:rsid w:val="00C70F14"/>
    <w:rsid w:val="00C75113"/>
    <w:rsid w:val="00C7619C"/>
    <w:rsid w:val="00C80390"/>
    <w:rsid w:val="00C81182"/>
    <w:rsid w:val="00C817FA"/>
    <w:rsid w:val="00C819A9"/>
    <w:rsid w:val="00C82F83"/>
    <w:rsid w:val="00C8434B"/>
    <w:rsid w:val="00C860E0"/>
    <w:rsid w:val="00C87DAF"/>
    <w:rsid w:val="00C92EAF"/>
    <w:rsid w:val="00C92EF1"/>
    <w:rsid w:val="00C94575"/>
    <w:rsid w:val="00C96D78"/>
    <w:rsid w:val="00C979A1"/>
    <w:rsid w:val="00C97B8C"/>
    <w:rsid w:val="00CA0227"/>
    <w:rsid w:val="00CA1A4A"/>
    <w:rsid w:val="00CA44AB"/>
    <w:rsid w:val="00CA490F"/>
    <w:rsid w:val="00CA6C1D"/>
    <w:rsid w:val="00CB0A84"/>
    <w:rsid w:val="00CB0EAC"/>
    <w:rsid w:val="00CB49D4"/>
    <w:rsid w:val="00CB65D3"/>
    <w:rsid w:val="00CB6918"/>
    <w:rsid w:val="00CB73E9"/>
    <w:rsid w:val="00CC27B4"/>
    <w:rsid w:val="00CC35E6"/>
    <w:rsid w:val="00CC4C16"/>
    <w:rsid w:val="00CC66B6"/>
    <w:rsid w:val="00CD07D8"/>
    <w:rsid w:val="00CD132C"/>
    <w:rsid w:val="00CD4C2E"/>
    <w:rsid w:val="00CD72B4"/>
    <w:rsid w:val="00CE4400"/>
    <w:rsid w:val="00CE513F"/>
    <w:rsid w:val="00CE5CC3"/>
    <w:rsid w:val="00CE6588"/>
    <w:rsid w:val="00CE7FD5"/>
    <w:rsid w:val="00CF1644"/>
    <w:rsid w:val="00CF2A6C"/>
    <w:rsid w:val="00CF3636"/>
    <w:rsid w:val="00CF394A"/>
    <w:rsid w:val="00CF4B69"/>
    <w:rsid w:val="00CF4B98"/>
    <w:rsid w:val="00CF512A"/>
    <w:rsid w:val="00CF5D51"/>
    <w:rsid w:val="00CF67E7"/>
    <w:rsid w:val="00CF7D28"/>
    <w:rsid w:val="00D00C17"/>
    <w:rsid w:val="00D00EA1"/>
    <w:rsid w:val="00D02013"/>
    <w:rsid w:val="00D023DF"/>
    <w:rsid w:val="00D0313F"/>
    <w:rsid w:val="00D031DE"/>
    <w:rsid w:val="00D045EA"/>
    <w:rsid w:val="00D06451"/>
    <w:rsid w:val="00D0766E"/>
    <w:rsid w:val="00D10D3B"/>
    <w:rsid w:val="00D11125"/>
    <w:rsid w:val="00D11CAB"/>
    <w:rsid w:val="00D13282"/>
    <w:rsid w:val="00D146E8"/>
    <w:rsid w:val="00D1473D"/>
    <w:rsid w:val="00D171D5"/>
    <w:rsid w:val="00D17F63"/>
    <w:rsid w:val="00D2030F"/>
    <w:rsid w:val="00D204DB"/>
    <w:rsid w:val="00D2161C"/>
    <w:rsid w:val="00D222DA"/>
    <w:rsid w:val="00D223E7"/>
    <w:rsid w:val="00D23669"/>
    <w:rsid w:val="00D23D9D"/>
    <w:rsid w:val="00D23DA4"/>
    <w:rsid w:val="00D24828"/>
    <w:rsid w:val="00D276F0"/>
    <w:rsid w:val="00D318D7"/>
    <w:rsid w:val="00D319F6"/>
    <w:rsid w:val="00D34C52"/>
    <w:rsid w:val="00D357A3"/>
    <w:rsid w:val="00D35876"/>
    <w:rsid w:val="00D363C4"/>
    <w:rsid w:val="00D37C5F"/>
    <w:rsid w:val="00D40BE0"/>
    <w:rsid w:val="00D42626"/>
    <w:rsid w:val="00D43375"/>
    <w:rsid w:val="00D4477F"/>
    <w:rsid w:val="00D4515B"/>
    <w:rsid w:val="00D45D8D"/>
    <w:rsid w:val="00D466D7"/>
    <w:rsid w:val="00D478A1"/>
    <w:rsid w:val="00D501AA"/>
    <w:rsid w:val="00D51B07"/>
    <w:rsid w:val="00D520FA"/>
    <w:rsid w:val="00D534E1"/>
    <w:rsid w:val="00D53501"/>
    <w:rsid w:val="00D56AA2"/>
    <w:rsid w:val="00D60A12"/>
    <w:rsid w:val="00D612EA"/>
    <w:rsid w:val="00D634F4"/>
    <w:rsid w:val="00D6446D"/>
    <w:rsid w:val="00D65D83"/>
    <w:rsid w:val="00D667CD"/>
    <w:rsid w:val="00D67289"/>
    <w:rsid w:val="00D6762C"/>
    <w:rsid w:val="00D676F0"/>
    <w:rsid w:val="00D67737"/>
    <w:rsid w:val="00D67D5B"/>
    <w:rsid w:val="00D718F4"/>
    <w:rsid w:val="00D734A1"/>
    <w:rsid w:val="00D756F6"/>
    <w:rsid w:val="00D75C7E"/>
    <w:rsid w:val="00D776B8"/>
    <w:rsid w:val="00D8164E"/>
    <w:rsid w:val="00D822A0"/>
    <w:rsid w:val="00D824FE"/>
    <w:rsid w:val="00D85AD3"/>
    <w:rsid w:val="00D874B0"/>
    <w:rsid w:val="00D91FE8"/>
    <w:rsid w:val="00D9339D"/>
    <w:rsid w:val="00D933A9"/>
    <w:rsid w:val="00D9440C"/>
    <w:rsid w:val="00D94701"/>
    <w:rsid w:val="00D94B82"/>
    <w:rsid w:val="00D94EDA"/>
    <w:rsid w:val="00D95FD9"/>
    <w:rsid w:val="00D96291"/>
    <w:rsid w:val="00D97E4D"/>
    <w:rsid w:val="00DA16D3"/>
    <w:rsid w:val="00DA4CF8"/>
    <w:rsid w:val="00DA5F4E"/>
    <w:rsid w:val="00DA6722"/>
    <w:rsid w:val="00DA70F5"/>
    <w:rsid w:val="00DA7D09"/>
    <w:rsid w:val="00DB1C0D"/>
    <w:rsid w:val="00DB4586"/>
    <w:rsid w:val="00DB521F"/>
    <w:rsid w:val="00DB53BE"/>
    <w:rsid w:val="00DB66EA"/>
    <w:rsid w:val="00DB7244"/>
    <w:rsid w:val="00DC0DD9"/>
    <w:rsid w:val="00DC23C2"/>
    <w:rsid w:val="00DC274C"/>
    <w:rsid w:val="00DC3662"/>
    <w:rsid w:val="00DC3B86"/>
    <w:rsid w:val="00DC48FB"/>
    <w:rsid w:val="00DC506B"/>
    <w:rsid w:val="00DC758B"/>
    <w:rsid w:val="00DD18CD"/>
    <w:rsid w:val="00DD1AA0"/>
    <w:rsid w:val="00DD1CF3"/>
    <w:rsid w:val="00DD28A6"/>
    <w:rsid w:val="00DD395F"/>
    <w:rsid w:val="00DD4DD5"/>
    <w:rsid w:val="00DD4F60"/>
    <w:rsid w:val="00DD5AA8"/>
    <w:rsid w:val="00DD65CC"/>
    <w:rsid w:val="00DE01EE"/>
    <w:rsid w:val="00DE1EA8"/>
    <w:rsid w:val="00DE2EF8"/>
    <w:rsid w:val="00DE3F72"/>
    <w:rsid w:val="00DE4441"/>
    <w:rsid w:val="00DE5952"/>
    <w:rsid w:val="00DE5E02"/>
    <w:rsid w:val="00DE7CBF"/>
    <w:rsid w:val="00DF05F9"/>
    <w:rsid w:val="00DF0656"/>
    <w:rsid w:val="00DF0AFA"/>
    <w:rsid w:val="00DF13A6"/>
    <w:rsid w:val="00DF2380"/>
    <w:rsid w:val="00DF23C8"/>
    <w:rsid w:val="00DF2C7F"/>
    <w:rsid w:val="00DF4ECA"/>
    <w:rsid w:val="00DF6A5C"/>
    <w:rsid w:val="00DF7395"/>
    <w:rsid w:val="00E0125F"/>
    <w:rsid w:val="00E036A8"/>
    <w:rsid w:val="00E05B3D"/>
    <w:rsid w:val="00E06D5E"/>
    <w:rsid w:val="00E07955"/>
    <w:rsid w:val="00E13361"/>
    <w:rsid w:val="00E14FC2"/>
    <w:rsid w:val="00E15C46"/>
    <w:rsid w:val="00E16B5A"/>
    <w:rsid w:val="00E16CAE"/>
    <w:rsid w:val="00E1750D"/>
    <w:rsid w:val="00E179D3"/>
    <w:rsid w:val="00E21C6B"/>
    <w:rsid w:val="00E22000"/>
    <w:rsid w:val="00E27E90"/>
    <w:rsid w:val="00E30C4B"/>
    <w:rsid w:val="00E33312"/>
    <w:rsid w:val="00E33732"/>
    <w:rsid w:val="00E35F54"/>
    <w:rsid w:val="00E3663F"/>
    <w:rsid w:val="00E37651"/>
    <w:rsid w:val="00E4177C"/>
    <w:rsid w:val="00E42230"/>
    <w:rsid w:val="00E42AA3"/>
    <w:rsid w:val="00E42BC5"/>
    <w:rsid w:val="00E43012"/>
    <w:rsid w:val="00E43E95"/>
    <w:rsid w:val="00E442AD"/>
    <w:rsid w:val="00E46CF3"/>
    <w:rsid w:val="00E51ACB"/>
    <w:rsid w:val="00E528D7"/>
    <w:rsid w:val="00E53560"/>
    <w:rsid w:val="00E54F5A"/>
    <w:rsid w:val="00E55EEC"/>
    <w:rsid w:val="00E6008B"/>
    <w:rsid w:val="00E64F4D"/>
    <w:rsid w:val="00E67149"/>
    <w:rsid w:val="00E677BD"/>
    <w:rsid w:val="00E70AD3"/>
    <w:rsid w:val="00E713A4"/>
    <w:rsid w:val="00E71901"/>
    <w:rsid w:val="00E75855"/>
    <w:rsid w:val="00E7595F"/>
    <w:rsid w:val="00E75AA8"/>
    <w:rsid w:val="00E760B1"/>
    <w:rsid w:val="00E76C97"/>
    <w:rsid w:val="00E77179"/>
    <w:rsid w:val="00E77FFC"/>
    <w:rsid w:val="00E812D1"/>
    <w:rsid w:val="00E81B2A"/>
    <w:rsid w:val="00E84405"/>
    <w:rsid w:val="00E908B0"/>
    <w:rsid w:val="00E90CE8"/>
    <w:rsid w:val="00E90EEE"/>
    <w:rsid w:val="00E91D6D"/>
    <w:rsid w:val="00E92C79"/>
    <w:rsid w:val="00E933D1"/>
    <w:rsid w:val="00E96EDA"/>
    <w:rsid w:val="00E96F3E"/>
    <w:rsid w:val="00EA1611"/>
    <w:rsid w:val="00EA5469"/>
    <w:rsid w:val="00EA6AB8"/>
    <w:rsid w:val="00EA7042"/>
    <w:rsid w:val="00EA70B2"/>
    <w:rsid w:val="00EA76A9"/>
    <w:rsid w:val="00EA7BA9"/>
    <w:rsid w:val="00EB0263"/>
    <w:rsid w:val="00EB1060"/>
    <w:rsid w:val="00EB1B2E"/>
    <w:rsid w:val="00EB2671"/>
    <w:rsid w:val="00EB3DB7"/>
    <w:rsid w:val="00EB3F3C"/>
    <w:rsid w:val="00EB56E6"/>
    <w:rsid w:val="00EB5AF2"/>
    <w:rsid w:val="00EB5BA5"/>
    <w:rsid w:val="00EB7C67"/>
    <w:rsid w:val="00EB7CC1"/>
    <w:rsid w:val="00EC0114"/>
    <w:rsid w:val="00EC0241"/>
    <w:rsid w:val="00EC14C0"/>
    <w:rsid w:val="00EC1B2C"/>
    <w:rsid w:val="00EC213D"/>
    <w:rsid w:val="00EC350F"/>
    <w:rsid w:val="00EC581F"/>
    <w:rsid w:val="00ED0099"/>
    <w:rsid w:val="00ED075E"/>
    <w:rsid w:val="00ED0B3B"/>
    <w:rsid w:val="00ED21B4"/>
    <w:rsid w:val="00ED2FFA"/>
    <w:rsid w:val="00EE11AB"/>
    <w:rsid w:val="00EE1407"/>
    <w:rsid w:val="00EE1C77"/>
    <w:rsid w:val="00EE306D"/>
    <w:rsid w:val="00EE4CC0"/>
    <w:rsid w:val="00EE589F"/>
    <w:rsid w:val="00EE6582"/>
    <w:rsid w:val="00EE7C9F"/>
    <w:rsid w:val="00EF202D"/>
    <w:rsid w:val="00EF313D"/>
    <w:rsid w:val="00EF376E"/>
    <w:rsid w:val="00EF466F"/>
    <w:rsid w:val="00F006BB"/>
    <w:rsid w:val="00F016CB"/>
    <w:rsid w:val="00F05968"/>
    <w:rsid w:val="00F064A7"/>
    <w:rsid w:val="00F07081"/>
    <w:rsid w:val="00F070AF"/>
    <w:rsid w:val="00F10C64"/>
    <w:rsid w:val="00F11EF3"/>
    <w:rsid w:val="00F122E9"/>
    <w:rsid w:val="00F12E1B"/>
    <w:rsid w:val="00F13A8B"/>
    <w:rsid w:val="00F13CEC"/>
    <w:rsid w:val="00F15283"/>
    <w:rsid w:val="00F16536"/>
    <w:rsid w:val="00F16CA8"/>
    <w:rsid w:val="00F16CB2"/>
    <w:rsid w:val="00F2059F"/>
    <w:rsid w:val="00F22546"/>
    <w:rsid w:val="00F22967"/>
    <w:rsid w:val="00F22A2C"/>
    <w:rsid w:val="00F243EF"/>
    <w:rsid w:val="00F25027"/>
    <w:rsid w:val="00F25DF3"/>
    <w:rsid w:val="00F26DEE"/>
    <w:rsid w:val="00F277C2"/>
    <w:rsid w:val="00F309A8"/>
    <w:rsid w:val="00F30FD9"/>
    <w:rsid w:val="00F323D7"/>
    <w:rsid w:val="00F32E13"/>
    <w:rsid w:val="00F356EC"/>
    <w:rsid w:val="00F368F0"/>
    <w:rsid w:val="00F409F4"/>
    <w:rsid w:val="00F41547"/>
    <w:rsid w:val="00F415F1"/>
    <w:rsid w:val="00F46C4F"/>
    <w:rsid w:val="00F477E6"/>
    <w:rsid w:val="00F503CA"/>
    <w:rsid w:val="00F50531"/>
    <w:rsid w:val="00F54331"/>
    <w:rsid w:val="00F55CFC"/>
    <w:rsid w:val="00F5703E"/>
    <w:rsid w:val="00F63B08"/>
    <w:rsid w:val="00F65B9B"/>
    <w:rsid w:val="00F66A6B"/>
    <w:rsid w:val="00F674EA"/>
    <w:rsid w:val="00F703F3"/>
    <w:rsid w:val="00F70E8E"/>
    <w:rsid w:val="00F72609"/>
    <w:rsid w:val="00F73564"/>
    <w:rsid w:val="00F739A8"/>
    <w:rsid w:val="00F73A26"/>
    <w:rsid w:val="00F811EE"/>
    <w:rsid w:val="00F8159F"/>
    <w:rsid w:val="00F81A21"/>
    <w:rsid w:val="00F83E08"/>
    <w:rsid w:val="00F85342"/>
    <w:rsid w:val="00F85D8F"/>
    <w:rsid w:val="00F861EE"/>
    <w:rsid w:val="00F86A0F"/>
    <w:rsid w:val="00F87D7E"/>
    <w:rsid w:val="00F90015"/>
    <w:rsid w:val="00F90080"/>
    <w:rsid w:val="00F924A8"/>
    <w:rsid w:val="00F92831"/>
    <w:rsid w:val="00F93FB2"/>
    <w:rsid w:val="00F95732"/>
    <w:rsid w:val="00FA11CA"/>
    <w:rsid w:val="00FA5531"/>
    <w:rsid w:val="00FB0D9C"/>
    <w:rsid w:val="00FB1685"/>
    <w:rsid w:val="00FB2879"/>
    <w:rsid w:val="00FB375D"/>
    <w:rsid w:val="00FB4731"/>
    <w:rsid w:val="00FB4A30"/>
    <w:rsid w:val="00FB635D"/>
    <w:rsid w:val="00FC2C71"/>
    <w:rsid w:val="00FC384A"/>
    <w:rsid w:val="00FC4C95"/>
    <w:rsid w:val="00FC58F7"/>
    <w:rsid w:val="00FC685A"/>
    <w:rsid w:val="00FC739B"/>
    <w:rsid w:val="00FD314A"/>
    <w:rsid w:val="00FD651E"/>
    <w:rsid w:val="00FD6531"/>
    <w:rsid w:val="00FD7413"/>
    <w:rsid w:val="00FD745B"/>
    <w:rsid w:val="00FE457A"/>
    <w:rsid w:val="00FE4907"/>
    <w:rsid w:val="00FE5724"/>
    <w:rsid w:val="00FF075B"/>
    <w:rsid w:val="00FF4AF8"/>
    <w:rsid w:val="00FF4E2C"/>
    <w:rsid w:val="00FF4EA2"/>
    <w:rsid w:val="00FF6AA6"/>
    <w:rsid w:val="00FF7414"/>
    <w:rsid w:val="00FF7F2B"/>
    <w:rsid w:val="79FBE5C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E4AF6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5C"/>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Heading1">
    <w:name w:val="heading 1"/>
    <w:basedOn w:val="Normal"/>
    <w:next w:val="Normal"/>
    <w:link w:val="Heading1Char"/>
    <w:uiPriority w:val="9"/>
    <w:qFormat/>
    <w:rsid w:val="005A2EA8"/>
    <w:pPr>
      <w:keepNext/>
      <w:keepLines/>
      <w:numPr>
        <w:numId w:val="1"/>
      </w:numPr>
      <w:spacing w:before="24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
    <w:unhideWhenUsed/>
    <w:qFormat/>
    <w:rsid w:val="007D6B73"/>
    <w:pPr>
      <w:keepLines/>
      <w:numPr>
        <w:ilvl w:val="1"/>
        <w:numId w:val="1"/>
      </w:numPr>
      <w:spacing w:before="240"/>
      <w:contextualSpacing/>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7D6B73"/>
    <w:pPr>
      <w:keepLines/>
      <w:numPr>
        <w:ilvl w:val="2"/>
        <w:numId w:val="1"/>
      </w:numPr>
      <w:spacing w:after="0"/>
      <w:contextualSpacing/>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7D6B73"/>
    <w:pPr>
      <w:keepNext/>
      <w:keepLines/>
      <w:numPr>
        <w:ilvl w:val="3"/>
        <w:numId w:val="1"/>
      </w:numPr>
      <w:spacing w:before="40" w:after="0"/>
      <w:outlineLvl w:val="3"/>
    </w:pPr>
    <w:rPr>
      <w:rFonts w:asciiTheme="majorHAnsi" w:eastAsiaTheme="majorEastAsia" w:hAnsiTheme="majorHAnsi" w:cstheme="majorBidi"/>
      <w:iCs/>
      <w:color w:val="000000" w:themeColor="text1"/>
      <w:sz w:val="21"/>
    </w:rPr>
  </w:style>
  <w:style w:type="paragraph" w:styleId="Heading5">
    <w:name w:val="heading 5"/>
    <w:basedOn w:val="Normal"/>
    <w:next w:val="Normal"/>
    <w:link w:val="Heading5Char"/>
    <w:uiPriority w:val="9"/>
    <w:semiHidden/>
    <w:unhideWhenUsed/>
    <w:qFormat/>
    <w:rsid w:val="007D6B73"/>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6B73"/>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Section"/>
    <w:basedOn w:val="Normal"/>
    <w:next w:val="Normal"/>
    <w:link w:val="Heading7Char"/>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Heading8">
    <w:name w:val="heading 8"/>
    <w:basedOn w:val="Normal"/>
    <w:next w:val="Normal"/>
    <w:link w:val="Heading8Char"/>
    <w:uiPriority w:val="9"/>
    <w:semiHidden/>
    <w:unhideWhenUsed/>
    <w:qFormat/>
    <w:rsid w:val="007D6B7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6B7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Heading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sid w:val="005A2EA8"/>
    <w:rPr>
      <w:rFonts w:ascii="Cambria" w:eastAsiaTheme="majorEastAsia" w:hAnsi="Cambria" w:cstheme="majorBidi"/>
      <w:b/>
      <w:color w:val="000000" w:themeColor="text1"/>
      <w:szCs w:val="32"/>
      <w:u w:color="000000"/>
      <w:bdr w:val="nil"/>
      <w:lang w:val="en-GB" w:eastAsia="de-DE"/>
    </w:rPr>
  </w:style>
  <w:style w:type="paragraph" w:styleId="Title">
    <w:name w:val="Title"/>
    <w:basedOn w:val="Normal"/>
    <w:next w:val="Normal"/>
    <w:link w:val="TitleChar"/>
    <w:uiPriority w:val="10"/>
    <w:qFormat/>
    <w:rsid w:val="006D277D"/>
    <w:pPr>
      <w:contextualSpacing/>
      <w:jc w:val="center"/>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Header">
    <w:name w:val="header"/>
    <w:basedOn w:val="Normal"/>
    <w:link w:val="HeaderChar"/>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HeaderChar">
    <w:name w:val="Header Char"/>
    <w:basedOn w:val="DefaultParagraphFont"/>
    <w:link w:val="Header"/>
    <w:rsid w:val="00E96EDA"/>
    <w:rPr>
      <w:rFonts w:asciiTheme="majorHAnsi" w:hAnsiTheme="majorHAnsi" w:cstheme="majorHAnsi"/>
      <w:color w:val="000000"/>
      <w:sz w:val="16"/>
      <w:szCs w:val="20"/>
      <w:u w:color="000000"/>
      <w:bdr w:val="nil"/>
      <w:lang w:val="en-GB" w:eastAsia="de-DE"/>
    </w:rPr>
  </w:style>
  <w:style w:type="paragraph" w:styleId="TableofFigures">
    <w:name w:val="table of figures"/>
    <w:basedOn w:val="Normal"/>
    <w:next w:val="Normal"/>
    <w:autoRedefine/>
    <w:uiPriority w:val="99"/>
    <w:unhideWhenUsed/>
    <w:qFormat/>
    <w:rsid w:val="00AC0911"/>
    <w:rPr>
      <w:rFonts w:eastAsiaTheme="minorEastAsia"/>
      <w:szCs w:val="22"/>
      <w:lang w:eastAsia="zh-CN"/>
    </w:rPr>
  </w:style>
  <w:style w:type="character" w:customStyle="1" w:styleId="berschrift0Zchn">
    <w:name w:val="Überschrift 0 Zchn"/>
    <w:basedOn w:val="Heading1Char"/>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Caption"/>
    <w:autoRedefine/>
    <w:qFormat/>
    <w:rsid w:val="00B9563D"/>
    <w:pPr>
      <w:spacing w:after="300"/>
    </w:pPr>
    <w:rPr>
      <w:rFonts w:eastAsiaTheme="minorEastAsia"/>
    </w:rPr>
  </w:style>
  <w:style w:type="paragraph" w:styleId="Caption">
    <w:name w:val="caption"/>
    <w:aliases w:val="Caption-Table,Char"/>
    <w:basedOn w:val="Normal"/>
    <w:next w:val="Normal"/>
    <w:link w:val="CaptionChar"/>
    <w:autoRedefine/>
    <w:unhideWhenUsed/>
    <w:qFormat/>
    <w:rsid w:val="007718AC"/>
    <w:pPr>
      <w:spacing w:line="312" w:lineRule="auto"/>
    </w:pPr>
    <w:rPr>
      <w:rFonts w:asciiTheme="majorHAnsi" w:hAnsiTheme="majorHAnsi"/>
      <w:b/>
      <w:iCs/>
      <w:sz w:val="24"/>
      <w:szCs w:val="18"/>
    </w:rPr>
  </w:style>
  <w:style w:type="character" w:customStyle="1" w:styleId="CaptionChar">
    <w:name w:val="Caption Char"/>
    <w:aliases w:val="Caption-Table Char,Char Char"/>
    <w:link w:val="Caption"/>
    <w:locked/>
    <w:rsid w:val="007718AC"/>
    <w:rPr>
      <w:rFonts w:asciiTheme="majorHAnsi" w:hAnsiTheme="majorHAnsi" w:cs="Arial"/>
      <w:b/>
      <w:iCs/>
      <w:color w:val="000000"/>
      <w:szCs w:val="18"/>
      <w:u w:color="000000"/>
      <w:bdr w:val="nil"/>
      <w:lang w:val="en-GB" w:eastAsia="de-DE"/>
    </w:rPr>
  </w:style>
  <w:style w:type="paragraph" w:styleId="FootnoteText">
    <w:name w:val="footnote text"/>
    <w:aliases w:val="Footnote Text Char1,fn Char1,ADB Char1,single space Char,footnote text Char Char,Footnote Text Char Char,fn Char Char,ADB Char Char,single space Char Char Char,Fußnotentextf Char,single space Char  Char"/>
    <w:basedOn w:val="Normal"/>
    <w:link w:val="FootnoteTextChar"/>
    <w:autoRedefine/>
    <w:qFormat/>
    <w:rsid w:val="00981CA8"/>
    <w:pPr>
      <w:tabs>
        <w:tab w:val="left" w:pos="-142"/>
      </w:tabs>
      <w:suppressAutoHyphens/>
      <w:spacing w:before="60" w:after="60"/>
      <w:contextualSpacing/>
    </w:pPr>
    <w:rPr>
      <w:rFonts w:ascii="Cambria" w:hAnsi="Cambria"/>
      <w:sz w:val="18"/>
      <w:szCs w:val="18"/>
    </w:rPr>
  </w:style>
  <w:style w:type="character" w:customStyle="1" w:styleId="FootnoteTextChar">
    <w:name w:val="Footnote Text Char"/>
    <w:aliases w:val="Footnote Text Char1 Char,fn Char1 Char,ADB Char1 Char,single space Char Char,footnote text Char Char Char,Footnote Text Char Char Char,fn Char Char Char,ADB Char Char Char,single space Char Char Char Char,Fußnotentextf Char Char"/>
    <w:basedOn w:val="DefaultParagraphFont"/>
    <w:link w:val="FootnoteText"/>
    <w:rsid w:val="00981CA8"/>
    <w:rPr>
      <w:rFonts w:ascii="Cambria" w:hAnsi="Cambria" w:cs="Arial"/>
      <w:color w:val="000000"/>
      <w:sz w:val="18"/>
      <w:szCs w:val="18"/>
      <w:u w:color="000000"/>
      <w:bdr w:val="nil"/>
      <w:lang w:val="en-GB" w:eastAsia="de-DE"/>
    </w:rPr>
  </w:style>
  <w:style w:type="paragraph" w:styleId="TOC1">
    <w:name w:val="toc 1"/>
    <w:basedOn w:val="Normal"/>
    <w:next w:val="Normal"/>
    <w:autoRedefine/>
    <w:uiPriority w:val="39"/>
    <w:unhideWhenUsed/>
    <w:rsid w:val="00C61EA8"/>
    <w:pPr>
      <w:tabs>
        <w:tab w:val="left" w:pos="400"/>
        <w:tab w:val="left" w:pos="600"/>
        <w:tab w:val="right" w:leader="dot" w:pos="9056"/>
      </w:tabs>
    </w:pPr>
  </w:style>
  <w:style w:type="paragraph" w:styleId="TOC2">
    <w:name w:val="toc 2"/>
    <w:basedOn w:val="Normal"/>
    <w:next w:val="Normal"/>
    <w:autoRedefine/>
    <w:uiPriority w:val="39"/>
    <w:unhideWhenUsed/>
    <w:rsid w:val="00AB460B"/>
    <w:pPr>
      <w:ind w:left="200"/>
    </w:pPr>
  </w:style>
  <w:style w:type="paragraph" w:styleId="TOC3">
    <w:name w:val="toc 3"/>
    <w:basedOn w:val="Normal"/>
    <w:next w:val="Normal"/>
    <w:autoRedefine/>
    <w:uiPriority w:val="39"/>
    <w:unhideWhenUsed/>
    <w:rsid w:val="00AB460B"/>
    <w:pPr>
      <w:ind w:left="400"/>
    </w:pPr>
  </w:style>
  <w:style w:type="paragraph" w:styleId="TOC4">
    <w:name w:val="toc 4"/>
    <w:basedOn w:val="Normal"/>
    <w:next w:val="Normal"/>
    <w:autoRedefine/>
    <w:uiPriority w:val="39"/>
    <w:unhideWhenUsed/>
    <w:rsid w:val="00AB460B"/>
    <w:pPr>
      <w:ind w:left="600"/>
    </w:pPr>
  </w:style>
  <w:style w:type="paragraph" w:styleId="TOC5">
    <w:name w:val="toc 5"/>
    <w:basedOn w:val="Normal"/>
    <w:next w:val="Normal"/>
    <w:autoRedefine/>
    <w:uiPriority w:val="39"/>
    <w:unhideWhenUsed/>
    <w:rsid w:val="00AB460B"/>
    <w:pPr>
      <w:ind w:left="800"/>
    </w:pPr>
  </w:style>
  <w:style w:type="paragraph" w:styleId="TOC6">
    <w:name w:val="toc 6"/>
    <w:basedOn w:val="Normal"/>
    <w:next w:val="Normal"/>
    <w:autoRedefine/>
    <w:uiPriority w:val="39"/>
    <w:unhideWhenUsed/>
    <w:rsid w:val="00AB460B"/>
    <w:pPr>
      <w:ind w:left="1000"/>
    </w:pPr>
  </w:style>
  <w:style w:type="paragraph" w:styleId="TOC7">
    <w:name w:val="toc 7"/>
    <w:basedOn w:val="Normal"/>
    <w:next w:val="Normal"/>
    <w:autoRedefine/>
    <w:uiPriority w:val="39"/>
    <w:unhideWhenUsed/>
    <w:rsid w:val="00AB460B"/>
    <w:pPr>
      <w:ind w:left="1200"/>
    </w:pPr>
  </w:style>
  <w:style w:type="paragraph" w:styleId="TOC8">
    <w:name w:val="toc 8"/>
    <w:basedOn w:val="Normal"/>
    <w:next w:val="Normal"/>
    <w:autoRedefine/>
    <w:uiPriority w:val="39"/>
    <w:unhideWhenUsed/>
    <w:rsid w:val="00AB460B"/>
    <w:pPr>
      <w:ind w:left="1400"/>
    </w:pPr>
  </w:style>
  <w:style w:type="paragraph" w:styleId="TOC9">
    <w:name w:val="toc 9"/>
    <w:basedOn w:val="Normal"/>
    <w:next w:val="Normal"/>
    <w:autoRedefine/>
    <w:uiPriority w:val="39"/>
    <w:unhideWhenUsed/>
    <w:rsid w:val="00AB460B"/>
    <w:pPr>
      <w:ind w:left="1600"/>
    </w:pPr>
  </w:style>
  <w:style w:type="character" w:styleId="Hyperlink">
    <w:name w:val="Hyperlink"/>
    <w:basedOn w:val="DefaultParagraphFont"/>
    <w:uiPriority w:val="99"/>
    <w:unhideWhenUsed/>
    <w:rsid w:val="00AB460B"/>
    <w:rPr>
      <w:color w:val="0563C1" w:themeColor="hyperlink"/>
      <w:u w:val="single"/>
    </w:rPr>
  </w:style>
  <w:style w:type="paragraph" w:styleId="ListParagraph">
    <w:name w:val="List Paragraph"/>
    <w:aliases w:val="Citation List,본문(내용),List Paragraph (numbered (a)),ADB paragraph numbering,Colorful List - Accent 11,ITC List Paragraph 1"/>
    <w:basedOn w:val="Normal"/>
    <w:link w:val="ListParagraphChar"/>
    <w:autoRedefine/>
    <w:uiPriority w:val="34"/>
    <w:qFormat/>
    <w:rsid w:val="006F5AC7"/>
    <w:pPr>
      <w:numPr>
        <w:numId w:val="7"/>
      </w:numPr>
      <w:spacing w:before="0" w:after="0" w:line="276" w:lineRule="auto"/>
      <w:contextualSpacing/>
    </w:pPr>
    <w:rPr>
      <w:rFonts w:asciiTheme="minorHAnsi" w:hAnsiTheme="minorHAnsi" w:cstheme="minorHAnsi"/>
      <w:b/>
      <w:bCs/>
      <w:lang w:val="en-US"/>
    </w:rPr>
  </w:style>
  <w:style w:type="character" w:customStyle="1" w:styleId="Heading3Char">
    <w:name w:val="Heading 3 Char"/>
    <w:basedOn w:val="DefaultParagraphFont"/>
    <w:link w:val="Heading3"/>
    <w:uiPriority w:val="9"/>
    <w:rsid w:val="008138C8"/>
    <w:rPr>
      <w:rFonts w:ascii="Arial" w:eastAsiaTheme="majorEastAsia" w:hAnsi="Arial" w:cstheme="majorBidi"/>
      <w:color w:val="000000" w:themeColor="text1"/>
      <w:sz w:val="22"/>
      <w:u w:color="000000"/>
      <w:bdr w:val="nil"/>
      <w:lang w:val="en-GB" w:eastAsia="de-DE"/>
    </w:rPr>
  </w:style>
  <w:style w:type="paragraph" w:styleId="Footer">
    <w:name w:val="footer"/>
    <w:basedOn w:val="Normal"/>
    <w:link w:val="FooterChar"/>
    <w:uiPriority w:val="99"/>
    <w:unhideWhenUsed/>
    <w:rsid w:val="00121BA9"/>
    <w:pPr>
      <w:tabs>
        <w:tab w:val="center" w:pos="4536"/>
        <w:tab w:val="right" w:pos="9072"/>
      </w:tabs>
      <w:spacing w:before="0" w:after="0"/>
    </w:pPr>
  </w:style>
  <w:style w:type="paragraph" w:customStyle="1" w:styleId="Absatz2-Ebene">
    <w:name w:val="Absatz_2-Ebene"/>
    <w:basedOn w:val="ListParagraph"/>
    <w:autoRedefine/>
    <w:qFormat/>
    <w:rsid w:val="004F4A6D"/>
    <w:pPr>
      <w:numPr>
        <w:numId w:val="0"/>
      </w:numPr>
      <w:spacing w:after="120"/>
      <w:ind w:left="720"/>
    </w:pPr>
  </w:style>
  <w:style w:type="character" w:customStyle="1" w:styleId="FooterChar">
    <w:name w:val="Footer Char"/>
    <w:basedOn w:val="DefaultParagraphFont"/>
    <w:link w:val="Footer"/>
    <w:uiPriority w:val="99"/>
    <w:rsid w:val="00121BA9"/>
    <w:rPr>
      <w:rFonts w:ascii="Arial" w:hAnsi="Arial" w:cs="Arial"/>
      <w:color w:val="000000"/>
      <w:sz w:val="20"/>
      <w:u w:color="000000"/>
      <w:bdr w:val="nil"/>
      <w:lang w:eastAsia="de-DE"/>
    </w:rPr>
  </w:style>
  <w:style w:type="character" w:styleId="PageNumber">
    <w:name w:val="page number"/>
    <w:basedOn w:val="DefaultParagraphFont"/>
    <w:uiPriority w:val="99"/>
    <w:semiHidden/>
    <w:unhideWhenUsed/>
    <w:rsid w:val="00121BA9"/>
  </w:style>
  <w:style w:type="character" w:customStyle="1" w:styleId="Heading4Char">
    <w:name w:val="Heading 4 Char"/>
    <w:basedOn w:val="DefaultParagraphFont"/>
    <w:link w:val="Heading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Heading5Char">
    <w:name w:val="Heading 5 Char"/>
    <w:basedOn w:val="DefaultParagraphFont"/>
    <w:link w:val="Heading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Heading6Char">
    <w:name w:val="Heading 6 Char"/>
    <w:basedOn w:val="DefaultParagraphFont"/>
    <w:link w:val="Heading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Heading7Char">
    <w:name w:val="Heading 7 Char"/>
    <w:aliases w:val="Section Char"/>
    <w:basedOn w:val="DefaultParagraphFont"/>
    <w:link w:val="Heading7"/>
    <w:uiPriority w:val="9"/>
    <w:rsid w:val="003E0318"/>
    <w:rPr>
      <w:rFonts w:ascii="Cambria" w:eastAsiaTheme="majorEastAsia" w:hAnsi="Cambria" w:cstheme="majorBidi"/>
      <w:iCs/>
      <w:sz w:val="36"/>
      <w:u w:color="000000"/>
      <w:bdr w:val="nil"/>
      <w:lang w:val="en-GB" w:eastAsia="de-DE"/>
    </w:rPr>
  </w:style>
  <w:style w:type="character" w:customStyle="1" w:styleId="Heading8Char">
    <w:name w:val="Heading 8 Char"/>
    <w:basedOn w:val="DefaultParagraphFont"/>
    <w:link w:val="Heading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Heading9Char">
    <w:name w:val="Heading 9 Char"/>
    <w:basedOn w:val="DefaultParagraphFont"/>
    <w:link w:val="Heading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DocumentMap">
    <w:name w:val="Document Map"/>
    <w:basedOn w:val="Normal"/>
    <w:link w:val="DocumentMapChar"/>
    <w:uiPriority w:val="99"/>
    <w:semiHidden/>
    <w:unhideWhenUsed/>
    <w:rsid w:val="0031331F"/>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sid w:val="00D56AA2"/>
    <w:rPr>
      <w:rFonts w:ascii="Arial" w:eastAsia="Times New Roman" w:hAnsi="Arial" w:cs="Times New Roman"/>
      <w:b/>
      <w:sz w:val="22"/>
      <w:szCs w:val="20"/>
      <w:u w:val="single"/>
      <w:lang w:eastAsia="de-DE"/>
    </w:rPr>
  </w:style>
  <w:style w:type="numbering" w:styleId="1ai">
    <w:name w:val="Outline List 1"/>
    <w:basedOn w:val="NoList"/>
    <w:uiPriority w:val="99"/>
    <w:semiHidden/>
    <w:unhideWhenUsed/>
    <w:rsid w:val="00D56AA2"/>
    <w:pPr>
      <w:numPr>
        <w:numId w:val="2"/>
      </w:numPr>
    </w:pPr>
  </w:style>
  <w:style w:type="character" w:styleId="FootnoteReference">
    <w:name w:val="footnote reference"/>
    <w:basedOn w:val="DefaultParagraphFont"/>
    <w:unhideWhenUsed/>
    <w:rsid w:val="00EB3F3C"/>
    <w:rPr>
      <w:vertAlign w:val="superscript"/>
    </w:rPr>
  </w:style>
  <w:style w:type="character" w:styleId="CommentReference">
    <w:name w:val="annotation reference"/>
    <w:basedOn w:val="DefaultParagraphFont"/>
    <w:uiPriority w:val="99"/>
    <w:unhideWhenUsed/>
    <w:rsid w:val="00FC739B"/>
    <w:rPr>
      <w:sz w:val="18"/>
      <w:szCs w:val="18"/>
    </w:rPr>
  </w:style>
  <w:style w:type="paragraph" w:styleId="CommentText">
    <w:name w:val="annotation text"/>
    <w:basedOn w:val="Normal"/>
    <w:link w:val="CommentTextChar"/>
    <w:uiPriority w:val="99"/>
    <w:unhideWhenUsed/>
    <w:rsid w:val="00FC739B"/>
    <w:rPr>
      <w:sz w:val="24"/>
    </w:rPr>
  </w:style>
  <w:style w:type="character" w:customStyle="1" w:styleId="CommentTextChar">
    <w:name w:val="Comment Text Char"/>
    <w:basedOn w:val="DefaultParagraphFont"/>
    <w:link w:val="CommentText"/>
    <w:uiPriority w:val="99"/>
    <w:rsid w:val="00FC739B"/>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semiHidden/>
    <w:unhideWhenUsed/>
    <w:rsid w:val="00FC739B"/>
    <w:rPr>
      <w:b/>
      <w:bCs/>
      <w:sz w:val="20"/>
      <w:szCs w:val="20"/>
    </w:rPr>
  </w:style>
  <w:style w:type="character" w:customStyle="1" w:styleId="CommentSubjectChar">
    <w:name w:val="Comment Subject Char"/>
    <w:basedOn w:val="CommentTextChar"/>
    <w:link w:val="CommentSubject"/>
    <w:uiPriority w:val="99"/>
    <w:semiHidden/>
    <w:rsid w:val="00FC739B"/>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semiHidden/>
    <w:unhideWhenUsed/>
    <w:rsid w:val="00FC739B"/>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C739B"/>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unhideWhenUsed/>
    <w:rsid w:val="001235F5"/>
  </w:style>
  <w:style w:type="character" w:customStyle="1" w:styleId="BodyTextChar">
    <w:name w:val="Body Text Char"/>
    <w:basedOn w:val="DefaultParagraphFont"/>
    <w:link w:val="BodyText"/>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Normal"/>
    <w:qFormat/>
    <w:rsid w:val="006B0FFF"/>
    <w:pPr>
      <w:numPr>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Theme="majorEastAsia"/>
      <w:color w:val="auto"/>
      <w:szCs w:val="20"/>
      <w:bdr w:val="none" w:sz="0" w:space="0" w:color="auto"/>
    </w:rPr>
  </w:style>
  <w:style w:type="paragraph" w:styleId="Revision">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Heading3"/>
    <w:link w:val="berschriftabcZchn"/>
    <w:qFormat/>
    <w:rsid w:val="006D27AD"/>
    <w:pPr>
      <w:keepLines w:val="0"/>
      <w:widowControl w:val="0"/>
      <w:spacing w:before="40"/>
    </w:pPr>
    <w:rPr>
      <w:sz w:val="20"/>
      <w:szCs w:val="20"/>
    </w:rPr>
  </w:style>
  <w:style w:type="character" w:customStyle="1" w:styleId="berschriftabcZchn">
    <w:name w:val="Überschrift a.b.c. Zchn"/>
    <w:basedOn w:val="Heading3Char"/>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ListParagraph"/>
    <w:autoRedefine/>
    <w:qFormat/>
    <w:rsid w:val="008459C5"/>
  </w:style>
  <w:style w:type="paragraph" w:customStyle="1" w:styleId="PATRIPManualBullets">
    <w:name w:val="PATRIP Manual Bullets"/>
    <w:basedOn w:val="ListParagraph"/>
    <w:link w:val="PATRIPManualBulletsChar"/>
    <w:uiPriority w:val="99"/>
    <w:rsid w:val="008A5258"/>
    <w:pPr>
      <w:numPr>
        <w:numId w:val="4"/>
      </w:num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DefaultParagraphFont"/>
    <w:link w:val="PATRIPManualBullets"/>
    <w:uiPriority w:val="99"/>
    <w:locked/>
    <w:rsid w:val="008A5258"/>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sid w:val="00A73D0F"/>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semiHidden/>
    <w:unhideWhenUsed/>
    <w:rsid w:val="00F064A7"/>
    <w:pPr>
      <w:ind w:left="283"/>
    </w:pPr>
    <w:rPr>
      <w:sz w:val="16"/>
      <w:szCs w:val="16"/>
    </w:rPr>
  </w:style>
  <w:style w:type="character" w:customStyle="1" w:styleId="BodyTextIndent3Char">
    <w:name w:val="Body Text Indent 3 Char"/>
    <w:basedOn w:val="DefaultParagraphFont"/>
    <w:link w:val="BodyTextIndent3"/>
    <w:uiPriority w:val="99"/>
    <w:semiHidden/>
    <w:rsid w:val="00F064A7"/>
    <w:rPr>
      <w:rFonts w:ascii="Arial" w:hAnsi="Arial" w:cs="Arial"/>
      <w:color w:val="000000"/>
      <w:sz w:val="16"/>
      <w:szCs w:val="16"/>
      <w:u w:color="000000"/>
      <w:bdr w:val="nil"/>
      <w:lang w:val="en-GB" w:eastAsia="de-DE"/>
    </w:rPr>
  </w:style>
  <w:style w:type="paragraph" w:styleId="List">
    <w:name w:val="List"/>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sid w:val="00E42AA3"/>
    <w:rPr>
      <w:color w:val="605E5C"/>
      <w:shd w:val="clear" w:color="auto" w:fill="E1DFDD"/>
    </w:rPr>
  </w:style>
  <w:style w:type="character" w:styleId="FollowedHyperlink">
    <w:name w:val="FollowedHyperlink"/>
    <w:basedOn w:val="DefaultParagraphFont"/>
    <w:uiPriority w:val="99"/>
    <w:semiHidden/>
    <w:unhideWhenUsed/>
    <w:rsid w:val="00E42AA3"/>
    <w:rPr>
      <w:color w:val="954F72" w:themeColor="followedHyperlink"/>
      <w:u w:val="single"/>
    </w:rPr>
  </w:style>
  <w:style w:type="paragraph" w:customStyle="1" w:styleId="Titel2">
    <w:name w:val="Titel2"/>
    <w:basedOn w:val="TOC1"/>
    <w:link w:val="Titel2Zchn"/>
    <w:qFormat/>
    <w:rsid w:val="00176A50"/>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 w:val="right" w:leader="dot" w:pos="9000"/>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DefaultParagraphFont"/>
    <w:link w:val="Titel2"/>
    <w:rsid w:val="00176A50"/>
    <w:rPr>
      <w:rFonts w:ascii="Arial" w:eastAsia="Times New Roman" w:hAnsi="Arial" w:cs="Times New Roman"/>
      <w:b/>
      <w:sz w:val="32"/>
      <w:szCs w:val="20"/>
      <w:lang w:val="en-GB"/>
    </w:rPr>
  </w:style>
  <w:style w:type="character" w:styleId="UnresolvedMention">
    <w:name w:val="Unresolved Mention"/>
    <w:basedOn w:val="DefaultParagraphFont"/>
    <w:uiPriority w:val="99"/>
    <w:semiHidden/>
    <w:unhideWhenUsed/>
    <w:rsid w:val="00724066"/>
    <w:rPr>
      <w:color w:val="605E5C"/>
      <w:shd w:val="clear" w:color="auto" w:fill="E1DFDD"/>
    </w:rPr>
  </w:style>
  <w:style w:type="character" w:customStyle="1" w:styleId="ListParagraphChar">
    <w:name w:val="List Paragraph Char"/>
    <w:aliases w:val="Citation List Char,본문(내용) Char,List Paragraph (numbered (a)) Char,ADB paragraph numbering Char,Colorful List - Accent 11 Char,ITC List Paragraph 1 Char"/>
    <w:basedOn w:val="DefaultParagraphFont"/>
    <w:link w:val="ListParagraph"/>
    <w:uiPriority w:val="34"/>
    <w:locked/>
    <w:rsid w:val="006F5AC7"/>
    <w:rPr>
      <w:rFonts w:cstheme="minorHAnsi"/>
      <w:b/>
      <w:bCs/>
      <w:color w:val="000000"/>
      <w:sz w:val="20"/>
      <w:u w:color="000000"/>
      <w:bdr w:val="nil"/>
      <w:lang w:val="en-US" w:eastAsia="de-DE"/>
    </w:rPr>
  </w:style>
  <w:style w:type="paragraph" w:styleId="NormalWeb">
    <w:name w:val="Normal (Web)"/>
    <w:basedOn w:val="Normal"/>
    <w:uiPriority w:val="99"/>
    <w:semiHidden/>
    <w:unhideWhenUsed/>
    <w:rsid w:val="00DE5E0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numbering" w:customStyle="1" w:styleId="NoList1">
    <w:name w:val="No List1"/>
    <w:next w:val="NoList"/>
    <w:uiPriority w:val="99"/>
    <w:semiHidden/>
    <w:unhideWhenUsed/>
    <w:rsid w:val="00BE14C1"/>
  </w:style>
  <w:style w:type="paragraph" w:customStyle="1" w:styleId="msonormal0">
    <w:name w:val="msonormal"/>
    <w:basedOn w:val="Normal"/>
    <w:rsid w:val="00BE14C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Heading7Char1">
    <w:name w:val="Heading 7 Char1"/>
    <w:aliases w:val="Section Char1"/>
    <w:basedOn w:val="DefaultParagraphFont"/>
    <w:uiPriority w:val="9"/>
    <w:semiHidden/>
    <w:rsid w:val="00BE14C1"/>
    <w:rPr>
      <w:rFonts w:asciiTheme="minorHAnsi" w:eastAsiaTheme="majorEastAsia" w:hAnsiTheme="minorHAnsi" w:cstheme="majorBidi"/>
      <w:color w:val="595959" w:themeColor="text1" w:themeTint="A6"/>
      <w:szCs w:val="24"/>
      <w:u w:color="000000"/>
      <w:lang w:val="en-GB" w:eastAsia="de-DE"/>
    </w:rPr>
  </w:style>
  <w:style w:type="character" w:customStyle="1" w:styleId="FootnoteTextChar2">
    <w:name w:val="Footnote Text Char2"/>
    <w:aliases w:val="Footnote Text Char1 Char1,fn Char1 Char1,ADB Char1 Char1,single space Char Char1,footnote text Char Char Char1,Footnote Text Char Char Char1,fn Char Char Char1,ADB Char Char Char1,single space Char Char Char Char1"/>
    <w:basedOn w:val="DefaultParagraphFont"/>
    <w:semiHidden/>
    <w:rsid w:val="00BE14C1"/>
    <w:rPr>
      <w:rFonts w:ascii="Arial" w:hAnsi="Arial"/>
      <w:color w:val="000000"/>
      <w:u w:color="000000"/>
      <w:lang w:val="en-GB" w:eastAsia="de-DE"/>
    </w:rPr>
  </w:style>
  <w:style w:type="paragraph" w:styleId="TOCHeading">
    <w:name w:val="TOC Heading"/>
    <w:basedOn w:val="Heading1"/>
    <w:next w:val="Normal"/>
    <w:uiPriority w:val="39"/>
    <w:semiHidden/>
    <w:unhideWhenUsed/>
    <w:qFormat/>
    <w:rsid w:val="00BE14C1"/>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6" w:lineRule="auto"/>
      <w:jc w:val="left"/>
      <w:outlineLvl w:val="9"/>
    </w:pPr>
    <w:rPr>
      <w:rFonts w:ascii="Calibri Light" w:eastAsia="Times New Roman" w:hAnsi="Calibri Light" w:cs="Times New Roman"/>
      <w:b w:val="0"/>
      <w:color w:val="2F5496" w:themeColor="accent1" w:themeShade="BF"/>
      <w:sz w:val="32"/>
      <w:bdr w:val="none" w:sz="0" w:space="0" w:color="auto"/>
      <w:lang w:val="en-US" w:eastAsia="en-US"/>
    </w:rPr>
  </w:style>
  <w:style w:type="paragraph" w:customStyle="1" w:styleId="Bullet1">
    <w:name w:val="Bullet1"/>
    <w:basedOn w:val="Normal"/>
    <w:rsid w:val="00BE14C1"/>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table" w:customStyle="1" w:styleId="TableGrid1">
    <w:name w:val="Table Grid1"/>
    <w:basedOn w:val="TableNormal"/>
    <w:next w:val="TableGrid"/>
    <w:uiPriority w:val="59"/>
    <w:rsid w:val="00BE14C1"/>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E14C1"/>
    <w:rPr>
      <w:rFonts w:ascii="Calibri" w:eastAsia="Times New Roman" w:hAnsi="Calibri" w:cs="Arial"/>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ai1">
    <w:name w:val="1 / a / i1"/>
    <w:basedOn w:val="NoList"/>
    <w:next w:val="1ai"/>
    <w:uiPriority w:val="99"/>
    <w:semiHidden/>
    <w:unhideWhenUsed/>
    <w:rsid w:val="00BE14C1"/>
  </w:style>
  <w:style w:type="paragraph" w:customStyle="1" w:styleId="pdq2pgselectionanchorcontainer">
    <w:name w:val="pdq2pg_selectionanchorcontainer"/>
    <w:basedOn w:val="Normal"/>
    <w:rsid w:val="00A965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 w:type="character" w:styleId="Strong">
    <w:name w:val="Strong"/>
    <w:basedOn w:val="DefaultParagraphFont"/>
    <w:uiPriority w:val="22"/>
    <w:qFormat/>
    <w:rsid w:val="00A965A2"/>
    <w:rPr>
      <w:b/>
      <w:bCs/>
    </w:rPr>
  </w:style>
  <w:style w:type="paragraph" w:customStyle="1" w:styleId="isselectedend">
    <w:name w:val="isselectedend"/>
    <w:basedOn w:val="Normal"/>
    <w:rsid w:val="00A965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3992">
      <w:bodyDiv w:val="1"/>
      <w:marLeft w:val="0"/>
      <w:marRight w:val="0"/>
      <w:marTop w:val="0"/>
      <w:marBottom w:val="0"/>
      <w:divBdr>
        <w:top w:val="none" w:sz="0" w:space="0" w:color="auto"/>
        <w:left w:val="none" w:sz="0" w:space="0" w:color="auto"/>
        <w:bottom w:val="none" w:sz="0" w:space="0" w:color="auto"/>
        <w:right w:val="none" w:sz="0" w:space="0" w:color="auto"/>
      </w:divBdr>
    </w:div>
    <w:div w:id="68239694">
      <w:bodyDiv w:val="1"/>
      <w:marLeft w:val="0"/>
      <w:marRight w:val="0"/>
      <w:marTop w:val="0"/>
      <w:marBottom w:val="0"/>
      <w:divBdr>
        <w:top w:val="none" w:sz="0" w:space="0" w:color="auto"/>
        <w:left w:val="none" w:sz="0" w:space="0" w:color="auto"/>
        <w:bottom w:val="none" w:sz="0" w:space="0" w:color="auto"/>
        <w:right w:val="none" w:sz="0" w:space="0" w:color="auto"/>
      </w:divBdr>
    </w:div>
    <w:div w:id="90243580">
      <w:bodyDiv w:val="1"/>
      <w:marLeft w:val="0"/>
      <w:marRight w:val="0"/>
      <w:marTop w:val="0"/>
      <w:marBottom w:val="0"/>
      <w:divBdr>
        <w:top w:val="none" w:sz="0" w:space="0" w:color="auto"/>
        <w:left w:val="none" w:sz="0" w:space="0" w:color="auto"/>
        <w:bottom w:val="none" w:sz="0" w:space="0" w:color="auto"/>
        <w:right w:val="none" w:sz="0" w:space="0" w:color="auto"/>
      </w:divBdr>
    </w:div>
    <w:div w:id="108471976">
      <w:bodyDiv w:val="1"/>
      <w:marLeft w:val="0"/>
      <w:marRight w:val="0"/>
      <w:marTop w:val="0"/>
      <w:marBottom w:val="0"/>
      <w:divBdr>
        <w:top w:val="none" w:sz="0" w:space="0" w:color="auto"/>
        <w:left w:val="none" w:sz="0" w:space="0" w:color="auto"/>
        <w:bottom w:val="none" w:sz="0" w:space="0" w:color="auto"/>
        <w:right w:val="none" w:sz="0" w:space="0" w:color="auto"/>
      </w:divBdr>
    </w:div>
    <w:div w:id="124201751">
      <w:bodyDiv w:val="1"/>
      <w:marLeft w:val="0"/>
      <w:marRight w:val="0"/>
      <w:marTop w:val="0"/>
      <w:marBottom w:val="0"/>
      <w:divBdr>
        <w:top w:val="none" w:sz="0" w:space="0" w:color="auto"/>
        <w:left w:val="none" w:sz="0" w:space="0" w:color="auto"/>
        <w:bottom w:val="none" w:sz="0" w:space="0" w:color="auto"/>
        <w:right w:val="none" w:sz="0" w:space="0" w:color="auto"/>
      </w:divBdr>
    </w:div>
    <w:div w:id="180901601">
      <w:bodyDiv w:val="1"/>
      <w:marLeft w:val="0"/>
      <w:marRight w:val="0"/>
      <w:marTop w:val="0"/>
      <w:marBottom w:val="0"/>
      <w:divBdr>
        <w:top w:val="none" w:sz="0" w:space="0" w:color="auto"/>
        <w:left w:val="none" w:sz="0" w:space="0" w:color="auto"/>
        <w:bottom w:val="none" w:sz="0" w:space="0" w:color="auto"/>
        <w:right w:val="none" w:sz="0" w:space="0" w:color="auto"/>
      </w:divBdr>
    </w:div>
    <w:div w:id="208106108">
      <w:bodyDiv w:val="1"/>
      <w:marLeft w:val="0"/>
      <w:marRight w:val="0"/>
      <w:marTop w:val="0"/>
      <w:marBottom w:val="0"/>
      <w:divBdr>
        <w:top w:val="none" w:sz="0" w:space="0" w:color="auto"/>
        <w:left w:val="none" w:sz="0" w:space="0" w:color="auto"/>
        <w:bottom w:val="none" w:sz="0" w:space="0" w:color="auto"/>
        <w:right w:val="none" w:sz="0" w:space="0" w:color="auto"/>
      </w:divBdr>
    </w:div>
    <w:div w:id="320500728">
      <w:bodyDiv w:val="1"/>
      <w:marLeft w:val="0"/>
      <w:marRight w:val="0"/>
      <w:marTop w:val="0"/>
      <w:marBottom w:val="0"/>
      <w:divBdr>
        <w:top w:val="none" w:sz="0" w:space="0" w:color="auto"/>
        <w:left w:val="none" w:sz="0" w:space="0" w:color="auto"/>
        <w:bottom w:val="none" w:sz="0" w:space="0" w:color="auto"/>
        <w:right w:val="none" w:sz="0" w:space="0" w:color="auto"/>
      </w:divBdr>
    </w:div>
    <w:div w:id="377633955">
      <w:bodyDiv w:val="1"/>
      <w:marLeft w:val="0"/>
      <w:marRight w:val="0"/>
      <w:marTop w:val="0"/>
      <w:marBottom w:val="0"/>
      <w:divBdr>
        <w:top w:val="none" w:sz="0" w:space="0" w:color="auto"/>
        <w:left w:val="none" w:sz="0" w:space="0" w:color="auto"/>
        <w:bottom w:val="none" w:sz="0" w:space="0" w:color="auto"/>
        <w:right w:val="none" w:sz="0" w:space="0" w:color="auto"/>
      </w:divBdr>
    </w:div>
    <w:div w:id="388266808">
      <w:bodyDiv w:val="1"/>
      <w:marLeft w:val="0"/>
      <w:marRight w:val="0"/>
      <w:marTop w:val="0"/>
      <w:marBottom w:val="0"/>
      <w:divBdr>
        <w:top w:val="none" w:sz="0" w:space="0" w:color="auto"/>
        <w:left w:val="none" w:sz="0" w:space="0" w:color="auto"/>
        <w:bottom w:val="none" w:sz="0" w:space="0" w:color="auto"/>
        <w:right w:val="none" w:sz="0" w:space="0" w:color="auto"/>
      </w:divBdr>
    </w:div>
    <w:div w:id="441195838">
      <w:bodyDiv w:val="1"/>
      <w:marLeft w:val="0"/>
      <w:marRight w:val="0"/>
      <w:marTop w:val="0"/>
      <w:marBottom w:val="0"/>
      <w:divBdr>
        <w:top w:val="none" w:sz="0" w:space="0" w:color="auto"/>
        <w:left w:val="none" w:sz="0" w:space="0" w:color="auto"/>
        <w:bottom w:val="none" w:sz="0" w:space="0" w:color="auto"/>
        <w:right w:val="none" w:sz="0" w:space="0" w:color="auto"/>
      </w:divBdr>
    </w:div>
    <w:div w:id="506406141">
      <w:bodyDiv w:val="1"/>
      <w:marLeft w:val="0"/>
      <w:marRight w:val="0"/>
      <w:marTop w:val="0"/>
      <w:marBottom w:val="0"/>
      <w:divBdr>
        <w:top w:val="none" w:sz="0" w:space="0" w:color="auto"/>
        <w:left w:val="none" w:sz="0" w:space="0" w:color="auto"/>
        <w:bottom w:val="none" w:sz="0" w:space="0" w:color="auto"/>
        <w:right w:val="none" w:sz="0" w:space="0" w:color="auto"/>
      </w:divBdr>
    </w:div>
    <w:div w:id="510149413">
      <w:bodyDiv w:val="1"/>
      <w:marLeft w:val="0"/>
      <w:marRight w:val="0"/>
      <w:marTop w:val="0"/>
      <w:marBottom w:val="0"/>
      <w:divBdr>
        <w:top w:val="none" w:sz="0" w:space="0" w:color="auto"/>
        <w:left w:val="none" w:sz="0" w:space="0" w:color="auto"/>
        <w:bottom w:val="none" w:sz="0" w:space="0" w:color="auto"/>
        <w:right w:val="none" w:sz="0" w:space="0" w:color="auto"/>
      </w:divBdr>
    </w:div>
    <w:div w:id="541596896">
      <w:bodyDiv w:val="1"/>
      <w:marLeft w:val="0"/>
      <w:marRight w:val="0"/>
      <w:marTop w:val="0"/>
      <w:marBottom w:val="0"/>
      <w:divBdr>
        <w:top w:val="none" w:sz="0" w:space="0" w:color="auto"/>
        <w:left w:val="none" w:sz="0" w:space="0" w:color="auto"/>
        <w:bottom w:val="none" w:sz="0" w:space="0" w:color="auto"/>
        <w:right w:val="none" w:sz="0" w:space="0" w:color="auto"/>
      </w:divBdr>
    </w:div>
    <w:div w:id="741834317">
      <w:bodyDiv w:val="1"/>
      <w:marLeft w:val="0"/>
      <w:marRight w:val="0"/>
      <w:marTop w:val="0"/>
      <w:marBottom w:val="0"/>
      <w:divBdr>
        <w:top w:val="none" w:sz="0" w:space="0" w:color="auto"/>
        <w:left w:val="none" w:sz="0" w:space="0" w:color="auto"/>
        <w:bottom w:val="none" w:sz="0" w:space="0" w:color="auto"/>
        <w:right w:val="none" w:sz="0" w:space="0" w:color="auto"/>
      </w:divBdr>
    </w:div>
    <w:div w:id="804200482">
      <w:bodyDiv w:val="1"/>
      <w:marLeft w:val="0"/>
      <w:marRight w:val="0"/>
      <w:marTop w:val="0"/>
      <w:marBottom w:val="0"/>
      <w:divBdr>
        <w:top w:val="none" w:sz="0" w:space="0" w:color="auto"/>
        <w:left w:val="none" w:sz="0" w:space="0" w:color="auto"/>
        <w:bottom w:val="none" w:sz="0" w:space="0" w:color="auto"/>
        <w:right w:val="none" w:sz="0" w:space="0" w:color="auto"/>
      </w:divBdr>
    </w:div>
    <w:div w:id="838807662">
      <w:bodyDiv w:val="1"/>
      <w:marLeft w:val="0"/>
      <w:marRight w:val="0"/>
      <w:marTop w:val="0"/>
      <w:marBottom w:val="0"/>
      <w:divBdr>
        <w:top w:val="none" w:sz="0" w:space="0" w:color="auto"/>
        <w:left w:val="none" w:sz="0" w:space="0" w:color="auto"/>
        <w:bottom w:val="none" w:sz="0" w:space="0" w:color="auto"/>
        <w:right w:val="none" w:sz="0" w:space="0" w:color="auto"/>
      </w:divBdr>
    </w:div>
    <w:div w:id="838929475">
      <w:bodyDiv w:val="1"/>
      <w:marLeft w:val="0"/>
      <w:marRight w:val="0"/>
      <w:marTop w:val="0"/>
      <w:marBottom w:val="0"/>
      <w:divBdr>
        <w:top w:val="none" w:sz="0" w:space="0" w:color="auto"/>
        <w:left w:val="none" w:sz="0" w:space="0" w:color="auto"/>
        <w:bottom w:val="none" w:sz="0" w:space="0" w:color="auto"/>
        <w:right w:val="none" w:sz="0" w:space="0" w:color="auto"/>
      </w:divBdr>
    </w:div>
    <w:div w:id="882207801">
      <w:bodyDiv w:val="1"/>
      <w:marLeft w:val="0"/>
      <w:marRight w:val="0"/>
      <w:marTop w:val="0"/>
      <w:marBottom w:val="0"/>
      <w:divBdr>
        <w:top w:val="none" w:sz="0" w:space="0" w:color="auto"/>
        <w:left w:val="none" w:sz="0" w:space="0" w:color="auto"/>
        <w:bottom w:val="none" w:sz="0" w:space="0" w:color="auto"/>
        <w:right w:val="none" w:sz="0" w:space="0" w:color="auto"/>
      </w:divBdr>
    </w:div>
    <w:div w:id="883709945">
      <w:bodyDiv w:val="1"/>
      <w:marLeft w:val="0"/>
      <w:marRight w:val="0"/>
      <w:marTop w:val="0"/>
      <w:marBottom w:val="0"/>
      <w:divBdr>
        <w:top w:val="none" w:sz="0" w:space="0" w:color="auto"/>
        <w:left w:val="none" w:sz="0" w:space="0" w:color="auto"/>
        <w:bottom w:val="none" w:sz="0" w:space="0" w:color="auto"/>
        <w:right w:val="none" w:sz="0" w:space="0" w:color="auto"/>
      </w:divBdr>
    </w:div>
    <w:div w:id="931552107">
      <w:bodyDiv w:val="1"/>
      <w:marLeft w:val="0"/>
      <w:marRight w:val="0"/>
      <w:marTop w:val="0"/>
      <w:marBottom w:val="0"/>
      <w:divBdr>
        <w:top w:val="none" w:sz="0" w:space="0" w:color="auto"/>
        <w:left w:val="none" w:sz="0" w:space="0" w:color="auto"/>
        <w:bottom w:val="none" w:sz="0" w:space="0" w:color="auto"/>
        <w:right w:val="none" w:sz="0" w:space="0" w:color="auto"/>
      </w:divBdr>
    </w:div>
    <w:div w:id="965085457">
      <w:bodyDiv w:val="1"/>
      <w:marLeft w:val="0"/>
      <w:marRight w:val="0"/>
      <w:marTop w:val="0"/>
      <w:marBottom w:val="0"/>
      <w:divBdr>
        <w:top w:val="none" w:sz="0" w:space="0" w:color="auto"/>
        <w:left w:val="none" w:sz="0" w:space="0" w:color="auto"/>
        <w:bottom w:val="none" w:sz="0" w:space="0" w:color="auto"/>
        <w:right w:val="none" w:sz="0" w:space="0" w:color="auto"/>
      </w:divBdr>
    </w:div>
    <w:div w:id="969438220">
      <w:bodyDiv w:val="1"/>
      <w:marLeft w:val="0"/>
      <w:marRight w:val="0"/>
      <w:marTop w:val="0"/>
      <w:marBottom w:val="0"/>
      <w:divBdr>
        <w:top w:val="none" w:sz="0" w:space="0" w:color="auto"/>
        <w:left w:val="none" w:sz="0" w:space="0" w:color="auto"/>
        <w:bottom w:val="none" w:sz="0" w:space="0" w:color="auto"/>
        <w:right w:val="none" w:sz="0" w:space="0" w:color="auto"/>
      </w:divBdr>
    </w:div>
    <w:div w:id="1051153997">
      <w:bodyDiv w:val="1"/>
      <w:marLeft w:val="0"/>
      <w:marRight w:val="0"/>
      <w:marTop w:val="0"/>
      <w:marBottom w:val="0"/>
      <w:divBdr>
        <w:top w:val="none" w:sz="0" w:space="0" w:color="auto"/>
        <w:left w:val="none" w:sz="0" w:space="0" w:color="auto"/>
        <w:bottom w:val="none" w:sz="0" w:space="0" w:color="auto"/>
        <w:right w:val="none" w:sz="0" w:space="0" w:color="auto"/>
      </w:divBdr>
    </w:div>
    <w:div w:id="1114402331">
      <w:bodyDiv w:val="1"/>
      <w:marLeft w:val="0"/>
      <w:marRight w:val="0"/>
      <w:marTop w:val="0"/>
      <w:marBottom w:val="0"/>
      <w:divBdr>
        <w:top w:val="none" w:sz="0" w:space="0" w:color="auto"/>
        <w:left w:val="none" w:sz="0" w:space="0" w:color="auto"/>
        <w:bottom w:val="none" w:sz="0" w:space="0" w:color="auto"/>
        <w:right w:val="none" w:sz="0" w:space="0" w:color="auto"/>
      </w:divBdr>
    </w:div>
    <w:div w:id="1133211492">
      <w:bodyDiv w:val="1"/>
      <w:marLeft w:val="0"/>
      <w:marRight w:val="0"/>
      <w:marTop w:val="0"/>
      <w:marBottom w:val="0"/>
      <w:divBdr>
        <w:top w:val="none" w:sz="0" w:space="0" w:color="auto"/>
        <w:left w:val="none" w:sz="0" w:space="0" w:color="auto"/>
        <w:bottom w:val="none" w:sz="0" w:space="0" w:color="auto"/>
        <w:right w:val="none" w:sz="0" w:space="0" w:color="auto"/>
      </w:divBdr>
    </w:div>
    <w:div w:id="1139153211">
      <w:bodyDiv w:val="1"/>
      <w:marLeft w:val="0"/>
      <w:marRight w:val="0"/>
      <w:marTop w:val="0"/>
      <w:marBottom w:val="0"/>
      <w:divBdr>
        <w:top w:val="none" w:sz="0" w:space="0" w:color="auto"/>
        <w:left w:val="none" w:sz="0" w:space="0" w:color="auto"/>
        <w:bottom w:val="none" w:sz="0" w:space="0" w:color="auto"/>
        <w:right w:val="none" w:sz="0" w:space="0" w:color="auto"/>
      </w:divBdr>
    </w:div>
    <w:div w:id="1174148565">
      <w:bodyDiv w:val="1"/>
      <w:marLeft w:val="0"/>
      <w:marRight w:val="0"/>
      <w:marTop w:val="0"/>
      <w:marBottom w:val="0"/>
      <w:divBdr>
        <w:top w:val="none" w:sz="0" w:space="0" w:color="auto"/>
        <w:left w:val="none" w:sz="0" w:space="0" w:color="auto"/>
        <w:bottom w:val="none" w:sz="0" w:space="0" w:color="auto"/>
        <w:right w:val="none" w:sz="0" w:space="0" w:color="auto"/>
      </w:divBdr>
    </w:div>
    <w:div w:id="1310551879">
      <w:bodyDiv w:val="1"/>
      <w:marLeft w:val="0"/>
      <w:marRight w:val="0"/>
      <w:marTop w:val="0"/>
      <w:marBottom w:val="0"/>
      <w:divBdr>
        <w:top w:val="none" w:sz="0" w:space="0" w:color="auto"/>
        <w:left w:val="none" w:sz="0" w:space="0" w:color="auto"/>
        <w:bottom w:val="none" w:sz="0" w:space="0" w:color="auto"/>
        <w:right w:val="none" w:sz="0" w:space="0" w:color="auto"/>
      </w:divBdr>
    </w:div>
    <w:div w:id="1408308910">
      <w:bodyDiv w:val="1"/>
      <w:marLeft w:val="0"/>
      <w:marRight w:val="0"/>
      <w:marTop w:val="0"/>
      <w:marBottom w:val="0"/>
      <w:divBdr>
        <w:top w:val="none" w:sz="0" w:space="0" w:color="auto"/>
        <w:left w:val="none" w:sz="0" w:space="0" w:color="auto"/>
        <w:bottom w:val="none" w:sz="0" w:space="0" w:color="auto"/>
        <w:right w:val="none" w:sz="0" w:space="0" w:color="auto"/>
      </w:divBdr>
    </w:div>
    <w:div w:id="1418559336">
      <w:bodyDiv w:val="1"/>
      <w:marLeft w:val="0"/>
      <w:marRight w:val="0"/>
      <w:marTop w:val="0"/>
      <w:marBottom w:val="0"/>
      <w:divBdr>
        <w:top w:val="none" w:sz="0" w:space="0" w:color="auto"/>
        <w:left w:val="none" w:sz="0" w:space="0" w:color="auto"/>
        <w:bottom w:val="none" w:sz="0" w:space="0" w:color="auto"/>
        <w:right w:val="none" w:sz="0" w:space="0" w:color="auto"/>
      </w:divBdr>
    </w:div>
    <w:div w:id="1421172555">
      <w:bodyDiv w:val="1"/>
      <w:marLeft w:val="0"/>
      <w:marRight w:val="0"/>
      <w:marTop w:val="0"/>
      <w:marBottom w:val="0"/>
      <w:divBdr>
        <w:top w:val="none" w:sz="0" w:space="0" w:color="auto"/>
        <w:left w:val="none" w:sz="0" w:space="0" w:color="auto"/>
        <w:bottom w:val="none" w:sz="0" w:space="0" w:color="auto"/>
        <w:right w:val="none" w:sz="0" w:space="0" w:color="auto"/>
      </w:divBdr>
    </w:div>
    <w:div w:id="1562599790">
      <w:bodyDiv w:val="1"/>
      <w:marLeft w:val="0"/>
      <w:marRight w:val="0"/>
      <w:marTop w:val="0"/>
      <w:marBottom w:val="0"/>
      <w:divBdr>
        <w:top w:val="none" w:sz="0" w:space="0" w:color="auto"/>
        <w:left w:val="none" w:sz="0" w:space="0" w:color="auto"/>
        <w:bottom w:val="none" w:sz="0" w:space="0" w:color="auto"/>
        <w:right w:val="none" w:sz="0" w:space="0" w:color="auto"/>
      </w:divBdr>
    </w:div>
    <w:div w:id="1567377985">
      <w:bodyDiv w:val="1"/>
      <w:marLeft w:val="0"/>
      <w:marRight w:val="0"/>
      <w:marTop w:val="0"/>
      <w:marBottom w:val="0"/>
      <w:divBdr>
        <w:top w:val="none" w:sz="0" w:space="0" w:color="auto"/>
        <w:left w:val="none" w:sz="0" w:space="0" w:color="auto"/>
        <w:bottom w:val="none" w:sz="0" w:space="0" w:color="auto"/>
        <w:right w:val="none" w:sz="0" w:space="0" w:color="auto"/>
      </w:divBdr>
    </w:div>
    <w:div w:id="1597789043">
      <w:bodyDiv w:val="1"/>
      <w:marLeft w:val="0"/>
      <w:marRight w:val="0"/>
      <w:marTop w:val="0"/>
      <w:marBottom w:val="0"/>
      <w:divBdr>
        <w:top w:val="none" w:sz="0" w:space="0" w:color="auto"/>
        <w:left w:val="none" w:sz="0" w:space="0" w:color="auto"/>
        <w:bottom w:val="none" w:sz="0" w:space="0" w:color="auto"/>
        <w:right w:val="none" w:sz="0" w:space="0" w:color="auto"/>
      </w:divBdr>
    </w:div>
    <w:div w:id="1623339653">
      <w:bodyDiv w:val="1"/>
      <w:marLeft w:val="0"/>
      <w:marRight w:val="0"/>
      <w:marTop w:val="0"/>
      <w:marBottom w:val="0"/>
      <w:divBdr>
        <w:top w:val="none" w:sz="0" w:space="0" w:color="auto"/>
        <w:left w:val="none" w:sz="0" w:space="0" w:color="auto"/>
        <w:bottom w:val="none" w:sz="0" w:space="0" w:color="auto"/>
        <w:right w:val="none" w:sz="0" w:space="0" w:color="auto"/>
      </w:divBdr>
    </w:div>
    <w:div w:id="1634290302">
      <w:bodyDiv w:val="1"/>
      <w:marLeft w:val="0"/>
      <w:marRight w:val="0"/>
      <w:marTop w:val="0"/>
      <w:marBottom w:val="0"/>
      <w:divBdr>
        <w:top w:val="none" w:sz="0" w:space="0" w:color="auto"/>
        <w:left w:val="none" w:sz="0" w:space="0" w:color="auto"/>
        <w:bottom w:val="none" w:sz="0" w:space="0" w:color="auto"/>
        <w:right w:val="none" w:sz="0" w:space="0" w:color="auto"/>
      </w:divBdr>
    </w:div>
    <w:div w:id="1739983112">
      <w:bodyDiv w:val="1"/>
      <w:marLeft w:val="0"/>
      <w:marRight w:val="0"/>
      <w:marTop w:val="0"/>
      <w:marBottom w:val="0"/>
      <w:divBdr>
        <w:top w:val="none" w:sz="0" w:space="0" w:color="auto"/>
        <w:left w:val="none" w:sz="0" w:space="0" w:color="auto"/>
        <w:bottom w:val="none" w:sz="0" w:space="0" w:color="auto"/>
        <w:right w:val="none" w:sz="0" w:space="0" w:color="auto"/>
      </w:divBdr>
    </w:div>
    <w:div w:id="1741832485">
      <w:bodyDiv w:val="1"/>
      <w:marLeft w:val="0"/>
      <w:marRight w:val="0"/>
      <w:marTop w:val="0"/>
      <w:marBottom w:val="0"/>
      <w:divBdr>
        <w:top w:val="none" w:sz="0" w:space="0" w:color="auto"/>
        <w:left w:val="none" w:sz="0" w:space="0" w:color="auto"/>
        <w:bottom w:val="none" w:sz="0" w:space="0" w:color="auto"/>
        <w:right w:val="none" w:sz="0" w:space="0" w:color="auto"/>
      </w:divBdr>
    </w:div>
    <w:div w:id="1804496682">
      <w:bodyDiv w:val="1"/>
      <w:marLeft w:val="0"/>
      <w:marRight w:val="0"/>
      <w:marTop w:val="0"/>
      <w:marBottom w:val="0"/>
      <w:divBdr>
        <w:top w:val="none" w:sz="0" w:space="0" w:color="auto"/>
        <w:left w:val="none" w:sz="0" w:space="0" w:color="auto"/>
        <w:bottom w:val="none" w:sz="0" w:space="0" w:color="auto"/>
        <w:right w:val="none" w:sz="0" w:space="0" w:color="auto"/>
      </w:divBdr>
    </w:div>
    <w:div w:id="1805543865">
      <w:bodyDiv w:val="1"/>
      <w:marLeft w:val="0"/>
      <w:marRight w:val="0"/>
      <w:marTop w:val="0"/>
      <w:marBottom w:val="0"/>
      <w:divBdr>
        <w:top w:val="none" w:sz="0" w:space="0" w:color="auto"/>
        <w:left w:val="none" w:sz="0" w:space="0" w:color="auto"/>
        <w:bottom w:val="none" w:sz="0" w:space="0" w:color="auto"/>
        <w:right w:val="none" w:sz="0" w:space="0" w:color="auto"/>
      </w:divBdr>
    </w:div>
    <w:div w:id="1848278796">
      <w:bodyDiv w:val="1"/>
      <w:marLeft w:val="0"/>
      <w:marRight w:val="0"/>
      <w:marTop w:val="0"/>
      <w:marBottom w:val="0"/>
      <w:divBdr>
        <w:top w:val="none" w:sz="0" w:space="0" w:color="auto"/>
        <w:left w:val="none" w:sz="0" w:space="0" w:color="auto"/>
        <w:bottom w:val="none" w:sz="0" w:space="0" w:color="auto"/>
        <w:right w:val="none" w:sz="0" w:space="0" w:color="auto"/>
      </w:divBdr>
    </w:div>
    <w:div w:id="1866091101">
      <w:bodyDiv w:val="1"/>
      <w:marLeft w:val="0"/>
      <w:marRight w:val="0"/>
      <w:marTop w:val="0"/>
      <w:marBottom w:val="0"/>
      <w:divBdr>
        <w:top w:val="none" w:sz="0" w:space="0" w:color="auto"/>
        <w:left w:val="none" w:sz="0" w:space="0" w:color="auto"/>
        <w:bottom w:val="none" w:sz="0" w:space="0" w:color="auto"/>
        <w:right w:val="none" w:sz="0" w:space="0" w:color="auto"/>
      </w:divBdr>
    </w:div>
    <w:div w:id="2036034939">
      <w:bodyDiv w:val="1"/>
      <w:marLeft w:val="0"/>
      <w:marRight w:val="0"/>
      <w:marTop w:val="0"/>
      <w:marBottom w:val="0"/>
      <w:divBdr>
        <w:top w:val="none" w:sz="0" w:space="0" w:color="auto"/>
        <w:left w:val="none" w:sz="0" w:space="0" w:color="auto"/>
        <w:bottom w:val="none" w:sz="0" w:space="0" w:color="auto"/>
        <w:right w:val="none" w:sz="0" w:space="0" w:color="auto"/>
      </w:divBdr>
    </w:div>
    <w:div w:id="2102481139">
      <w:bodyDiv w:val="1"/>
      <w:marLeft w:val="0"/>
      <w:marRight w:val="0"/>
      <w:marTop w:val="0"/>
      <w:marBottom w:val="0"/>
      <w:divBdr>
        <w:top w:val="none" w:sz="0" w:space="0" w:color="auto"/>
        <w:left w:val="none" w:sz="0" w:space="0" w:color="auto"/>
        <w:bottom w:val="none" w:sz="0" w:space="0" w:color="auto"/>
        <w:right w:val="none" w:sz="0" w:space="0" w:color="auto"/>
      </w:divBdr>
    </w:div>
    <w:div w:id="2126534881">
      <w:bodyDiv w:val="1"/>
      <w:marLeft w:val="0"/>
      <w:marRight w:val="0"/>
      <w:marTop w:val="0"/>
      <w:marBottom w:val="0"/>
      <w:divBdr>
        <w:top w:val="none" w:sz="0" w:space="0" w:color="auto"/>
        <w:left w:val="none" w:sz="0" w:space="0" w:color="auto"/>
        <w:bottom w:val="none" w:sz="0" w:space="0" w:color="auto"/>
        <w:right w:val="none" w:sz="0" w:space="0" w:color="auto"/>
      </w:divBdr>
    </w:div>
    <w:div w:id="2132160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2210FD0B169B4E82320F21E06652AC" ma:contentTypeVersion="18" ma:contentTypeDescription="Create a new document." ma:contentTypeScope="" ma:versionID="8420d6a29547b4d49c56a0708bf6362a">
  <xsd:schema xmlns:xsd="http://www.w3.org/2001/XMLSchema" xmlns:xs="http://www.w3.org/2001/XMLSchema" xmlns:p="http://schemas.microsoft.com/office/2006/metadata/properties" xmlns:ns2="36c15e91-b007-492b-91ab-27e2ab52a712" xmlns:ns3="6c716483-1c01-4d53-84e2-cc78fa2bd556" targetNamespace="http://schemas.microsoft.com/office/2006/metadata/properties" ma:root="true" ma:fieldsID="9fa38e1d0a376119942c832837d90e04" ns2:_="" ns3:_="">
    <xsd:import namespace="36c15e91-b007-492b-91ab-27e2ab52a712"/>
    <xsd:import namespace="6c716483-1c01-4d53-84e2-cc78fa2bd5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5e91-b007-492b-91ab-27e2ab52a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8234a7-6bd9-4ee5-b6a2-77b15b87b9f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16483-1c01-4d53-84e2-cc78fa2bd55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1a28dd-292f-4878-b45f-ef9107188f3a}" ma:internalName="TaxCatchAll" ma:showField="CatchAllData" ma:web="6c716483-1c01-4d53-84e2-cc78fa2bd5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c15e91-b007-492b-91ab-27e2ab52a712">
      <Terms xmlns="http://schemas.microsoft.com/office/infopath/2007/PartnerControls"/>
    </lcf76f155ced4ddcb4097134ff3c332f>
    <TaxCatchAll xmlns="6c716483-1c01-4d53-84e2-cc78fa2bd556" xsi:nil="true"/>
  </documentManagement>
</p:properties>
</file>

<file path=customXml/itemProps1.xml><?xml version="1.0" encoding="utf-8"?>
<ds:datastoreItem xmlns:ds="http://schemas.openxmlformats.org/officeDocument/2006/customXml" ds:itemID="{BC98C29C-82F0-49E8-9913-F9309765E03D}">
  <ds:schemaRefs>
    <ds:schemaRef ds:uri="http://schemas.microsoft.com/sharepoint/v3/contenttype/forms"/>
  </ds:schemaRefs>
</ds:datastoreItem>
</file>

<file path=customXml/itemProps2.xml><?xml version="1.0" encoding="utf-8"?>
<ds:datastoreItem xmlns:ds="http://schemas.openxmlformats.org/officeDocument/2006/customXml" ds:itemID="{558B0FA3-68C7-4826-AE7D-6C0F36744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15e91-b007-492b-91ab-27e2ab52a712"/>
    <ds:schemaRef ds:uri="6c716483-1c01-4d53-84e2-cc78fa2bd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FAA9FF-75FC-4091-A269-E92300451722}">
  <ds:schemaRefs>
    <ds:schemaRef ds:uri="http://schemas.openxmlformats.org/officeDocument/2006/bibliography"/>
  </ds:schemaRefs>
</ds:datastoreItem>
</file>

<file path=customXml/itemProps4.xml><?xml version="1.0" encoding="utf-8"?>
<ds:datastoreItem xmlns:ds="http://schemas.openxmlformats.org/officeDocument/2006/customXml" ds:itemID="{4292EF0C-472A-49EC-A0DB-41DBFE9D4AA1}">
  <ds:schemaRefs>
    <ds:schemaRef ds:uri="http://schemas.microsoft.com/office/2006/metadata/properties"/>
    <ds:schemaRef ds:uri="http://schemas.microsoft.com/office/infopath/2007/PartnerControls"/>
    <ds:schemaRef ds:uri="36c15e91-b007-492b-91ab-27e2ab52a712"/>
    <ds:schemaRef ds:uri="6c716483-1c01-4d53-84e2-cc78fa2bd556"/>
  </ds:schemaRefs>
</ds:datastoreItem>
</file>

<file path=docMetadata/LabelInfo.xml><?xml version="1.0" encoding="utf-8"?>
<clbl:labelList xmlns:clbl="http://schemas.microsoft.com/office/2020/mipLabelMetadata">
  <clbl:label id="{182ed9c4-3b52-467b-9770-6cc61c05e5ff}" enabled="0" method="" siteId="{182ed9c4-3b52-467b-9770-6cc61c05e5ff}" removed="1"/>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9581</Words>
  <Characters>54615</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Manager/>
  <Company>www.rk-mec.de</Company>
  <LinksUpToDate>false</LinksUpToDate>
  <CharactersWithSpaces>64068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dc:description/>
  <cp:lastModifiedBy>mir alam</cp:lastModifiedBy>
  <cp:revision>2</cp:revision>
  <cp:lastPrinted>2017-09-07T10:06:00Z</cp:lastPrinted>
  <dcterms:created xsi:type="dcterms:W3CDTF">2026-10-14T09:16:00Z</dcterms:created>
  <dcterms:modified xsi:type="dcterms:W3CDTF">2026-10-14T09:16:00Z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0x010100182210FD0B169B4E82320F21E06652AC</vt:lpwstr>
  </property>
  <property fmtid="{D5CDD505-2E9C-101B-9397-08002B2CF9AE}" pid="3" name="MediaServiceImageTags">
    <vt:lpwstr/>
  </property>
  <property fmtid="{D5CDD505-2E9C-101B-9397-08002B2CF9AE}" pid="4" name="GrammarlyDocumentId">
    <vt:lpwstr>b77284da35051a8c23f3ca0a8742282617fad6e890dbfef8d6b8c860d5c4da5b</vt:lpwstr>
  </property>
</Properties>
</file>