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EB0BF" w14:textId="1A1A9926" w:rsidR="00EA0E35" w:rsidRDefault="00EA0E35" w:rsidP="00EA0E35">
      <w:pPr>
        <w:spacing w:before="100" w:beforeAutospacing="1" w:after="100" w:afterAutospacing="1" w:line="240" w:lineRule="auto"/>
        <w:jc w:val="center"/>
        <w:outlineLvl w:val="0"/>
        <w:rPr>
          <w:rFonts w:ascii="Tahoma" w:eastAsia="Times New Roman" w:hAnsi="Tahoma" w:cs="Tahoma"/>
          <w:b/>
          <w:kern w:val="36"/>
          <w:sz w:val="20"/>
          <w:szCs w:val="20"/>
          <w:lang w:val="en-PK" w:eastAsia="en-PK"/>
          <w14:ligatures w14:val="none"/>
        </w:rPr>
      </w:pPr>
      <w:r w:rsidRPr="009D4FB8">
        <w:rPr>
          <w:rFonts w:ascii="Tahoma" w:eastAsia="Calibri" w:hAnsi="Tahoma" w:cs="Tahoma"/>
          <w:b/>
          <w:noProof/>
          <w:kern w:val="0"/>
          <w:sz w:val="28"/>
          <w:szCs w:val="28"/>
        </w:rPr>
        <w:drawing>
          <wp:anchor distT="0" distB="0" distL="114300" distR="114300" simplePos="0" relativeHeight="251669504" behindDoc="0" locked="0" layoutInCell="1" allowOverlap="1" wp14:anchorId="0971FB30" wp14:editId="73F0D061">
            <wp:simplePos x="0" y="0"/>
            <wp:positionH relativeFrom="margin">
              <wp:posOffset>2237509</wp:posOffset>
            </wp:positionH>
            <wp:positionV relativeFrom="paragraph">
              <wp:posOffset>-602673</wp:posOffset>
            </wp:positionV>
            <wp:extent cx="685800" cy="852705"/>
            <wp:effectExtent l="0" t="0" r="0" b="5080"/>
            <wp:wrapNone/>
            <wp:docPr id="861071811" name="Picture 1">
              <a:extLst xmlns:a="http://schemas.openxmlformats.org/drawingml/2006/main">
                <a:ext uri="{FF2B5EF4-FFF2-40B4-BE49-F238E27FC236}">
                  <a16:creationId xmlns:a16="http://schemas.microsoft.com/office/drawing/2014/main" id="{A269806A-7B3F-499E-B42A-B62572C5513E}"/>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A269806A-7B3F-499E-B42A-B62572C5513E}"/>
                        </a:ext>
                      </a:extLst>
                    </pic:cNvPr>
                    <pic:cNvPicPr/>
                  </pic:nvPicPr>
                  <pic:blipFill>
                    <a:blip r:embed="rId7"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685800" cy="8527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C3D756" w14:textId="787710F8" w:rsidR="00EA0E35" w:rsidRPr="00EA0E35" w:rsidRDefault="00EA0E35" w:rsidP="00EA0E35">
      <w:pPr>
        <w:spacing w:before="100" w:beforeAutospacing="1" w:after="100" w:afterAutospacing="1" w:line="240" w:lineRule="auto"/>
        <w:jc w:val="center"/>
        <w:outlineLvl w:val="0"/>
        <w:rPr>
          <w:rFonts w:ascii="Tahoma" w:eastAsia="Times New Roman" w:hAnsi="Tahoma" w:cs="Tahoma"/>
          <w:b/>
          <w:kern w:val="36"/>
          <w:sz w:val="20"/>
          <w:szCs w:val="20"/>
          <w:lang w:val="en-PK" w:eastAsia="en-PK"/>
          <w14:ligatures w14:val="none"/>
        </w:rPr>
      </w:pPr>
      <w:r w:rsidRPr="00EA0E35">
        <w:rPr>
          <w:rFonts w:ascii="Tahoma" w:eastAsia="Times New Roman" w:hAnsi="Tahoma" w:cs="Tahoma"/>
          <w:b/>
          <w:kern w:val="36"/>
          <w:sz w:val="20"/>
          <w:szCs w:val="20"/>
          <w:lang w:val="en-PK" w:eastAsia="en-PK"/>
          <w14:ligatures w14:val="none"/>
        </w:rPr>
        <w:t>REQUEST FOR QUOTATION — SOLAR LIFT SCHEME, DEWANGOLE</w:t>
      </w:r>
    </w:p>
    <w:p w14:paraId="3128EC63" w14:textId="77777777" w:rsidR="00EA0E35" w:rsidRPr="00EA0E35" w:rsidRDefault="00EA0E35" w:rsidP="00EA0E35">
      <w:pPr>
        <w:spacing w:before="100" w:beforeAutospacing="1" w:after="100" w:afterAutospacing="1" w:line="240" w:lineRule="auto"/>
        <w:outlineLvl w:val="2"/>
        <w:rPr>
          <w:rFonts w:ascii="Tahoma" w:eastAsia="Times New Roman" w:hAnsi="Tahoma" w:cs="Tahoma"/>
          <w:b/>
          <w:kern w:val="0"/>
          <w:sz w:val="20"/>
          <w:szCs w:val="20"/>
          <w:lang w:val="en-PK" w:eastAsia="en-PK"/>
          <w14:ligatures w14:val="none"/>
        </w:rPr>
      </w:pPr>
      <w:r w:rsidRPr="00EA0E35">
        <w:rPr>
          <w:rFonts w:ascii="Tahoma" w:eastAsia="Times New Roman" w:hAnsi="Tahoma" w:cs="Tahoma"/>
          <w:b/>
          <w:kern w:val="0"/>
          <w:sz w:val="20"/>
          <w:szCs w:val="20"/>
          <w:lang w:val="en-PK" w:eastAsia="en-PK"/>
          <w14:ligatures w14:val="none"/>
        </w:rPr>
        <w:t>Aga Khan Rural Support Program (AKRSP)</w:t>
      </w:r>
    </w:p>
    <w:p w14:paraId="0A016C42" w14:textId="77777777" w:rsidR="00EA0E35" w:rsidRPr="00EA0E35" w:rsidRDefault="00EA0E35" w:rsidP="00EA0E35">
      <w:p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EA0E35">
        <w:rPr>
          <w:rFonts w:ascii="Tahoma" w:eastAsia="Times New Roman" w:hAnsi="Tahoma" w:cs="Tahoma"/>
          <w:b/>
          <w:kern w:val="0"/>
          <w:sz w:val="20"/>
          <w:szCs w:val="20"/>
          <w:lang w:val="en-PK" w:eastAsia="en-PK"/>
          <w14:ligatures w14:val="none"/>
        </w:rPr>
        <w:t>RFQ No.: AKRSP/0347/2026</w:t>
      </w:r>
      <w:r w:rsidRPr="00EA0E35">
        <w:rPr>
          <w:rFonts w:ascii="Tahoma" w:eastAsia="Times New Roman" w:hAnsi="Tahoma" w:cs="Tahoma"/>
          <w:bCs w:val="0"/>
          <w:kern w:val="0"/>
          <w:sz w:val="20"/>
          <w:szCs w:val="20"/>
          <w:lang w:val="en-PK" w:eastAsia="en-PK"/>
          <w14:ligatures w14:val="none"/>
        </w:rPr>
        <w:br/>
      </w:r>
      <w:r w:rsidRPr="00EA0E35">
        <w:rPr>
          <w:rFonts w:ascii="Tahoma" w:eastAsia="Times New Roman" w:hAnsi="Tahoma" w:cs="Tahoma"/>
          <w:b/>
          <w:kern w:val="0"/>
          <w:sz w:val="20"/>
          <w:szCs w:val="20"/>
          <w:lang w:val="en-PK" w:eastAsia="en-PK"/>
          <w14:ligatures w14:val="none"/>
        </w:rPr>
        <w:t>Location:</w:t>
      </w:r>
      <w:r w:rsidRPr="00EA0E35">
        <w:rPr>
          <w:rFonts w:ascii="Tahoma" w:eastAsia="Times New Roman" w:hAnsi="Tahoma" w:cs="Tahoma"/>
          <w:bCs w:val="0"/>
          <w:kern w:val="0"/>
          <w:sz w:val="20"/>
          <w:szCs w:val="20"/>
          <w:lang w:val="en-PK" w:eastAsia="en-PK"/>
          <w14:ligatures w14:val="none"/>
        </w:rPr>
        <w:t xml:space="preserve"> Dewangole, opposite Brep, Upper Chitral</w:t>
      </w:r>
      <w:r w:rsidRPr="00EA0E35">
        <w:rPr>
          <w:rFonts w:ascii="Tahoma" w:eastAsia="Times New Roman" w:hAnsi="Tahoma" w:cs="Tahoma"/>
          <w:bCs w:val="0"/>
          <w:kern w:val="0"/>
          <w:sz w:val="20"/>
          <w:szCs w:val="20"/>
          <w:lang w:val="en-PK" w:eastAsia="en-PK"/>
          <w14:ligatures w14:val="none"/>
        </w:rPr>
        <w:br/>
      </w:r>
      <w:r w:rsidRPr="00EA0E35">
        <w:rPr>
          <w:rFonts w:ascii="Tahoma" w:eastAsia="Times New Roman" w:hAnsi="Tahoma" w:cs="Tahoma"/>
          <w:b/>
          <w:kern w:val="0"/>
          <w:sz w:val="20"/>
          <w:szCs w:val="20"/>
          <w:lang w:val="en-PK" w:eastAsia="en-PK"/>
          <w14:ligatures w14:val="none"/>
        </w:rPr>
        <w:t>RFQ Date:</w:t>
      </w:r>
      <w:r w:rsidRPr="00EA0E35">
        <w:rPr>
          <w:rFonts w:ascii="Tahoma" w:eastAsia="Times New Roman" w:hAnsi="Tahoma" w:cs="Tahoma"/>
          <w:bCs w:val="0"/>
          <w:kern w:val="0"/>
          <w:sz w:val="20"/>
          <w:szCs w:val="20"/>
          <w:lang w:val="en-PK" w:eastAsia="en-PK"/>
          <w14:ligatures w14:val="none"/>
        </w:rPr>
        <w:t xml:space="preserve"> August 24, 2026</w:t>
      </w:r>
      <w:r w:rsidRPr="00EA0E35">
        <w:rPr>
          <w:rFonts w:ascii="Tahoma" w:eastAsia="Times New Roman" w:hAnsi="Tahoma" w:cs="Tahoma"/>
          <w:bCs w:val="0"/>
          <w:kern w:val="0"/>
          <w:sz w:val="20"/>
          <w:szCs w:val="20"/>
          <w:lang w:val="en-PK" w:eastAsia="en-PK"/>
          <w14:ligatures w14:val="none"/>
        </w:rPr>
        <w:br/>
      </w:r>
      <w:r w:rsidRPr="00EA0E35">
        <w:rPr>
          <w:rFonts w:ascii="Tahoma" w:eastAsia="Times New Roman" w:hAnsi="Tahoma" w:cs="Tahoma"/>
          <w:b/>
          <w:kern w:val="0"/>
          <w:sz w:val="20"/>
          <w:szCs w:val="20"/>
          <w:lang w:val="en-PK" w:eastAsia="en-PK"/>
          <w14:ligatures w14:val="none"/>
        </w:rPr>
        <w:t>Submission Deadline:</w:t>
      </w:r>
      <w:r w:rsidRPr="00EA0E35">
        <w:rPr>
          <w:rFonts w:ascii="Tahoma" w:eastAsia="Times New Roman" w:hAnsi="Tahoma" w:cs="Tahoma"/>
          <w:bCs w:val="0"/>
          <w:kern w:val="0"/>
          <w:sz w:val="20"/>
          <w:szCs w:val="20"/>
          <w:lang w:val="en-PK" w:eastAsia="en-PK"/>
          <w14:ligatures w14:val="none"/>
        </w:rPr>
        <w:t xml:space="preserve"> September 02, 2026</w:t>
      </w:r>
    </w:p>
    <w:p w14:paraId="73A2CEBB" w14:textId="77777777" w:rsidR="00EA0E35" w:rsidRPr="00EA0E35" w:rsidRDefault="00EA0E35" w:rsidP="00EA0E35">
      <w:p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EA0E35">
        <w:rPr>
          <w:rFonts w:ascii="Tahoma" w:eastAsia="Times New Roman" w:hAnsi="Tahoma" w:cs="Tahoma"/>
          <w:b/>
          <w:kern w:val="0"/>
          <w:sz w:val="20"/>
          <w:szCs w:val="20"/>
          <w:lang w:val="en-PK" w:eastAsia="en-PK"/>
          <w14:ligatures w14:val="none"/>
        </w:rPr>
        <w:t>AKRSP invites sealed quotations from eligible, qualified and experienced firms/contractors for the Supply, Transportation, Installation, Testing and Commissioning of a Solar Lift Scheme at Dewangole, Upper Chitral.</w:t>
      </w:r>
    </w:p>
    <w:p w14:paraId="47E1C2F6" w14:textId="77777777" w:rsidR="00EA0E35" w:rsidRPr="00EA0E35" w:rsidRDefault="00EA0E35" w:rsidP="00EA0E35">
      <w:pPr>
        <w:spacing w:before="100" w:beforeAutospacing="1" w:after="100" w:afterAutospacing="1" w:line="240" w:lineRule="auto"/>
        <w:outlineLvl w:val="2"/>
        <w:rPr>
          <w:rFonts w:ascii="Tahoma" w:eastAsia="Times New Roman" w:hAnsi="Tahoma" w:cs="Tahoma"/>
          <w:b/>
          <w:kern w:val="0"/>
          <w:sz w:val="20"/>
          <w:szCs w:val="20"/>
          <w:lang w:val="en-PK" w:eastAsia="en-PK"/>
          <w14:ligatures w14:val="none"/>
        </w:rPr>
      </w:pPr>
      <w:r w:rsidRPr="00EA0E35">
        <w:rPr>
          <w:rFonts w:ascii="Tahoma" w:eastAsia="Times New Roman" w:hAnsi="Tahoma" w:cs="Tahoma"/>
          <w:b/>
          <w:kern w:val="0"/>
          <w:sz w:val="20"/>
          <w:szCs w:val="20"/>
          <w:lang w:val="en-PK" w:eastAsia="en-PK"/>
          <w14:ligatures w14:val="none"/>
        </w:rPr>
        <w:t>Key Requirements</w:t>
      </w:r>
    </w:p>
    <w:p w14:paraId="3B0127EA" w14:textId="77777777" w:rsidR="00EA0E35" w:rsidRPr="00EA0E35" w:rsidRDefault="00EA0E35" w:rsidP="00EA0E35">
      <w:pPr>
        <w:numPr>
          <w:ilvl w:val="0"/>
          <w:numId w:val="15"/>
        </w:num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EA0E35">
        <w:rPr>
          <w:rFonts w:ascii="Tahoma" w:eastAsia="Times New Roman" w:hAnsi="Tahoma" w:cs="Tahoma"/>
          <w:b/>
          <w:kern w:val="0"/>
          <w:sz w:val="20"/>
          <w:szCs w:val="20"/>
          <w:lang w:val="en-PK" w:eastAsia="en-PK"/>
          <w14:ligatures w14:val="none"/>
        </w:rPr>
        <w:t>Solar PV System:</w:t>
      </w:r>
      <w:r w:rsidRPr="00EA0E35">
        <w:rPr>
          <w:rFonts w:ascii="Tahoma" w:eastAsia="Times New Roman" w:hAnsi="Tahoma" w:cs="Tahoma"/>
          <w:bCs w:val="0"/>
          <w:kern w:val="0"/>
          <w:sz w:val="20"/>
          <w:szCs w:val="20"/>
          <w:lang w:val="en-PK" w:eastAsia="en-PK"/>
          <w14:ligatures w14:val="none"/>
        </w:rPr>
        <w:t xml:space="preserve"> 26 × 615W = </w:t>
      </w:r>
      <w:r w:rsidRPr="00EA0E35">
        <w:rPr>
          <w:rFonts w:ascii="Tahoma" w:eastAsia="Times New Roman" w:hAnsi="Tahoma" w:cs="Tahoma"/>
          <w:b/>
          <w:kern w:val="0"/>
          <w:sz w:val="20"/>
          <w:szCs w:val="20"/>
          <w:lang w:val="en-PK" w:eastAsia="en-PK"/>
          <w14:ligatures w14:val="none"/>
        </w:rPr>
        <w:t xml:space="preserve">15.99 </w:t>
      </w:r>
      <w:proofErr w:type="spellStart"/>
      <w:r w:rsidRPr="00EA0E35">
        <w:rPr>
          <w:rFonts w:ascii="Tahoma" w:eastAsia="Times New Roman" w:hAnsi="Tahoma" w:cs="Tahoma"/>
          <w:b/>
          <w:kern w:val="0"/>
          <w:sz w:val="20"/>
          <w:szCs w:val="20"/>
          <w:lang w:val="en-PK" w:eastAsia="en-PK"/>
          <w14:ligatures w14:val="none"/>
        </w:rPr>
        <w:t>kWp</w:t>
      </w:r>
      <w:proofErr w:type="spellEnd"/>
    </w:p>
    <w:p w14:paraId="36651FF7" w14:textId="77777777" w:rsidR="00EA0E35" w:rsidRPr="00EA0E35" w:rsidRDefault="00EA0E35" w:rsidP="00EA0E35">
      <w:pPr>
        <w:numPr>
          <w:ilvl w:val="0"/>
          <w:numId w:val="15"/>
        </w:num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EA0E35">
        <w:rPr>
          <w:rFonts w:ascii="Tahoma" w:eastAsia="Times New Roman" w:hAnsi="Tahoma" w:cs="Tahoma"/>
          <w:b/>
          <w:kern w:val="0"/>
          <w:sz w:val="20"/>
          <w:szCs w:val="20"/>
          <w:lang w:val="en-PK" w:eastAsia="en-PK"/>
          <w14:ligatures w14:val="none"/>
        </w:rPr>
        <w:t>Solar Pumping Inverter:</w:t>
      </w:r>
      <w:r w:rsidRPr="00EA0E35">
        <w:rPr>
          <w:rFonts w:ascii="Tahoma" w:eastAsia="Times New Roman" w:hAnsi="Tahoma" w:cs="Tahoma"/>
          <w:bCs w:val="0"/>
          <w:kern w:val="0"/>
          <w:sz w:val="20"/>
          <w:szCs w:val="20"/>
          <w:lang w:val="en-PK" w:eastAsia="en-PK"/>
          <w14:ligatures w14:val="none"/>
        </w:rPr>
        <w:t xml:space="preserve"> </w:t>
      </w:r>
      <w:r w:rsidRPr="00EA0E35">
        <w:rPr>
          <w:rFonts w:ascii="Tahoma" w:eastAsia="Times New Roman" w:hAnsi="Tahoma" w:cs="Tahoma"/>
          <w:b/>
          <w:kern w:val="0"/>
          <w:sz w:val="20"/>
          <w:szCs w:val="20"/>
          <w:lang w:val="en-PK" w:eastAsia="en-PK"/>
          <w14:ligatures w14:val="none"/>
        </w:rPr>
        <w:t>11 kW</w:t>
      </w:r>
    </w:p>
    <w:p w14:paraId="6088060B" w14:textId="77777777" w:rsidR="00EA0E35" w:rsidRPr="00EA0E35" w:rsidRDefault="00EA0E35" w:rsidP="00EA0E35">
      <w:pPr>
        <w:numPr>
          <w:ilvl w:val="0"/>
          <w:numId w:val="15"/>
        </w:num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EA0E35">
        <w:rPr>
          <w:rFonts w:ascii="Tahoma" w:eastAsia="Times New Roman" w:hAnsi="Tahoma" w:cs="Tahoma"/>
          <w:b/>
          <w:kern w:val="0"/>
          <w:sz w:val="20"/>
          <w:szCs w:val="20"/>
          <w:lang w:val="en-PK" w:eastAsia="en-PK"/>
          <w14:ligatures w14:val="none"/>
        </w:rPr>
        <w:t>Submersible Pump:</w:t>
      </w:r>
      <w:r w:rsidRPr="00EA0E35">
        <w:rPr>
          <w:rFonts w:ascii="Tahoma" w:eastAsia="Times New Roman" w:hAnsi="Tahoma" w:cs="Tahoma"/>
          <w:bCs w:val="0"/>
          <w:kern w:val="0"/>
          <w:sz w:val="20"/>
          <w:szCs w:val="20"/>
          <w:lang w:val="en-PK" w:eastAsia="en-PK"/>
          <w14:ligatures w14:val="none"/>
        </w:rPr>
        <w:t xml:space="preserve"> </w:t>
      </w:r>
      <w:r w:rsidRPr="00EA0E35">
        <w:rPr>
          <w:rFonts w:ascii="Tahoma" w:eastAsia="Times New Roman" w:hAnsi="Tahoma" w:cs="Tahoma"/>
          <w:b/>
          <w:kern w:val="0"/>
          <w:sz w:val="20"/>
          <w:szCs w:val="20"/>
          <w:lang w:val="en-PK" w:eastAsia="en-PK"/>
          <w14:ligatures w14:val="none"/>
        </w:rPr>
        <w:t>7.5 kW / 10 HP</w:t>
      </w:r>
    </w:p>
    <w:p w14:paraId="5D5CC07E" w14:textId="77777777" w:rsidR="00EA0E35" w:rsidRPr="00EA0E35" w:rsidRDefault="00EA0E35" w:rsidP="00EA0E35">
      <w:pPr>
        <w:numPr>
          <w:ilvl w:val="0"/>
          <w:numId w:val="15"/>
        </w:num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EA0E35">
        <w:rPr>
          <w:rFonts w:ascii="Tahoma" w:eastAsia="Times New Roman" w:hAnsi="Tahoma" w:cs="Tahoma"/>
          <w:b/>
          <w:kern w:val="0"/>
          <w:sz w:val="20"/>
          <w:szCs w:val="20"/>
          <w:lang w:val="en-PK" w:eastAsia="en-PK"/>
          <w14:ligatures w14:val="none"/>
        </w:rPr>
        <w:t>Required Discharge:</w:t>
      </w:r>
      <w:r w:rsidRPr="00EA0E35">
        <w:rPr>
          <w:rFonts w:ascii="Tahoma" w:eastAsia="Times New Roman" w:hAnsi="Tahoma" w:cs="Tahoma"/>
          <w:bCs w:val="0"/>
          <w:kern w:val="0"/>
          <w:sz w:val="20"/>
          <w:szCs w:val="20"/>
          <w:lang w:val="en-PK" w:eastAsia="en-PK"/>
          <w14:ligatures w14:val="none"/>
        </w:rPr>
        <w:t xml:space="preserve"> </w:t>
      </w:r>
      <w:r w:rsidRPr="00EA0E35">
        <w:rPr>
          <w:rFonts w:ascii="Tahoma" w:eastAsia="Times New Roman" w:hAnsi="Tahoma" w:cs="Tahoma"/>
          <w:b/>
          <w:kern w:val="0"/>
          <w:sz w:val="20"/>
          <w:szCs w:val="20"/>
          <w:lang w:val="en-PK" w:eastAsia="en-PK"/>
          <w14:ligatures w14:val="none"/>
        </w:rPr>
        <w:t>5.77 L/s (20.78 m³/hr)</w:t>
      </w:r>
    </w:p>
    <w:p w14:paraId="4A517C36" w14:textId="77777777" w:rsidR="00EA0E35" w:rsidRPr="00EA0E35" w:rsidRDefault="00EA0E35" w:rsidP="00EA0E35">
      <w:pPr>
        <w:numPr>
          <w:ilvl w:val="0"/>
          <w:numId w:val="15"/>
        </w:num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EA0E35">
        <w:rPr>
          <w:rFonts w:ascii="Tahoma" w:eastAsia="Times New Roman" w:hAnsi="Tahoma" w:cs="Tahoma"/>
          <w:b/>
          <w:kern w:val="0"/>
          <w:sz w:val="20"/>
          <w:szCs w:val="20"/>
          <w:lang w:val="en-PK" w:eastAsia="en-PK"/>
          <w14:ligatures w14:val="none"/>
        </w:rPr>
        <w:t>Total Dynamic Head:</w:t>
      </w:r>
      <w:r w:rsidRPr="00EA0E35">
        <w:rPr>
          <w:rFonts w:ascii="Tahoma" w:eastAsia="Times New Roman" w:hAnsi="Tahoma" w:cs="Tahoma"/>
          <w:bCs w:val="0"/>
          <w:kern w:val="0"/>
          <w:sz w:val="20"/>
          <w:szCs w:val="20"/>
          <w:lang w:val="en-PK" w:eastAsia="en-PK"/>
          <w14:ligatures w14:val="none"/>
        </w:rPr>
        <w:t xml:space="preserve"> </w:t>
      </w:r>
      <w:r w:rsidRPr="00EA0E35">
        <w:rPr>
          <w:rFonts w:ascii="Tahoma" w:eastAsia="Times New Roman" w:hAnsi="Tahoma" w:cs="Tahoma"/>
          <w:b/>
          <w:kern w:val="0"/>
          <w:sz w:val="20"/>
          <w:szCs w:val="20"/>
          <w:lang w:val="en-PK" w:eastAsia="en-PK"/>
          <w14:ligatures w14:val="none"/>
        </w:rPr>
        <w:t>232 ft</w:t>
      </w:r>
    </w:p>
    <w:p w14:paraId="331706AC" w14:textId="77777777" w:rsidR="00EA0E35" w:rsidRPr="00EA0E35" w:rsidRDefault="00EA0E35" w:rsidP="00EA0E35">
      <w:pPr>
        <w:numPr>
          <w:ilvl w:val="0"/>
          <w:numId w:val="15"/>
        </w:num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EA0E35">
        <w:rPr>
          <w:rFonts w:ascii="Tahoma" w:eastAsia="Times New Roman" w:hAnsi="Tahoma" w:cs="Tahoma"/>
          <w:b/>
          <w:kern w:val="0"/>
          <w:sz w:val="20"/>
          <w:szCs w:val="20"/>
          <w:lang w:val="en-PK" w:eastAsia="en-PK"/>
          <w14:ligatures w14:val="none"/>
        </w:rPr>
        <w:t>Delivery Pipe:</w:t>
      </w:r>
      <w:r w:rsidRPr="00EA0E35">
        <w:rPr>
          <w:rFonts w:ascii="Tahoma" w:eastAsia="Times New Roman" w:hAnsi="Tahoma" w:cs="Tahoma"/>
          <w:bCs w:val="0"/>
          <w:kern w:val="0"/>
          <w:sz w:val="20"/>
          <w:szCs w:val="20"/>
          <w:lang w:val="en-PK" w:eastAsia="en-PK"/>
          <w14:ligatures w14:val="none"/>
        </w:rPr>
        <w:t xml:space="preserve"> 90 mm HDPE, PN-10</w:t>
      </w:r>
    </w:p>
    <w:p w14:paraId="1567D346" w14:textId="77777777" w:rsidR="00EA0E35" w:rsidRPr="00EA0E35" w:rsidRDefault="00EA0E35" w:rsidP="00EA0E35">
      <w:pPr>
        <w:numPr>
          <w:ilvl w:val="0"/>
          <w:numId w:val="15"/>
        </w:num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EA0E35">
        <w:rPr>
          <w:rFonts w:ascii="Tahoma" w:eastAsia="Times New Roman" w:hAnsi="Tahoma" w:cs="Tahoma"/>
          <w:b/>
          <w:kern w:val="0"/>
          <w:sz w:val="20"/>
          <w:szCs w:val="20"/>
          <w:lang w:val="en-PK" w:eastAsia="en-PK"/>
          <w14:ligatures w14:val="none"/>
        </w:rPr>
        <w:t>Approx. Distance from Chitral Town:</w:t>
      </w:r>
      <w:r w:rsidRPr="00EA0E35">
        <w:rPr>
          <w:rFonts w:ascii="Tahoma" w:eastAsia="Times New Roman" w:hAnsi="Tahoma" w:cs="Tahoma"/>
          <w:bCs w:val="0"/>
          <w:kern w:val="0"/>
          <w:sz w:val="20"/>
          <w:szCs w:val="20"/>
          <w:lang w:val="en-PK" w:eastAsia="en-PK"/>
          <w14:ligatures w14:val="none"/>
        </w:rPr>
        <w:t xml:space="preserve"> </w:t>
      </w:r>
      <w:r w:rsidRPr="00EA0E35">
        <w:rPr>
          <w:rFonts w:ascii="Tahoma" w:eastAsia="Times New Roman" w:hAnsi="Tahoma" w:cs="Tahoma"/>
          <w:b/>
          <w:kern w:val="0"/>
          <w:sz w:val="20"/>
          <w:szCs w:val="20"/>
          <w:lang w:val="en-PK" w:eastAsia="en-PK"/>
          <w14:ligatures w14:val="none"/>
        </w:rPr>
        <w:t>135 km</w:t>
      </w:r>
    </w:p>
    <w:p w14:paraId="4B20CF4A" w14:textId="77777777" w:rsidR="00EA0E35" w:rsidRPr="00EA0E35" w:rsidRDefault="00EA0E35" w:rsidP="00EA0E35">
      <w:pPr>
        <w:numPr>
          <w:ilvl w:val="0"/>
          <w:numId w:val="15"/>
        </w:num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EA0E35">
        <w:rPr>
          <w:rFonts w:ascii="Tahoma" w:eastAsia="Times New Roman" w:hAnsi="Tahoma" w:cs="Tahoma"/>
          <w:b/>
          <w:kern w:val="0"/>
          <w:sz w:val="20"/>
          <w:szCs w:val="20"/>
          <w:lang w:val="en-PK" w:eastAsia="en-PK"/>
          <w14:ligatures w14:val="none"/>
        </w:rPr>
        <w:t>Completion Period:</w:t>
      </w:r>
      <w:r w:rsidRPr="00EA0E35">
        <w:rPr>
          <w:rFonts w:ascii="Tahoma" w:eastAsia="Times New Roman" w:hAnsi="Tahoma" w:cs="Tahoma"/>
          <w:bCs w:val="0"/>
          <w:kern w:val="0"/>
          <w:sz w:val="20"/>
          <w:szCs w:val="20"/>
          <w:lang w:val="en-PK" w:eastAsia="en-PK"/>
          <w14:ligatures w14:val="none"/>
        </w:rPr>
        <w:t xml:space="preserve"> </w:t>
      </w:r>
      <w:r w:rsidRPr="00EA0E35">
        <w:rPr>
          <w:rFonts w:ascii="Tahoma" w:eastAsia="Times New Roman" w:hAnsi="Tahoma" w:cs="Tahoma"/>
          <w:b/>
          <w:kern w:val="0"/>
          <w:sz w:val="20"/>
          <w:szCs w:val="20"/>
          <w:lang w:val="en-PK" w:eastAsia="en-PK"/>
          <w14:ligatures w14:val="none"/>
        </w:rPr>
        <w:t>45 calendar days</w:t>
      </w:r>
    </w:p>
    <w:p w14:paraId="44BD1FD3" w14:textId="77777777" w:rsidR="00EA0E35" w:rsidRPr="00EA0E35" w:rsidRDefault="00EA0E35" w:rsidP="00EA0E35">
      <w:pPr>
        <w:numPr>
          <w:ilvl w:val="0"/>
          <w:numId w:val="15"/>
        </w:num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EA0E35">
        <w:rPr>
          <w:rFonts w:ascii="Tahoma" w:eastAsia="Times New Roman" w:hAnsi="Tahoma" w:cs="Tahoma"/>
          <w:b/>
          <w:kern w:val="0"/>
          <w:sz w:val="20"/>
          <w:szCs w:val="20"/>
          <w:lang w:val="en-PK" w:eastAsia="en-PK"/>
          <w14:ligatures w14:val="none"/>
        </w:rPr>
        <w:t>Bid Security:</w:t>
      </w:r>
      <w:r w:rsidRPr="00EA0E35">
        <w:rPr>
          <w:rFonts w:ascii="Tahoma" w:eastAsia="Times New Roman" w:hAnsi="Tahoma" w:cs="Tahoma"/>
          <w:bCs w:val="0"/>
          <w:kern w:val="0"/>
          <w:sz w:val="20"/>
          <w:szCs w:val="20"/>
          <w:lang w:val="en-PK" w:eastAsia="en-PK"/>
          <w14:ligatures w14:val="none"/>
        </w:rPr>
        <w:t xml:space="preserve"> </w:t>
      </w:r>
      <w:r w:rsidRPr="00EA0E35">
        <w:rPr>
          <w:rFonts w:ascii="Tahoma" w:eastAsia="Times New Roman" w:hAnsi="Tahoma" w:cs="Tahoma"/>
          <w:b/>
          <w:kern w:val="0"/>
          <w:sz w:val="20"/>
          <w:szCs w:val="20"/>
          <w:lang w:val="en-PK" w:eastAsia="en-PK"/>
          <w14:ligatures w14:val="none"/>
        </w:rPr>
        <w:t>2.5% of Total Quoted Bid Price</w:t>
      </w:r>
    </w:p>
    <w:p w14:paraId="267AC89B" w14:textId="77777777" w:rsidR="00EA0E35" w:rsidRPr="00EA0E35" w:rsidRDefault="00EA0E35" w:rsidP="00EA0E35">
      <w:pPr>
        <w:numPr>
          <w:ilvl w:val="0"/>
          <w:numId w:val="15"/>
        </w:num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EA0E35">
        <w:rPr>
          <w:rFonts w:ascii="Tahoma" w:eastAsia="Times New Roman" w:hAnsi="Tahoma" w:cs="Tahoma"/>
          <w:b/>
          <w:kern w:val="0"/>
          <w:sz w:val="20"/>
          <w:szCs w:val="20"/>
          <w:lang w:val="en-PK" w:eastAsia="en-PK"/>
          <w14:ligatures w14:val="none"/>
        </w:rPr>
        <w:t>Quotation Validity:</w:t>
      </w:r>
      <w:r w:rsidRPr="00EA0E35">
        <w:rPr>
          <w:rFonts w:ascii="Tahoma" w:eastAsia="Times New Roman" w:hAnsi="Tahoma" w:cs="Tahoma"/>
          <w:bCs w:val="0"/>
          <w:kern w:val="0"/>
          <w:sz w:val="20"/>
          <w:szCs w:val="20"/>
          <w:lang w:val="en-PK" w:eastAsia="en-PK"/>
          <w14:ligatures w14:val="none"/>
        </w:rPr>
        <w:t xml:space="preserve"> Minimum </w:t>
      </w:r>
      <w:r w:rsidRPr="00EA0E35">
        <w:rPr>
          <w:rFonts w:ascii="Tahoma" w:eastAsia="Times New Roman" w:hAnsi="Tahoma" w:cs="Tahoma"/>
          <w:b/>
          <w:kern w:val="0"/>
          <w:sz w:val="20"/>
          <w:szCs w:val="20"/>
          <w:lang w:val="en-PK" w:eastAsia="en-PK"/>
          <w14:ligatures w14:val="none"/>
        </w:rPr>
        <w:t>60 days</w:t>
      </w:r>
    </w:p>
    <w:p w14:paraId="4F6EABD0" w14:textId="77777777" w:rsidR="00EA0E35" w:rsidRPr="00EA0E35" w:rsidRDefault="00EA0E35" w:rsidP="00EA0E35">
      <w:p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EA0E35">
        <w:rPr>
          <w:rFonts w:ascii="Tahoma" w:eastAsia="Times New Roman" w:hAnsi="Tahoma" w:cs="Tahoma"/>
          <w:bCs w:val="0"/>
          <w:kern w:val="0"/>
          <w:sz w:val="20"/>
          <w:szCs w:val="20"/>
          <w:lang w:val="en-PK" w:eastAsia="en-PK"/>
          <w14:ligatures w14:val="none"/>
        </w:rPr>
        <w:t xml:space="preserve">Bidders must demonstrate relevant experience, financial capability, and submit supporting documents, including manufacturer technical datasheets and a </w:t>
      </w:r>
      <w:r w:rsidRPr="00EA0E35">
        <w:rPr>
          <w:rFonts w:ascii="Tahoma" w:eastAsia="Times New Roman" w:hAnsi="Tahoma" w:cs="Tahoma"/>
          <w:b/>
          <w:kern w:val="0"/>
          <w:sz w:val="20"/>
          <w:szCs w:val="20"/>
          <w:lang w:val="en-PK" w:eastAsia="en-PK"/>
          <w14:ligatures w14:val="none"/>
        </w:rPr>
        <w:t>pump performance curve clearly showing the proposed operating point at 5.77 L/s and 232 ft TDH</w:t>
      </w:r>
      <w:r w:rsidRPr="00EA0E35">
        <w:rPr>
          <w:rFonts w:ascii="Tahoma" w:eastAsia="Times New Roman" w:hAnsi="Tahoma" w:cs="Tahoma"/>
          <w:bCs w:val="0"/>
          <w:kern w:val="0"/>
          <w:sz w:val="20"/>
          <w:szCs w:val="20"/>
          <w:lang w:val="en-PK" w:eastAsia="en-PK"/>
          <w14:ligatures w14:val="none"/>
        </w:rPr>
        <w:t>.</w:t>
      </w:r>
    </w:p>
    <w:p w14:paraId="63C22BAB" w14:textId="77777777" w:rsidR="00EA0E35" w:rsidRPr="00EA0E35" w:rsidRDefault="00EA0E35" w:rsidP="00EA0E35">
      <w:p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EA0E35">
        <w:rPr>
          <w:rFonts w:ascii="Tahoma" w:eastAsia="Times New Roman" w:hAnsi="Tahoma" w:cs="Tahoma"/>
          <w:bCs w:val="0"/>
          <w:kern w:val="0"/>
          <w:sz w:val="20"/>
          <w:szCs w:val="20"/>
          <w:lang w:val="en-PK" w:eastAsia="en-PK"/>
          <w14:ligatures w14:val="none"/>
        </w:rPr>
        <w:t>The successful bidder will be responsible for complete supply, transportation, installation, testing, commissioning, foundations, mounting structures, electrical protection, earthing, pump support structure and all associated works required for a fully operational system.</w:t>
      </w:r>
    </w:p>
    <w:p w14:paraId="2B12288C" w14:textId="77777777" w:rsidR="00EA0E35" w:rsidRPr="00EA0E35" w:rsidRDefault="00EA0E35" w:rsidP="00EA0E35">
      <w:p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EA0E35">
        <w:rPr>
          <w:rFonts w:ascii="Tahoma" w:eastAsia="Times New Roman" w:hAnsi="Tahoma" w:cs="Tahoma"/>
          <w:b/>
          <w:kern w:val="0"/>
          <w:sz w:val="20"/>
          <w:szCs w:val="20"/>
          <w:lang w:val="en-PK" w:eastAsia="en-PK"/>
          <w14:ligatures w14:val="none"/>
        </w:rPr>
        <w:t>Submission:</w:t>
      </w:r>
      <w:r w:rsidRPr="00EA0E35">
        <w:rPr>
          <w:rFonts w:ascii="Tahoma" w:eastAsia="Times New Roman" w:hAnsi="Tahoma" w:cs="Tahoma"/>
          <w:bCs w:val="0"/>
          <w:kern w:val="0"/>
          <w:sz w:val="20"/>
          <w:szCs w:val="20"/>
          <w:lang w:val="en-PK" w:eastAsia="en-PK"/>
          <w14:ligatures w14:val="none"/>
        </w:rPr>
        <w:t xml:space="preserve"> Sealed quotations must reach the </w:t>
      </w:r>
      <w:r w:rsidRPr="00EA0E35">
        <w:rPr>
          <w:rFonts w:ascii="Tahoma" w:eastAsia="Times New Roman" w:hAnsi="Tahoma" w:cs="Tahoma"/>
          <w:b/>
          <w:kern w:val="0"/>
          <w:sz w:val="20"/>
          <w:szCs w:val="20"/>
          <w:lang w:val="en-PK" w:eastAsia="en-PK"/>
          <w14:ligatures w14:val="none"/>
        </w:rPr>
        <w:t xml:space="preserve">Regional Office, AKRSP, Near Shahi </w:t>
      </w:r>
      <w:proofErr w:type="spellStart"/>
      <w:r w:rsidRPr="00EA0E35">
        <w:rPr>
          <w:rFonts w:ascii="Tahoma" w:eastAsia="Times New Roman" w:hAnsi="Tahoma" w:cs="Tahoma"/>
          <w:b/>
          <w:kern w:val="0"/>
          <w:sz w:val="20"/>
          <w:szCs w:val="20"/>
          <w:lang w:val="en-PK" w:eastAsia="en-PK"/>
          <w14:ligatures w14:val="none"/>
        </w:rPr>
        <w:t>Qilla</w:t>
      </w:r>
      <w:proofErr w:type="spellEnd"/>
      <w:r w:rsidRPr="00EA0E35">
        <w:rPr>
          <w:rFonts w:ascii="Tahoma" w:eastAsia="Times New Roman" w:hAnsi="Tahoma" w:cs="Tahoma"/>
          <w:b/>
          <w:kern w:val="0"/>
          <w:sz w:val="20"/>
          <w:szCs w:val="20"/>
          <w:lang w:val="en-PK" w:eastAsia="en-PK"/>
          <w14:ligatures w14:val="none"/>
        </w:rPr>
        <w:t>, Chitral</w:t>
      </w:r>
      <w:r w:rsidRPr="00EA0E35">
        <w:rPr>
          <w:rFonts w:ascii="Tahoma" w:eastAsia="Times New Roman" w:hAnsi="Tahoma" w:cs="Tahoma"/>
          <w:bCs w:val="0"/>
          <w:kern w:val="0"/>
          <w:sz w:val="20"/>
          <w:szCs w:val="20"/>
          <w:lang w:val="en-PK" w:eastAsia="en-PK"/>
          <w14:ligatures w14:val="none"/>
        </w:rPr>
        <w:t xml:space="preserve">, by </w:t>
      </w:r>
      <w:r w:rsidRPr="00EA0E35">
        <w:rPr>
          <w:rFonts w:ascii="Tahoma" w:eastAsia="Times New Roman" w:hAnsi="Tahoma" w:cs="Tahoma"/>
          <w:b/>
          <w:kern w:val="0"/>
          <w:sz w:val="20"/>
          <w:szCs w:val="20"/>
          <w:lang w:val="en-PK" w:eastAsia="en-PK"/>
          <w14:ligatures w14:val="none"/>
        </w:rPr>
        <w:t>Close of Business (COB), September 02, 2026</w:t>
      </w:r>
      <w:r w:rsidRPr="00EA0E35">
        <w:rPr>
          <w:rFonts w:ascii="Tahoma" w:eastAsia="Times New Roman" w:hAnsi="Tahoma" w:cs="Tahoma"/>
          <w:bCs w:val="0"/>
          <w:kern w:val="0"/>
          <w:sz w:val="20"/>
          <w:szCs w:val="20"/>
          <w:lang w:val="en-PK" w:eastAsia="en-PK"/>
          <w14:ligatures w14:val="none"/>
        </w:rPr>
        <w:t>.</w:t>
      </w:r>
    </w:p>
    <w:p w14:paraId="72AA4C23" w14:textId="5C5FF5C4" w:rsidR="00EA0E35" w:rsidRPr="00EA0E35" w:rsidRDefault="00EA0E35" w:rsidP="00EA0E35">
      <w:pPr>
        <w:spacing w:before="100" w:beforeAutospacing="1" w:after="100" w:afterAutospacing="1" w:line="240" w:lineRule="auto"/>
        <w:rPr>
          <w:rFonts w:ascii="Tahoma" w:eastAsia="Times New Roman" w:hAnsi="Tahoma" w:cs="Tahoma"/>
          <w:bCs w:val="0"/>
          <w:kern w:val="0"/>
          <w:sz w:val="20"/>
          <w:szCs w:val="20"/>
          <w:lang w:val="en-PK" w:eastAsia="en-PK"/>
          <w14:ligatures w14:val="none"/>
        </w:rPr>
      </w:pPr>
      <w:r w:rsidRPr="00EA0E35">
        <w:rPr>
          <w:rFonts w:ascii="Tahoma" w:eastAsia="Times New Roman" w:hAnsi="Tahoma" w:cs="Tahoma"/>
          <w:b/>
          <w:kern w:val="0"/>
          <w:sz w:val="20"/>
          <w:szCs w:val="20"/>
          <w:lang w:val="en-PK" w:eastAsia="en-PK"/>
          <w14:ligatures w14:val="none"/>
        </w:rPr>
        <w:t>The detailed RFQ, BOQ, technical specifications, eligibility criteria and submission requirements can be obtained from the link provided below:</w:t>
      </w:r>
    </w:p>
    <w:p w14:paraId="0A37CD49" w14:textId="05B3DFA1" w:rsidR="00EA0E35" w:rsidRPr="00D96548" w:rsidRDefault="00EA0E35" w:rsidP="00EA0E35">
      <w:pPr>
        <w:spacing w:before="100" w:beforeAutospacing="1" w:after="100" w:afterAutospacing="1" w:line="240" w:lineRule="auto"/>
        <w:rPr>
          <w:rFonts w:ascii="Tahoma" w:eastAsia="Times New Roman" w:hAnsi="Tahoma" w:cs="Tahoma"/>
          <w:b/>
          <w:color w:val="EE0000"/>
          <w:kern w:val="0"/>
          <w:sz w:val="20"/>
          <w:szCs w:val="20"/>
          <w:lang w:val="en-PK" w:eastAsia="en-PK"/>
          <w14:ligatures w14:val="none"/>
        </w:rPr>
      </w:pPr>
      <w:r w:rsidRPr="00D96548">
        <w:rPr>
          <w:rFonts w:ascii="Tahoma" w:eastAsia="Times New Roman" w:hAnsi="Tahoma" w:cs="Tahoma"/>
          <w:b/>
          <w:color w:val="EE0000"/>
          <w:kern w:val="0"/>
          <w:sz w:val="20"/>
          <w:szCs w:val="20"/>
          <w:lang w:val="en-PK" w:eastAsia="en-PK"/>
          <w14:ligatures w14:val="none"/>
        </w:rPr>
        <w:t>RFQ LINK ----------</w:t>
      </w:r>
    </w:p>
    <w:p w14:paraId="15CD12E3" w14:textId="77777777" w:rsidR="00EA0E35" w:rsidRDefault="00EA0E35" w:rsidP="00EA0E35">
      <w:pPr>
        <w:spacing w:before="100" w:beforeAutospacing="1" w:after="100" w:afterAutospacing="1" w:line="240" w:lineRule="auto"/>
        <w:rPr>
          <w:rFonts w:ascii="Tahoma" w:eastAsia="Times New Roman" w:hAnsi="Tahoma" w:cs="Tahoma"/>
          <w:b/>
          <w:kern w:val="0"/>
          <w:sz w:val="20"/>
          <w:szCs w:val="20"/>
          <w:lang w:val="en-PK" w:eastAsia="en-PK"/>
          <w14:ligatures w14:val="none"/>
        </w:rPr>
      </w:pPr>
    </w:p>
    <w:p w14:paraId="5FD6A73C" w14:textId="4B7AD020" w:rsidR="00EA0E35" w:rsidRPr="00EA0E35" w:rsidRDefault="00EA0E35" w:rsidP="00EA0E35">
      <w:pPr>
        <w:spacing w:after="0" w:line="240" w:lineRule="auto"/>
        <w:rPr>
          <w:rFonts w:ascii="Tahoma" w:eastAsia="Times New Roman" w:hAnsi="Tahoma" w:cs="Tahoma"/>
          <w:bCs w:val="0"/>
          <w:kern w:val="0"/>
          <w:sz w:val="20"/>
          <w:szCs w:val="20"/>
          <w:lang w:val="en-PK" w:eastAsia="en-PK"/>
          <w14:ligatures w14:val="none"/>
        </w:rPr>
      </w:pPr>
      <w:r>
        <w:rPr>
          <w:rFonts w:ascii="Tahoma" w:eastAsia="Times New Roman" w:hAnsi="Tahoma" w:cs="Tahoma"/>
          <w:b/>
          <w:kern w:val="0"/>
          <w:sz w:val="20"/>
          <w:szCs w:val="20"/>
          <w:lang w:val="en-PK" w:eastAsia="en-PK"/>
          <w14:ligatures w14:val="none"/>
        </w:rPr>
        <w:t>Admin &amp; Procurement Officer</w:t>
      </w:r>
    </w:p>
    <w:p w14:paraId="19CB12A8" w14:textId="77777777" w:rsidR="00EA0E35" w:rsidRDefault="00EA0E35" w:rsidP="00EA0E35">
      <w:pPr>
        <w:spacing w:after="0" w:line="240" w:lineRule="auto"/>
        <w:rPr>
          <w:rFonts w:ascii="Tahoma" w:eastAsia="Times New Roman" w:hAnsi="Tahoma" w:cs="Tahoma"/>
          <w:b/>
          <w:kern w:val="0"/>
          <w:sz w:val="20"/>
          <w:szCs w:val="20"/>
          <w:lang w:val="en-PK" w:eastAsia="en-PK"/>
          <w14:ligatures w14:val="none"/>
        </w:rPr>
      </w:pPr>
      <w:r w:rsidRPr="00EA0E35">
        <w:rPr>
          <w:rFonts w:ascii="Tahoma" w:eastAsia="Times New Roman" w:hAnsi="Tahoma" w:cs="Tahoma"/>
          <w:b/>
          <w:kern w:val="0"/>
          <w:sz w:val="20"/>
          <w:szCs w:val="20"/>
          <w:lang w:val="en-PK" w:eastAsia="en-PK"/>
          <w14:ligatures w14:val="none"/>
        </w:rPr>
        <w:t>Aga Khan Rural Support Program (AKRSP)</w:t>
      </w:r>
      <w:r w:rsidRPr="00EA0E35">
        <w:rPr>
          <w:rFonts w:ascii="Tahoma" w:eastAsia="Times New Roman" w:hAnsi="Tahoma" w:cs="Tahoma"/>
          <w:bCs w:val="0"/>
          <w:kern w:val="0"/>
          <w:sz w:val="20"/>
          <w:szCs w:val="20"/>
          <w:lang w:val="en-PK" w:eastAsia="en-PK"/>
          <w14:ligatures w14:val="none"/>
        </w:rPr>
        <w:br/>
      </w:r>
      <w:r w:rsidRPr="00EA0E35">
        <w:rPr>
          <w:rFonts w:ascii="Tahoma" w:eastAsia="Times New Roman" w:hAnsi="Tahoma" w:cs="Tahoma"/>
          <w:b/>
          <w:kern w:val="0"/>
          <w:sz w:val="20"/>
          <w:szCs w:val="20"/>
          <w:lang w:val="en-PK" w:eastAsia="en-PK"/>
          <w14:ligatures w14:val="none"/>
        </w:rPr>
        <w:t>Chitral</w:t>
      </w:r>
    </w:p>
    <w:p w14:paraId="62F48A14" w14:textId="77777777" w:rsidR="00EA0E35" w:rsidRDefault="00EA0E35" w:rsidP="00EA0E35">
      <w:pPr>
        <w:spacing w:before="100" w:beforeAutospacing="1" w:after="100" w:afterAutospacing="1" w:line="240" w:lineRule="auto"/>
        <w:rPr>
          <w:rFonts w:ascii="Tahoma" w:eastAsia="Times New Roman" w:hAnsi="Tahoma" w:cs="Tahoma"/>
          <w:b/>
          <w:kern w:val="0"/>
          <w:sz w:val="20"/>
          <w:szCs w:val="20"/>
          <w:lang w:val="en-PK" w:eastAsia="en-PK"/>
          <w14:ligatures w14:val="none"/>
        </w:rPr>
      </w:pPr>
    </w:p>
    <w:p w14:paraId="7DF07533" w14:textId="77777777" w:rsidR="00EA0E35" w:rsidRDefault="00EA0E35" w:rsidP="00EA0E35">
      <w:pPr>
        <w:spacing w:before="100" w:beforeAutospacing="1" w:after="100" w:afterAutospacing="1" w:line="240" w:lineRule="auto"/>
        <w:rPr>
          <w:rFonts w:ascii="Tahoma" w:eastAsia="Times New Roman" w:hAnsi="Tahoma" w:cs="Tahoma"/>
          <w:b/>
          <w:kern w:val="0"/>
          <w:sz w:val="20"/>
          <w:szCs w:val="20"/>
          <w:lang w:val="en-PK" w:eastAsia="en-PK"/>
          <w14:ligatures w14:val="none"/>
        </w:rPr>
      </w:pPr>
    </w:p>
    <w:p w14:paraId="332D9FB4" w14:textId="77777777" w:rsidR="00EA0E35" w:rsidRDefault="00EA0E35" w:rsidP="00EA0E35">
      <w:pPr>
        <w:spacing w:before="100" w:beforeAutospacing="1" w:after="100" w:afterAutospacing="1" w:line="240" w:lineRule="auto"/>
        <w:rPr>
          <w:rFonts w:ascii="Tahoma" w:eastAsia="Times New Roman" w:hAnsi="Tahoma" w:cs="Tahoma"/>
          <w:b/>
          <w:kern w:val="0"/>
          <w:sz w:val="20"/>
          <w:szCs w:val="20"/>
          <w:lang w:val="en-PK" w:eastAsia="en-PK"/>
          <w14:ligatures w14:val="none"/>
        </w:rPr>
      </w:pPr>
    </w:p>
    <w:p w14:paraId="44A32A67" w14:textId="77777777" w:rsidR="00EA0E35" w:rsidRPr="00EA0E35" w:rsidRDefault="00EA0E35" w:rsidP="003F4828">
      <w:pPr>
        <w:spacing w:after="0" w:line="240" w:lineRule="auto"/>
        <w:ind w:left="180"/>
        <w:jc w:val="center"/>
        <w:rPr>
          <w:rFonts w:ascii="Tahoma" w:eastAsia="Calibri" w:hAnsi="Tahoma" w:cs="Tahoma"/>
          <w:b/>
          <w:kern w:val="0"/>
          <w:sz w:val="28"/>
          <w:szCs w:val="28"/>
          <w:lang w:val="en-PK"/>
        </w:rPr>
      </w:pPr>
    </w:p>
    <w:p w14:paraId="0920CC48" w14:textId="4702772F" w:rsidR="003F4828" w:rsidRPr="009D4FB8" w:rsidRDefault="003F4828" w:rsidP="003F4828">
      <w:pPr>
        <w:spacing w:after="0" w:line="240" w:lineRule="auto"/>
        <w:ind w:left="180"/>
        <w:jc w:val="center"/>
        <w:rPr>
          <w:rFonts w:ascii="Tahoma" w:eastAsia="Calibri" w:hAnsi="Tahoma" w:cs="Tahoma"/>
          <w:b/>
          <w:kern w:val="0"/>
          <w:sz w:val="28"/>
          <w:szCs w:val="28"/>
        </w:rPr>
      </w:pPr>
      <w:r w:rsidRPr="009D4FB8">
        <w:rPr>
          <w:rFonts w:ascii="Tahoma" w:eastAsia="Calibri" w:hAnsi="Tahoma" w:cs="Tahoma"/>
          <w:b/>
          <w:noProof/>
          <w:kern w:val="0"/>
          <w:sz w:val="28"/>
          <w:szCs w:val="28"/>
        </w:rPr>
        <w:drawing>
          <wp:anchor distT="0" distB="0" distL="114300" distR="114300" simplePos="0" relativeHeight="251667456" behindDoc="0" locked="0" layoutInCell="1" allowOverlap="1" wp14:anchorId="33DFDE3C" wp14:editId="29BEF0A4">
            <wp:simplePos x="0" y="0"/>
            <wp:positionH relativeFrom="margin">
              <wp:posOffset>6350</wp:posOffset>
            </wp:positionH>
            <wp:positionV relativeFrom="paragraph">
              <wp:posOffset>-318020</wp:posOffset>
            </wp:positionV>
            <wp:extent cx="685800" cy="852705"/>
            <wp:effectExtent l="0" t="0" r="0" b="5080"/>
            <wp:wrapNone/>
            <wp:docPr id="2" name="Picture 1">
              <a:extLst xmlns:a="http://schemas.openxmlformats.org/drawingml/2006/main">
                <a:ext uri="{FF2B5EF4-FFF2-40B4-BE49-F238E27FC236}">
                  <a16:creationId xmlns:a16="http://schemas.microsoft.com/office/drawing/2014/main" id="{A269806A-7B3F-499E-B42A-B62572C5513E}"/>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A269806A-7B3F-499E-B42A-B62572C5513E}"/>
                        </a:ext>
                      </a:extLst>
                    </pic:cNvPr>
                    <pic:cNvPicPr/>
                  </pic:nvPicPr>
                  <pic:blipFill>
                    <a:blip r:embed="rId7"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685800" cy="852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4FB8">
        <w:rPr>
          <w:rFonts w:ascii="Tahoma" w:eastAsia="Calibri" w:hAnsi="Tahoma" w:cs="Tahoma"/>
          <w:b/>
          <w:kern w:val="0"/>
          <w:sz w:val="28"/>
          <w:szCs w:val="28"/>
        </w:rPr>
        <w:t>AGA KHAN RURAL SUPPORT PROGRAM (AKRSP)</w:t>
      </w:r>
    </w:p>
    <w:p w14:paraId="4A49A2A0" w14:textId="77777777" w:rsidR="003F4828" w:rsidRPr="009D4FB8" w:rsidRDefault="003F4828" w:rsidP="003F4828">
      <w:pPr>
        <w:spacing w:after="0" w:line="240" w:lineRule="auto"/>
        <w:jc w:val="center"/>
        <w:rPr>
          <w:rFonts w:ascii="Tahoma" w:eastAsia="Calibri" w:hAnsi="Tahoma" w:cs="Tahoma"/>
          <w:b/>
          <w:kern w:val="0"/>
          <w:sz w:val="28"/>
          <w:szCs w:val="28"/>
        </w:rPr>
      </w:pPr>
      <w:r w:rsidRPr="009D4FB8">
        <w:rPr>
          <w:rFonts w:ascii="Tahoma" w:eastAsia="Calibri" w:hAnsi="Tahoma" w:cs="Tahoma"/>
          <w:b/>
          <w:kern w:val="0"/>
          <w:sz w:val="28"/>
          <w:szCs w:val="28"/>
        </w:rPr>
        <w:t>REQUEST FOR QUOTATION (RFQ)</w:t>
      </w:r>
    </w:p>
    <w:p w14:paraId="05F09E02" w14:textId="77777777" w:rsidR="003F4828" w:rsidRPr="005B189D" w:rsidRDefault="003F4828" w:rsidP="003F4828">
      <w:pPr>
        <w:spacing w:after="0" w:line="240" w:lineRule="auto"/>
        <w:jc w:val="center"/>
        <w:rPr>
          <w:rFonts w:ascii="Tahoma" w:eastAsia="Calibri" w:hAnsi="Tahoma" w:cs="Tahoma"/>
          <w:b/>
          <w:kern w:val="0"/>
          <w:sz w:val="22"/>
          <w:szCs w:val="22"/>
        </w:rPr>
      </w:pPr>
    </w:p>
    <w:p w14:paraId="7AEA69F2" w14:textId="60EFA1EA" w:rsidR="003F4828" w:rsidRPr="005B189D" w:rsidRDefault="009D4FB8" w:rsidP="009D4FB8">
      <w:pPr>
        <w:spacing w:after="0" w:line="240" w:lineRule="auto"/>
        <w:jc w:val="center"/>
        <w:rPr>
          <w:rFonts w:ascii="Tahoma" w:eastAsia="Calibri" w:hAnsi="Tahoma" w:cs="Tahoma"/>
          <w:b/>
          <w:kern w:val="0"/>
          <w:sz w:val="22"/>
          <w:szCs w:val="22"/>
        </w:rPr>
      </w:pPr>
      <w:r>
        <w:rPr>
          <w:rFonts w:ascii="Tahoma" w:eastAsia="Calibri" w:hAnsi="Tahoma" w:cs="Tahoma"/>
          <w:b/>
          <w:kern w:val="0"/>
          <w:sz w:val="22"/>
          <w:szCs w:val="22"/>
        </w:rPr>
        <w:t xml:space="preserve">     </w:t>
      </w:r>
      <w:r w:rsidR="00776E6D">
        <w:rPr>
          <w:rFonts w:ascii="Tahoma" w:eastAsia="Calibri" w:hAnsi="Tahoma" w:cs="Tahoma"/>
          <w:b/>
          <w:kern w:val="0"/>
          <w:sz w:val="22"/>
          <w:szCs w:val="22"/>
        </w:rPr>
        <w:t xml:space="preserve"> </w:t>
      </w:r>
      <w:r w:rsidR="003F4828" w:rsidRPr="005B189D">
        <w:rPr>
          <w:rFonts w:ascii="Tahoma" w:eastAsia="Calibri" w:hAnsi="Tahoma" w:cs="Tahoma"/>
          <w:b/>
          <w:kern w:val="0"/>
          <w:sz w:val="22"/>
          <w:szCs w:val="22"/>
        </w:rPr>
        <w:t>RFQ No: AKRSP/</w:t>
      </w:r>
      <w:r w:rsidR="003F4828" w:rsidRPr="009D4FB8">
        <w:rPr>
          <w:rFonts w:ascii="Tahoma" w:eastAsia="Calibri" w:hAnsi="Tahoma" w:cs="Tahoma"/>
          <w:b/>
          <w:color w:val="EE0000"/>
          <w:kern w:val="0"/>
          <w:sz w:val="22"/>
          <w:szCs w:val="22"/>
        </w:rPr>
        <w:t>0</w:t>
      </w:r>
      <w:r w:rsidR="0035376C">
        <w:rPr>
          <w:rFonts w:ascii="Tahoma" w:eastAsia="Calibri" w:hAnsi="Tahoma" w:cs="Tahoma"/>
          <w:b/>
          <w:color w:val="EE0000"/>
          <w:kern w:val="0"/>
          <w:sz w:val="22"/>
          <w:szCs w:val="22"/>
        </w:rPr>
        <w:t>347</w:t>
      </w:r>
      <w:r w:rsidR="003F4828" w:rsidRPr="005B189D">
        <w:rPr>
          <w:rFonts w:ascii="Tahoma" w:eastAsia="Calibri" w:hAnsi="Tahoma" w:cs="Tahoma"/>
          <w:b/>
          <w:kern w:val="0"/>
          <w:sz w:val="22"/>
          <w:szCs w:val="22"/>
        </w:rPr>
        <w:t xml:space="preserve">/2026   Delivery Point: </w:t>
      </w:r>
      <w:r w:rsidRPr="009D4FB8">
        <w:rPr>
          <w:rFonts w:ascii="Tahoma" w:eastAsia="Calibri" w:hAnsi="Tahoma" w:cs="Tahoma"/>
          <w:b/>
          <w:kern w:val="0"/>
          <w:sz w:val="22"/>
          <w:szCs w:val="22"/>
        </w:rPr>
        <w:t xml:space="preserve">Dewangole, </w:t>
      </w:r>
      <w:r w:rsidR="003F4828" w:rsidRPr="005B189D">
        <w:rPr>
          <w:rFonts w:ascii="Tahoma" w:eastAsia="Calibri" w:hAnsi="Tahoma" w:cs="Tahoma"/>
          <w:b/>
          <w:kern w:val="0"/>
          <w:sz w:val="22"/>
          <w:szCs w:val="22"/>
        </w:rPr>
        <w:t>Upper Chitral</w:t>
      </w:r>
    </w:p>
    <w:p w14:paraId="2AF69352" w14:textId="2473EB17" w:rsidR="003F4828" w:rsidRDefault="00776E6D" w:rsidP="0035376C">
      <w:pPr>
        <w:spacing w:after="0" w:line="240" w:lineRule="auto"/>
        <w:ind w:firstLine="720"/>
        <w:rPr>
          <w:rFonts w:ascii="Tahoma" w:eastAsia="Calibri" w:hAnsi="Tahoma" w:cs="Tahoma"/>
          <w:b/>
          <w:kern w:val="0"/>
          <w:sz w:val="22"/>
          <w:szCs w:val="22"/>
        </w:rPr>
      </w:pPr>
      <w:r>
        <w:rPr>
          <w:rFonts w:ascii="Tahoma" w:eastAsia="Calibri" w:hAnsi="Tahoma" w:cs="Tahoma"/>
          <w:b/>
          <w:kern w:val="0"/>
          <w:sz w:val="22"/>
          <w:szCs w:val="22"/>
        </w:rPr>
        <w:t xml:space="preserve"> </w:t>
      </w:r>
      <w:r w:rsidR="003F4828" w:rsidRPr="005B189D">
        <w:rPr>
          <w:rFonts w:ascii="Tahoma" w:eastAsia="Calibri" w:hAnsi="Tahoma" w:cs="Tahoma"/>
          <w:b/>
          <w:kern w:val="0"/>
          <w:sz w:val="22"/>
          <w:szCs w:val="22"/>
        </w:rPr>
        <w:t xml:space="preserve">RFQ Date: </w:t>
      </w:r>
      <w:r w:rsidR="0035376C">
        <w:rPr>
          <w:rFonts w:ascii="Tahoma" w:eastAsia="Calibri" w:hAnsi="Tahoma" w:cs="Tahoma"/>
          <w:b/>
          <w:color w:val="EE0000"/>
          <w:kern w:val="0"/>
          <w:sz w:val="22"/>
          <w:szCs w:val="22"/>
        </w:rPr>
        <w:t xml:space="preserve">August 24, </w:t>
      </w:r>
      <w:proofErr w:type="gramStart"/>
      <w:r w:rsidR="0035376C">
        <w:rPr>
          <w:rFonts w:ascii="Tahoma" w:eastAsia="Calibri" w:hAnsi="Tahoma" w:cs="Tahoma"/>
          <w:b/>
          <w:color w:val="EE0000"/>
          <w:kern w:val="0"/>
          <w:sz w:val="22"/>
          <w:szCs w:val="22"/>
        </w:rPr>
        <w:t>2026</w:t>
      </w:r>
      <w:r w:rsidR="003F4828" w:rsidRPr="005B189D">
        <w:rPr>
          <w:rFonts w:ascii="Tahoma" w:eastAsia="Calibri" w:hAnsi="Tahoma" w:cs="Tahoma"/>
          <w:b/>
          <w:kern w:val="0"/>
          <w:sz w:val="22"/>
          <w:szCs w:val="22"/>
        </w:rPr>
        <w:t xml:space="preserve">,   </w:t>
      </w:r>
      <w:proofErr w:type="gramEnd"/>
      <w:r w:rsidR="003F4828" w:rsidRPr="005B189D">
        <w:rPr>
          <w:rFonts w:ascii="Tahoma" w:eastAsia="Calibri" w:hAnsi="Tahoma" w:cs="Tahoma"/>
          <w:b/>
          <w:kern w:val="0"/>
          <w:sz w:val="22"/>
          <w:szCs w:val="22"/>
        </w:rPr>
        <w:t xml:space="preserve">     Submission Date: </w:t>
      </w:r>
      <w:r w:rsidR="0035376C">
        <w:rPr>
          <w:rFonts w:ascii="Tahoma" w:eastAsia="Calibri" w:hAnsi="Tahoma" w:cs="Tahoma"/>
          <w:b/>
          <w:color w:val="EE0000"/>
          <w:kern w:val="0"/>
          <w:sz w:val="22"/>
          <w:szCs w:val="22"/>
        </w:rPr>
        <w:t>September 02, 2026</w:t>
      </w:r>
    </w:p>
    <w:p w14:paraId="36D81958" w14:textId="77777777" w:rsidR="0035376C" w:rsidRDefault="0035376C" w:rsidP="003F4828">
      <w:pPr>
        <w:spacing w:after="0" w:line="240" w:lineRule="auto"/>
        <w:rPr>
          <w:rFonts w:ascii="Tahoma" w:eastAsia="Times New Roman" w:hAnsi="Tahoma" w:cs="Tahoma"/>
          <w:b/>
          <w:kern w:val="0"/>
          <w:sz w:val="20"/>
          <w:szCs w:val="20"/>
          <w14:ligatures w14:val="none"/>
        </w:rPr>
      </w:pPr>
    </w:p>
    <w:p w14:paraId="13CA36DB" w14:textId="5FEA33F5" w:rsidR="00A60381" w:rsidRPr="003F4828" w:rsidRDefault="004E1EAC" w:rsidP="003F4828">
      <w:pPr>
        <w:spacing w:after="0" w:line="240" w:lineRule="auto"/>
        <w:rPr>
          <w:rFonts w:ascii="Tahoma" w:eastAsia="Calibri" w:hAnsi="Tahoma" w:cs="Tahoma"/>
          <w:b/>
          <w:kern w:val="0"/>
          <w:sz w:val="22"/>
          <w:szCs w:val="22"/>
        </w:rPr>
      </w:pPr>
      <w:r>
        <w:rPr>
          <w:rFonts w:ascii="Tahoma" w:eastAsia="Times New Roman" w:hAnsi="Tahoma" w:cs="Tahoma"/>
          <w:b/>
          <w:kern w:val="0"/>
          <w:sz w:val="20"/>
          <w:szCs w:val="20"/>
          <w14:ligatures w14:val="none"/>
        </w:rPr>
        <w:t xml:space="preserve">Subject: </w:t>
      </w:r>
      <w:r w:rsidRPr="00A60381">
        <w:rPr>
          <w:rFonts w:ascii="Tahoma" w:eastAsia="Times New Roman" w:hAnsi="Tahoma" w:cs="Tahoma"/>
          <w:b/>
          <w:kern w:val="0"/>
          <w:sz w:val="20"/>
          <w:szCs w:val="20"/>
          <w14:ligatures w14:val="none"/>
        </w:rPr>
        <w:t xml:space="preserve">Request For Quotation </w:t>
      </w:r>
      <w:r w:rsidR="00A60381" w:rsidRPr="00A60381">
        <w:rPr>
          <w:rFonts w:ascii="Tahoma" w:eastAsia="Times New Roman" w:hAnsi="Tahoma" w:cs="Tahoma"/>
          <w:b/>
          <w:kern w:val="0"/>
          <w:sz w:val="20"/>
          <w:szCs w:val="20"/>
          <w14:ligatures w14:val="none"/>
        </w:rPr>
        <w:t>(RFQ)</w:t>
      </w:r>
      <w:r w:rsidR="00A60381">
        <w:rPr>
          <w:rFonts w:ascii="Tahoma" w:eastAsia="Times New Roman" w:hAnsi="Tahoma" w:cs="Tahoma"/>
          <w:b/>
          <w:kern w:val="0"/>
          <w:sz w:val="20"/>
          <w:szCs w:val="20"/>
          <w14:ligatures w14:val="none"/>
        </w:rPr>
        <w:t xml:space="preserve"> </w:t>
      </w:r>
      <w:r w:rsidR="00A60381" w:rsidRPr="00A60381">
        <w:rPr>
          <w:rFonts w:ascii="Tahoma" w:eastAsia="Times New Roman" w:hAnsi="Tahoma" w:cs="Tahoma"/>
          <w:b/>
          <w:kern w:val="0"/>
          <w:sz w:val="20"/>
          <w:szCs w:val="20"/>
          <w14:ligatures w14:val="none"/>
        </w:rPr>
        <w:t>Supply, Transportation, Installation, Testing and Commissioning of Solar Lift Scheme at Dewangole, Opposite Brep, Upper Chitral</w:t>
      </w:r>
    </w:p>
    <w:p w14:paraId="4FA731B8" w14:textId="4FCF3B9B" w:rsidR="00A60381" w:rsidRPr="00A60381" w:rsidRDefault="00A60381" w:rsidP="00A60381">
      <w:pPr>
        <w:spacing w:before="100" w:beforeAutospacing="1" w:after="100" w:afterAutospacing="1" w:line="24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Delivery/Work Site:</w:t>
      </w:r>
      <w:r w:rsidRPr="00A60381">
        <w:rPr>
          <w:rFonts w:ascii="Tahoma" w:eastAsia="Times New Roman" w:hAnsi="Tahoma" w:cs="Tahoma"/>
          <w:bCs w:val="0"/>
          <w:kern w:val="0"/>
          <w:sz w:val="20"/>
          <w:szCs w:val="20"/>
          <w14:ligatures w14:val="none"/>
        </w:rPr>
        <w:t xml:space="preserve"> Dewangole, opposite Brep, Upper Chitral</w:t>
      </w:r>
      <w:r w:rsidRPr="00A60381">
        <w:rPr>
          <w:rFonts w:ascii="Tahoma" w:eastAsia="Times New Roman" w:hAnsi="Tahoma" w:cs="Tahoma"/>
          <w:bCs w:val="0"/>
          <w:kern w:val="0"/>
          <w:sz w:val="20"/>
          <w:szCs w:val="20"/>
          <w14:ligatures w14:val="none"/>
        </w:rPr>
        <w:br/>
      </w:r>
      <w:r w:rsidRPr="00A60381">
        <w:rPr>
          <w:rFonts w:ascii="Tahoma" w:eastAsia="Times New Roman" w:hAnsi="Tahoma" w:cs="Tahoma"/>
          <w:b/>
          <w:kern w:val="0"/>
          <w:sz w:val="20"/>
          <w:szCs w:val="20"/>
          <w14:ligatures w14:val="none"/>
        </w:rPr>
        <w:t>Approximate Distance from Chitral Town:</w:t>
      </w:r>
      <w:r w:rsidRPr="00A60381">
        <w:rPr>
          <w:rFonts w:ascii="Tahoma" w:eastAsia="Times New Roman" w:hAnsi="Tahoma" w:cs="Tahoma"/>
          <w:bCs w:val="0"/>
          <w:kern w:val="0"/>
          <w:sz w:val="20"/>
          <w:szCs w:val="20"/>
          <w14:ligatures w14:val="none"/>
        </w:rPr>
        <w:t xml:space="preserve"> 135 km</w:t>
      </w:r>
      <w:r w:rsidRPr="00A60381">
        <w:rPr>
          <w:rFonts w:ascii="Tahoma" w:eastAsia="Times New Roman" w:hAnsi="Tahoma" w:cs="Tahoma"/>
          <w:bCs w:val="0"/>
          <w:kern w:val="0"/>
          <w:sz w:val="20"/>
          <w:szCs w:val="20"/>
          <w14:ligatures w14:val="none"/>
        </w:rPr>
        <w:br/>
      </w:r>
      <w:r w:rsidRPr="00A60381">
        <w:rPr>
          <w:rFonts w:ascii="Tahoma" w:eastAsia="Times New Roman" w:hAnsi="Tahoma" w:cs="Tahoma"/>
          <w:b/>
          <w:kern w:val="0"/>
          <w:sz w:val="20"/>
          <w:szCs w:val="20"/>
          <w14:ligatures w14:val="none"/>
        </w:rPr>
        <w:t>Currency:</w:t>
      </w:r>
      <w:r w:rsidRPr="00A60381">
        <w:rPr>
          <w:rFonts w:ascii="Tahoma" w:eastAsia="Times New Roman" w:hAnsi="Tahoma" w:cs="Tahoma"/>
          <w:bCs w:val="0"/>
          <w:kern w:val="0"/>
          <w:sz w:val="20"/>
          <w:szCs w:val="20"/>
          <w14:ligatures w14:val="none"/>
        </w:rPr>
        <w:t xml:space="preserve"> Pakistani Rupees (PKR)</w:t>
      </w:r>
      <w:r w:rsidRPr="00A60381">
        <w:rPr>
          <w:rFonts w:ascii="Tahoma" w:eastAsia="Times New Roman" w:hAnsi="Tahoma" w:cs="Tahoma"/>
          <w:bCs w:val="0"/>
          <w:kern w:val="0"/>
          <w:sz w:val="20"/>
          <w:szCs w:val="20"/>
          <w14:ligatures w14:val="none"/>
        </w:rPr>
        <w:br/>
      </w:r>
      <w:r w:rsidRPr="00A60381">
        <w:rPr>
          <w:rFonts w:ascii="Tahoma" w:eastAsia="Times New Roman" w:hAnsi="Tahoma" w:cs="Tahoma"/>
          <w:b/>
          <w:kern w:val="0"/>
          <w:sz w:val="20"/>
          <w:szCs w:val="20"/>
          <w14:ligatures w14:val="none"/>
        </w:rPr>
        <w:t>Quotation Validity:</w:t>
      </w:r>
      <w:r w:rsidRPr="00A60381">
        <w:rPr>
          <w:rFonts w:ascii="Tahoma" w:eastAsia="Times New Roman" w:hAnsi="Tahoma" w:cs="Tahoma"/>
          <w:bCs w:val="0"/>
          <w:kern w:val="0"/>
          <w:sz w:val="20"/>
          <w:szCs w:val="20"/>
          <w14:ligatures w14:val="none"/>
        </w:rPr>
        <w:t xml:space="preserve"> Minimum 60 days from the submission deadline</w:t>
      </w:r>
    </w:p>
    <w:p w14:paraId="038CC684" w14:textId="593D4395" w:rsidR="00A60381" w:rsidRDefault="00A60381" w:rsidP="00A60381">
      <w:pPr>
        <w:spacing w:before="100" w:beforeAutospacing="1" w:after="100" w:afterAutospacing="1" w:line="240" w:lineRule="auto"/>
        <w:outlineLvl w:val="1"/>
        <w:rPr>
          <w:rFonts w:ascii="Tahoma" w:eastAsia="Times New Roman" w:hAnsi="Tahoma" w:cs="Tahoma"/>
          <w:b/>
          <w:kern w:val="0"/>
          <w:sz w:val="20"/>
          <w:szCs w:val="20"/>
          <w14:ligatures w14:val="none"/>
        </w:rPr>
      </w:pPr>
      <w:r w:rsidRPr="00A60381">
        <w:rPr>
          <w:rFonts w:ascii="Tahoma" w:eastAsia="Times New Roman" w:hAnsi="Tahoma" w:cs="Tahoma"/>
          <w:b/>
          <w:kern w:val="0"/>
          <w:sz w:val="20"/>
          <w:szCs w:val="20"/>
          <w14:ligatures w14:val="none"/>
        </w:rPr>
        <w:t>INVITATION TO QUOTE</w:t>
      </w:r>
    </w:p>
    <w:p w14:paraId="17E3194D" w14:textId="77777777" w:rsidR="00653952" w:rsidRPr="00653952" w:rsidRDefault="00653952" w:rsidP="00653952">
      <w:pPr>
        <w:spacing w:before="100" w:beforeAutospacing="1" w:after="100" w:afterAutospacing="1" w:line="240" w:lineRule="auto"/>
        <w:rPr>
          <w:rFonts w:ascii="Tahoma" w:eastAsia="Times New Roman" w:hAnsi="Tahoma" w:cs="Tahoma"/>
          <w:b/>
          <w:kern w:val="0"/>
          <w:sz w:val="20"/>
          <w:szCs w:val="20"/>
          <w14:ligatures w14:val="none"/>
        </w:rPr>
      </w:pPr>
      <w:r w:rsidRPr="00653952">
        <w:rPr>
          <w:rFonts w:ascii="Tahoma" w:eastAsia="Times New Roman" w:hAnsi="Tahoma" w:cs="Tahoma"/>
          <w:bCs w:val="0"/>
          <w:kern w:val="0"/>
          <w:sz w:val="20"/>
          <w:szCs w:val="20"/>
          <w14:ligatures w14:val="none"/>
        </w:rPr>
        <w:t xml:space="preserve">Aga Khan Rural Support Program (AKRSP) invites sealed quotations from eligible, qualified and experienced firms/contractors for the </w:t>
      </w:r>
      <w:r w:rsidRPr="00653952">
        <w:rPr>
          <w:rFonts w:ascii="Tahoma" w:eastAsia="Times New Roman" w:hAnsi="Tahoma" w:cs="Tahoma"/>
          <w:b/>
          <w:kern w:val="0"/>
          <w:sz w:val="20"/>
          <w:szCs w:val="20"/>
          <w14:ligatures w14:val="none"/>
        </w:rPr>
        <w:t>Supply, Transportation, Installation, Testing and Commissioning of a Solar Lift Scheme at Dewangole, Upper Chitral.</w:t>
      </w:r>
    </w:p>
    <w:p w14:paraId="7E4E6B65" w14:textId="77777777" w:rsidR="00653952" w:rsidRPr="00653952" w:rsidRDefault="00653952" w:rsidP="00653952">
      <w:pPr>
        <w:spacing w:before="100" w:beforeAutospacing="1" w:after="100" w:afterAutospacing="1" w:line="240" w:lineRule="auto"/>
        <w:outlineLvl w:val="1"/>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The assignment includes the supply, transportation, installation, testing and commissioning of solar PV modules, solar pumping inverter, submersible pumping set, DC/AC cabling, mounting structures, electrical protection and accessories, earthing system, pump support structure, suction/column pipe and top-set assembly, foundations and all minor materials necessary to provide a complete and functional solar pumping system.</w:t>
      </w:r>
    </w:p>
    <w:p w14:paraId="6BFC7C88" w14:textId="3999AAA7" w:rsidR="00653952" w:rsidRPr="00653952" w:rsidRDefault="00653952" w:rsidP="00653952">
      <w:pPr>
        <w:spacing w:before="100" w:beforeAutospacing="1" w:after="100" w:afterAutospacing="1" w:line="240" w:lineRule="auto"/>
        <w:outlineLvl w:val="1"/>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The bidder shall examine the RFQ, technical requirements, BOQ and site conditions before submitting its quotation and shall be responsible for ensuring that the proposed system meets the required operating conditions.</w:t>
      </w:r>
    </w:p>
    <w:p w14:paraId="63F63912" w14:textId="7810F207" w:rsidR="00A60381" w:rsidRPr="00A60381" w:rsidRDefault="00A60381" w:rsidP="00A60381">
      <w:pPr>
        <w:spacing w:before="100" w:beforeAutospacing="1" w:after="100" w:afterAutospacing="1"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SCOPE OF WORK</w:t>
      </w:r>
    </w:p>
    <w:p w14:paraId="5226A073" w14:textId="77777777" w:rsidR="00653952" w:rsidRPr="00653952" w:rsidRDefault="00653952" w:rsidP="00653952">
      <w:p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The successful bidder shall be responsible for the complete supply and execution of the works, including:</w:t>
      </w:r>
    </w:p>
    <w:p w14:paraId="2EE63039" w14:textId="77777777"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Supply of all equipment and materials specified in the BOQ.</w:t>
      </w:r>
    </w:p>
    <w:p w14:paraId="4FD4C962" w14:textId="77777777"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Transportation of materials from the supplier's premises to Chitral and subsequently to the Dewangole work site.</w:t>
      </w:r>
    </w:p>
    <w:p w14:paraId="313E83CD" w14:textId="77777777"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Loading, unloading, handling and safe storage of materials.</w:t>
      </w:r>
    </w:p>
    <w:p w14:paraId="46532916" w14:textId="77777777"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Supply and installation of the solar PV array and mounting structures.</w:t>
      </w:r>
    </w:p>
    <w:p w14:paraId="7F5C141E" w14:textId="77777777"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Supply and installation of the solar pumping inverter.</w:t>
      </w:r>
    </w:p>
    <w:p w14:paraId="0A7CCF05" w14:textId="77777777"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Supply and installation of the submersible pump and motor.</w:t>
      </w:r>
    </w:p>
    <w:p w14:paraId="711E99B4" w14:textId="77777777"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 xml:space="preserve">Supply and installation of DC and AC </w:t>
      </w:r>
      <w:proofErr w:type="gramStart"/>
      <w:r w:rsidRPr="00653952">
        <w:rPr>
          <w:rFonts w:ascii="Tahoma" w:eastAsia="Times New Roman" w:hAnsi="Tahoma" w:cs="Tahoma"/>
          <w:bCs w:val="0"/>
          <w:kern w:val="0"/>
          <w:sz w:val="20"/>
          <w:szCs w:val="20"/>
          <w14:ligatures w14:val="none"/>
        </w:rPr>
        <w:t>cabling</w:t>
      </w:r>
      <w:proofErr w:type="gramEnd"/>
      <w:r w:rsidRPr="00653952">
        <w:rPr>
          <w:rFonts w:ascii="Tahoma" w:eastAsia="Times New Roman" w:hAnsi="Tahoma" w:cs="Tahoma"/>
          <w:bCs w:val="0"/>
          <w:kern w:val="0"/>
          <w:sz w:val="20"/>
          <w:szCs w:val="20"/>
          <w14:ligatures w14:val="none"/>
        </w:rPr>
        <w:t>, electrical protection and control equipment.</w:t>
      </w:r>
    </w:p>
    <w:p w14:paraId="3DFB72A5" w14:textId="77777777"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Construction of foundations for the solar panel mounting structures.</w:t>
      </w:r>
    </w:p>
    <w:p w14:paraId="7269FF47" w14:textId="77777777"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Supply and installation of pump support structure in the pond/water source.</w:t>
      </w:r>
    </w:p>
    <w:p w14:paraId="677330BD" w14:textId="77777777"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Supply and installation of the suction/column pipe from the pumping set to the top-set assembly, including associated fittings.</w:t>
      </w:r>
    </w:p>
    <w:p w14:paraId="4921BCDE" w14:textId="77777777"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Supply and installation of the top-set assembly and valves.</w:t>
      </w:r>
    </w:p>
    <w:p w14:paraId="2E57744E" w14:textId="77777777"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Testing, commissioning and performance demonstration of the complete system.</w:t>
      </w:r>
    </w:p>
    <w:p w14:paraId="6C159E23" w14:textId="77777777"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Rectification of defects identified during inspection, testing or commissioning.</w:t>
      </w:r>
    </w:p>
    <w:p w14:paraId="1460A1B3" w14:textId="038D48FF" w:rsidR="00653952" w:rsidRPr="00653952" w:rsidRDefault="00653952">
      <w:pPr>
        <w:numPr>
          <w:ilvl w:val="0"/>
          <w:numId w:val="7"/>
        </w:numPr>
        <w:spacing w:before="100" w:beforeAutospacing="1" w:after="100" w:afterAutospacing="1" w:line="240" w:lineRule="auto"/>
        <w:rPr>
          <w:rFonts w:ascii="Tahoma" w:eastAsia="Times New Roman" w:hAnsi="Tahoma" w:cs="Tahoma"/>
          <w:bCs w:val="0"/>
          <w:kern w:val="0"/>
          <w:sz w:val="20"/>
          <w:szCs w:val="20"/>
          <w14:ligatures w14:val="none"/>
        </w:rPr>
      </w:pPr>
      <w:r w:rsidRPr="00653952">
        <w:rPr>
          <w:rFonts w:ascii="Tahoma" w:eastAsia="Times New Roman" w:hAnsi="Tahoma" w:cs="Tahoma"/>
          <w:bCs w:val="0"/>
          <w:kern w:val="0"/>
          <w:sz w:val="20"/>
          <w:szCs w:val="20"/>
          <w14:ligatures w14:val="none"/>
        </w:rPr>
        <w:t>Provision of all minor materials, fasteners, fittings, accessories, tools and consumables reasonably necessary for a complete and operational installatio</w:t>
      </w:r>
      <w:r>
        <w:rPr>
          <w:rFonts w:ascii="Tahoma" w:eastAsia="Times New Roman" w:hAnsi="Tahoma" w:cs="Tahoma"/>
          <w:bCs w:val="0"/>
          <w:kern w:val="0"/>
          <w:sz w:val="20"/>
          <w:szCs w:val="20"/>
          <w14:ligatures w14:val="none"/>
        </w:rPr>
        <w:t>n.</w:t>
      </w:r>
    </w:p>
    <w:p w14:paraId="199E8327" w14:textId="77777777" w:rsidR="00653952" w:rsidRDefault="00653952" w:rsidP="00A60381">
      <w:pPr>
        <w:spacing w:before="100" w:beforeAutospacing="1" w:after="100" w:afterAutospacing="1" w:line="240" w:lineRule="auto"/>
        <w:rPr>
          <w:rFonts w:ascii="Tahoma" w:eastAsia="Times New Roman" w:hAnsi="Tahoma" w:cs="Tahoma"/>
          <w:bCs w:val="0"/>
          <w:kern w:val="0"/>
          <w:sz w:val="20"/>
          <w:szCs w:val="20"/>
          <w14:ligatures w14:val="none"/>
        </w:rPr>
      </w:pPr>
    </w:p>
    <w:p w14:paraId="54D56467" w14:textId="019B0EC1" w:rsidR="00A60381" w:rsidRPr="001D25B3" w:rsidRDefault="00A60381" w:rsidP="00A60381">
      <w:pPr>
        <w:spacing w:before="100" w:beforeAutospacing="1" w:after="100" w:afterAutospacing="1"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 xml:space="preserve">TECHNICAL </w:t>
      </w:r>
      <w:r w:rsidR="00653952">
        <w:rPr>
          <w:rFonts w:ascii="Tahoma" w:eastAsia="Times New Roman" w:hAnsi="Tahoma" w:cs="Tahoma"/>
          <w:b/>
          <w:kern w:val="36"/>
          <w:sz w:val="20"/>
          <w:szCs w:val="20"/>
          <w14:ligatures w14:val="none"/>
        </w:rPr>
        <w:t>REQUIREMENTS</w:t>
      </w:r>
    </w:p>
    <w:tbl>
      <w:tblPr>
        <w:tblStyle w:val="PlainTable1"/>
        <w:tblW w:w="0" w:type="auto"/>
        <w:tblLook w:val="04A0" w:firstRow="1" w:lastRow="0" w:firstColumn="1" w:lastColumn="0" w:noHBand="0" w:noVBand="1"/>
      </w:tblPr>
      <w:tblGrid>
        <w:gridCol w:w="4314"/>
        <w:gridCol w:w="3811"/>
      </w:tblGrid>
      <w:tr w:rsidR="00A60381" w:rsidRPr="00A60381" w14:paraId="7645F2D4" w14:textId="77777777" w:rsidTr="000E58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979B10A" w14:textId="77777777" w:rsidR="00A60381" w:rsidRPr="00A60381" w:rsidRDefault="00A60381" w:rsidP="000E58C0">
            <w:pPr>
              <w:rPr>
                <w:rFonts w:ascii="Tahoma" w:eastAsia="Times New Roman" w:hAnsi="Tahoma" w:cs="Tahoma"/>
                <w:kern w:val="0"/>
                <w:sz w:val="20"/>
                <w:szCs w:val="20"/>
                <w14:ligatures w14:val="none"/>
              </w:rPr>
            </w:pPr>
            <w:r w:rsidRPr="00A60381">
              <w:rPr>
                <w:rFonts w:ascii="Tahoma" w:eastAsia="Times New Roman" w:hAnsi="Tahoma" w:cs="Tahoma"/>
                <w:kern w:val="0"/>
                <w:sz w:val="20"/>
                <w:szCs w:val="20"/>
                <w14:ligatures w14:val="none"/>
              </w:rPr>
              <w:t>Parameter</w:t>
            </w:r>
          </w:p>
        </w:tc>
        <w:tc>
          <w:tcPr>
            <w:tcW w:w="0" w:type="auto"/>
            <w:vAlign w:val="center"/>
            <w:hideMark/>
          </w:tcPr>
          <w:p w14:paraId="6C899C81" w14:textId="77777777" w:rsidR="00A60381" w:rsidRPr="00A60381" w:rsidRDefault="00A60381" w:rsidP="000E58C0">
            <w:pP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kern w:val="0"/>
                <w:sz w:val="20"/>
                <w:szCs w:val="20"/>
                <w14:ligatures w14:val="none"/>
              </w:rPr>
            </w:pPr>
            <w:r w:rsidRPr="00A60381">
              <w:rPr>
                <w:rFonts w:ascii="Tahoma" w:eastAsia="Times New Roman" w:hAnsi="Tahoma" w:cs="Tahoma"/>
                <w:kern w:val="0"/>
                <w:sz w:val="20"/>
                <w:szCs w:val="20"/>
                <w14:ligatures w14:val="none"/>
              </w:rPr>
              <w:t>Requirement</w:t>
            </w:r>
          </w:p>
        </w:tc>
      </w:tr>
      <w:tr w:rsidR="00A60381" w:rsidRPr="00A60381" w14:paraId="7F094C3D" w14:textId="77777777" w:rsidTr="000E5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481937E" w14:textId="77777777" w:rsidR="00A60381" w:rsidRPr="00A60381" w:rsidRDefault="00A60381" w:rsidP="000E58C0">
            <w:pPr>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Required Discharge</w:t>
            </w:r>
          </w:p>
        </w:tc>
        <w:tc>
          <w:tcPr>
            <w:tcW w:w="0" w:type="auto"/>
            <w:vAlign w:val="center"/>
            <w:hideMark/>
          </w:tcPr>
          <w:p w14:paraId="2A0438F1" w14:textId="6DC7991C" w:rsidR="00A60381" w:rsidRPr="001D25B3" w:rsidRDefault="00A60381" w:rsidP="000E58C0">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 xml:space="preserve"> 20.78 m³/</w:t>
            </w:r>
            <w:proofErr w:type="spellStart"/>
            <w:r w:rsidRPr="00A60381">
              <w:rPr>
                <w:rFonts w:ascii="Tahoma" w:eastAsia="Times New Roman" w:hAnsi="Tahoma" w:cs="Tahoma"/>
                <w:bCs w:val="0"/>
                <w:kern w:val="0"/>
                <w:sz w:val="20"/>
                <w:szCs w:val="20"/>
                <w14:ligatures w14:val="none"/>
              </w:rPr>
              <w:t>hr</w:t>
            </w:r>
            <w:proofErr w:type="spellEnd"/>
            <w:r w:rsidRPr="00A60381">
              <w:rPr>
                <w:rFonts w:ascii="Tahoma" w:eastAsia="Times New Roman" w:hAnsi="Tahoma" w:cs="Tahoma"/>
                <w:bCs w:val="0"/>
                <w:kern w:val="0"/>
                <w:sz w:val="20"/>
                <w:szCs w:val="20"/>
                <w14:ligatures w14:val="none"/>
              </w:rPr>
              <w:t xml:space="preserve"> / 5.77 L</w:t>
            </w:r>
            <w:r w:rsidR="001D25B3">
              <w:rPr>
                <w:rFonts w:ascii="Tahoma" w:eastAsia="Times New Roman" w:hAnsi="Tahoma" w:cs="Tahoma"/>
                <w:bCs w:val="0"/>
                <w:kern w:val="0"/>
                <w:sz w:val="20"/>
                <w:szCs w:val="20"/>
                <w14:ligatures w14:val="none"/>
              </w:rPr>
              <w:t>PS</w:t>
            </w:r>
          </w:p>
        </w:tc>
      </w:tr>
      <w:tr w:rsidR="00A60381" w:rsidRPr="00A60381" w14:paraId="61C98286" w14:textId="77777777" w:rsidTr="000E58C0">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DFC05D6" w14:textId="77777777" w:rsidR="00A60381" w:rsidRPr="00A60381" w:rsidRDefault="00A60381" w:rsidP="000E58C0">
            <w:pPr>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Total Dynamic Head (TDH)</w:t>
            </w:r>
          </w:p>
        </w:tc>
        <w:tc>
          <w:tcPr>
            <w:tcW w:w="0" w:type="auto"/>
            <w:vAlign w:val="center"/>
            <w:hideMark/>
          </w:tcPr>
          <w:p w14:paraId="4878EA83" w14:textId="77777777" w:rsidR="00A60381" w:rsidRPr="00A60381" w:rsidRDefault="00A60381" w:rsidP="000E58C0">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232 ft</w:t>
            </w:r>
          </w:p>
        </w:tc>
      </w:tr>
      <w:tr w:rsidR="00A60381" w:rsidRPr="00A60381" w14:paraId="1309EC8A" w14:textId="77777777" w:rsidTr="000E5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AA12DD8" w14:textId="77777777" w:rsidR="00A60381" w:rsidRPr="00A60381" w:rsidRDefault="00A60381" w:rsidP="000E58C0">
            <w:pPr>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Pipe Length</w:t>
            </w:r>
          </w:p>
        </w:tc>
        <w:tc>
          <w:tcPr>
            <w:tcW w:w="0" w:type="auto"/>
            <w:vAlign w:val="center"/>
            <w:hideMark/>
          </w:tcPr>
          <w:p w14:paraId="64685ECE" w14:textId="29CFF491" w:rsidR="00A60381" w:rsidRPr="00A60381" w:rsidRDefault="00A60381" w:rsidP="000E58C0">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1,600 ft</w:t>
            </w:r>
            <w:r w:rsidR="00653952">
              <w:rPr>
                <w:rFonts w:ascii="Tahoma" w:eastAsia="Times New Roman" w:hAnsi="Tahoma" w:cs="Tahoma"/>
                <w:bCs w:val="0"/>
                <w:kern w:val="0"/>
                <w:sz w:val="20"/>
                <w:szCs w:val="20"/>
                <w14:ligatures w14:val="none"/>
              </w:rPr>
              <w:t xml:space="preserve"> (will be procured by AKRSP)</w:t>
            </w:r>
          </w:p>
        </w:tc>
      </w:tr>
      <w:tr w:rsidR="00A60381" w:rsidRPr="00A60381" w14:paraId="7212B2A3" w14:textId="77777777" w:rsidTr="000E58C0">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EC42C97" w14:textId="5DC059BC" w:rsidR="00A60381" w:rsidRPr="001D25B3" w:rsidRDefault="00A60381" w:rsidP="000E58C0">
            <w:pPr>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Delivery Pipe</w:t>
            </w:r>
            <w:r w:rsidR="001D25B3">
              <w:rPr>
                <w:rFonts w:ascii="Tahoma" w:eastAsia="Times New Roman" w:hAnsi="Tahoma" w:cs="Tahoma"/>
                <w:bCs w:val="0"/>
                <w:kern w:val="0"/>
                <w:sz w:val="20"/>
                <w:szCs w:val="20"/>
                <w14:ligatures w14:val="none"/>
              </w:rPr>
              <w:t xml:space="preserve"> diameter and type</w:t>
            </w:r>
          </w:p>
        </w:tc>
        <w:tc>
          <w:tcPr>
            <w:tcW w:w="0" w:type="auto"/>
            <w:vAlign w:val="center"/>
            <w:hideMark/>
          </w:tcPr>
          <w:p w14:paraId="46EFA17A" w14:textId="1D5ED456" w:rsidR="00A60381" w:rsidRPr="001D25B3" w:rsidRDefault="00A60381" w:rsidP="000E58C0">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90 mm</w:t>
            </w:r>
            <w:r w:rsidR="001D25B3">
              <w:rPr>
                <w:rFonts w:ascii="Tahoma" w:eastAsia="Times New Roman" w:hAnsi="Tahoma" w:cs="Tahoma"/>
                <w:bCs w:val="0"/>
                <w:kern w:val="0"/>
                <w:sz w:val="20"/>
                <w:szCs w:val="20"/>
                <w14:ligatures w14:val="none"/>
              </w:rPr>
              <w:t>,</w:t>
            </w:r>
            <w:r w:rsidRPr="00A60381">
              <w:rPr>
                <w:rFonts w:ascii="Tahoma" w:eastAsia="Times New Roman" w:hAnsi="Tahoma" w:cs="Tahoma"/>
                <w:bCs w:val="0"/>
                <w:kern w:val="0"/>
                <w:sz w:val="20"/>
                <w:szCs w:val="20"/>
                <w14:ligatures w14:val="none"/>
              </w:rPr>
              <w:t xml:space="preserve"> </w:t>
            </w:r>
            <w:proofErr w:type="gramStart"/>
            <w:r w:rsidRPr="00A60381">
              <w:rPr>
                <w:rFonts w:ascii="Tahoma" w:eastAsia="Times New Roman" w:hAnsi="Tahoma" w:cs="Tahoma"/>
                <w:bCs w:val="0"/>
                <w:kern w:val="0"/>
                <w:sz w:val="20"/>
                <w:szCs w:val="20"/>
                <w14:ligatures w14:val="none"/>
              </w:rPr>
              <w:t>HDPE</w:t>
            </w:r>
            <w:r w:rsidR="001D25B3">
              <w:rPr>
                <w:rFonts w:ascii="Tahoma" w:eastAsia="Times New Roman" w:hAnsi="Tahoma" w:cs="Tahoma"/>
                <w:bCs w:val="0"/>
                <w:kern w:val="0"/>
                <w:sz w:val="20"/>
                <w:szCs w:val="20"/>
                <w14:ligatures w14:val="none"/>
              </w:rPr>
              <w:t>,PN</w:t>
            </w:r>
            <w:proofErr w:type="gramEnd"/>
            <w:r w:rsidR="001D25B3">
              <w:rPr>
                <w:rFonts w:ascii="Tahoma" w:eastAsia="Times New Roman" w:hAnsi="Tahoma" w:cs="Tahoma"/>
                <w:bCs w:val="0"/>
                <w:kern w:val="0"/>
                <w:sz w:val="20"/>
                <w:szCs w:val="20"/>
                <w14:ligatures w14:val="none"/>
              </w:rPr>
              <w:t>-10</w:t>
            </w:r>
          </w:p>
        </w:tc>
      </w:tr>
      <w:tr w:rsidR="00A60381" w:rsidRPr="00A60381" w14:paraId="113493DD" w14:textId="77777777" w:rsidTr="000E5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25C17F1" w14:textId="77777777" w:rsidR="00A60381" w:rsidRPr="00A60381" w:rsidRDefault="00A60381" w:rsidP="000E58C0">
            <w:pPr>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Pump Rating</w:t>
            </w:r>
          </w:p>
        </w:tc>
        <w:tc>
          <w:tcPr>
            <w:tcW w:w="0" w:type="auto"/>
            <w:vAlign w:val="center"/>
            <w:hideMark/>
          </w:tcPr>
          <w:p w14:paraId="320F54CA" w14:textId="0EDB352A" w:rsidR="00A60381" w:rsidRPr="00A60381" w:rsidRDefault="00A60381" w:rsidP="000E58C0">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7.5 kW / 10 HP</w:t>
            </w:r>
          </w:p>
        </w:tc>
      </w:tr>
      <w:tr w:rsidR="00A60381" w:rsidRPr="00A60381" w14:paraId="5B97BA25" w14:textId="77777777" w:rsidTr="000E58C0">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9194DE4" w14:textId="77777777" w:rsidR="00A60381" w:rsidRPr="00A60381" w:rsidRDefault="00A60381" w:rsidP="000E58C0">
            <w:pPr>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Solar PV Capacity</w:t>
            </w:r>
          </w:p>
        </w:tc>
        <w:tc>
          <w:tcPr>
            <w:tcW w:w="0" w:type="auto"/>
            <w:vAlign w:val="center"/>
            <w:hideMark/>
          </w:tcPr>
          <w:p w14:paraId="4ACDFE0B" w14:textId="77777777" w:rsidR="00A60381" w:rsidRPr="00A60381" w:rsidRDefault="00A60381" w:rsidP="000E58C0">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 xml:space="preserve">26 × 615 W = 15.99 </w:t>
            </w:r>
            <w:proofErr w:type="spellStart"/>
            <w:r w:rsidRPr="00A60381">
              <w:rPr>
                <w:rFonts w:ascii="Tahoma" w:eastAsia="Times New Roman" w:hAnsi="Tahoma" w:cs="Tahoma"/>
                <w:bCs w:val="0"/>
                <w:kern w:val="0"/>
                <w:sz w:val="20"/>
                <w:szCs w:val="20"/>
                <w14:ligatures w14:val="none"/>
              </w:rPr>
              <w:t>kWp</w:t>
            </w:r>
            <w:proofErr w:type="spellEnd"/>
          </w:p>
        </w:tc>
      </w:tr>
      <w:tr w:rsidR="00653952" w:rsidRPr="00A60381" w14:paraId="73D169A2" w14:textId="77777777" w:rsidTr="00653952">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0" w:type="auto"/>
          </w:tcPr>
          <w:p w14:paraId="608F3ED5" w14:textId="282A5424" w:rsidR="00653952" w:rsidRPr="00A60381" w:rsidRDefault="00653952" w:rsidP="00653952">
            <w:pPr>
              <w:rPr>
                <w:rFonts w:ascii="Tahoma" w:eastAsia="Times New Roman" w:hAnsi="Tahoma" w:cs="Tahoma"/>
                <w:bCs w:val="0"/>
                <w:kern w:val="0"/>
                <w:sz w:val="20"/>
                <w:szCs w:val="20"/>
                <w14:ligatures w14:val="none"/>
              </w:rPr>
            </w:pPr>
            <w:r>
              <w:rPr>
                <w:rFonts w:ascii="Tahoma" w:eastAsia="Times New Roman" w:hAnsi="Tahoma" w:cs="Tahoma"/>
                <w:bCs w:val="0"/>
                <w:kern w:val="0"/>
                <w:sz w:val="20"/>
                <w:szCs w:val="20"/>
                <w14:ligatures w14:val="none"/>
              </w:rPr>
              <w:t>PV Array Configuration</w:t>
            </w:r>
          </w:p>
        </w:tc>
        <w:tc>
          <w:tcPr>
            <w:tcW w:w="0" w:type="auto"/>
          </w:tcPr>
          <w:p w14:paraId="726A51CF" w14:textId="34F97500" w:rsidR="00653952" w:rsidRPr="00A60381" w:rsidRDefault="00653952" w:rsidP="00653952">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kern w:val="0"/>
                <w:sz w:val="20"/>
                <w:szCs w:val="20"/>
                <w14:ligatures w14:val="none"/>
              </w:rPr>
            </w:pPr>
            <w:r>
              <w:rPr>
                <w:rFonts w:ascii="Tahoma" w:eastAsia="Times New Roman" w:hAnsi="Tahoma" w:cs="Tahoma"/>
                <w:bCs w:val="0"/>
                <w:kern w:val="0"/>
                <w:sz w:val="20"/>
                <w:szCs w:val="20"/>
                <w14:ligatures w14:val="none"/>
              </w:rPr>
              <w:t>2 strings x 13 panels per string</w:t>
            </w:r>
          </w:p>
        </w:tc>
      </w:tr>
      <w:tr w:rsidR="00A60381" w:rsidRPr="00A60381" w14:paraId="47946926" w14:textId="77777777" w:rsidTr="000E58C0">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6CD0896" w14:textId="77777777" w:rsidR="00A60381" w:rsidRPr="00A60381" w:rsidRDefault="00A60381" w:rsidP="000E58C0">
            <w:pPr>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Pumping Inverter</w:t>
            </w:r>
          </w:p>
        </w:tc>
        <w:tc>
          <w:tcPr>
            <w:tcW w:w="0" w:type="auto"/>
            <w:vAlign w:val="center"/>
            <w:hideMark/>
          </w:tcPr>
          <w:p w14:paraId="62CF58F4" w14:textId="77777777" w:rsidR="00A60381" w:rsidRPr="00A60381" w:rsidRDefault="00A60381" w:rsidP="000E58C0">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11 kW</w:t>
            </w:r>
          </w:p>
        </w:tc>
      </w:tr>
      <w:tr w:rsidR="00A60381" w:rsidRPr="00A60381" w14:paraId="3DEC220D" w14:textId="77777777" w:rsidTr="000E5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392AED9" w14:textId="77777777" w:rsidR="00A60381" w:rsidRPr="00A60381" w:rsidRDefault="00A60381" w:rsidP="000E58C0">
            <w:pPr>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Site</w:t>
            </w:r>
          </w:p>
        </w:tc>
        <w:tc>
          <w:tcPr>
            <w:tcW w:w="0" w:type="auto"/>
            <w:vAlign w:val="center"/>
            <w:hideMark/>
          </w:tcPr>
          <w:p w14:paraId="4D4A7EB7" w14:textId="77777777" w:rsidR="00A60381" w:rsidRPr="00A60381" w:rsidRDefault="00A60381" w:rsidP="000E58C0">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Dewangole, opposite Brep, Upper Chitral</w:t>
            </w:r>
          </w:p>
        </w:tc>
      </w:tr>
      <w:tr w:rsidR="00A60381" w:rsidRPr="00A60381" w14:paraId="31726401" w14:textId="77777777" w:rsidTr="000E58C0">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6E311F5" w14:textId="77777777" w:rsidR="00A60381" w:rsidRPr="00A60381" w:rsidRDefault="00A60381" w:rsidP="000E58C0">
            <w:pPr>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Approximate Distance from Chitral Town</w:t>
            </w:r>
          </w:p>
        </w:tc>
        <w:tc>
          <w:tcPr>
            <w:tcW w:w="0" w:type="auto"/>
            <w:vAlign w:val="center"/>
            <w:hideMark/>
          </w:tcPr>
          <w:p w14:paraId="7034B78C" w14:textId="77777777" w:rsidR="00A60381" w:rsidRPr="00A60381" w:rsidRDefault="00A60381" w:rsidP="000E58C0">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135 km</w:t>
            </w:r>
          </w:p>
        </w:tc>
      </w:tr>
    </w:tbl>
    <w:p w14:paraId="3EA43641" w14:textId="74BCC958" w:rsidR="00D13590" w:rsidRPr="00D13590" w:rsidRDefault="00A60381" w:rsidP="00D13590">
      <w:pPr>
        <w:spacing w:before="100" w:beforeAutospacing="1" w:after="100" w:afterAutospacing="1" w:line="24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Note:</w:t>
      </w:r>
      <w:r w:rsidRPr="00A60381">
        <w:rPr>
          <w:rFonts w:ascii="Tahoma" w:eastAsia="Times New Roman" w:hAnsi="Tahoma" w:cs="Tahoma"/>
          <w:bCs w:val="0"/>
          <w:kern w:val="0"/>
          <w:sz w:val="20"/>
          <w:szCs w:val="20"/>
          <w14:ligatures w14:val="none"/>
        </w:rPr>
        <w:t xml:space="preserve"> </w:t>
      </w:r>
      <w:r w:rsidR="00D13590">
        <w:rPr>
          <w:rFonts w:ascii="Tahoma" w:eastAsia="Times New Roman" w:hAnsi="Tahoma" w:cs="Tahoma"/>
          <w:bCs w:val="0"/>
          <w:kern w:val="0"/>
          <w:sz w:val="20"/>
          <w:szCs w:val="20"/>
          <w14:ligatures w14:val="none"/>
        </w:rPr>
        <w:t>T</w:t>
      </w:r>
      <w:r w:rsidR="00D13590" w:rsidRPr="00D13590">
        <w:rPr>
          <w:rFonts w:ascii="Tahoma" w:eastAsia="Times New Roman" w:hAnsi="Tahoma" w:cs="Tahoma"/>
          <w:bCs w:val="0"/>
          <w:kern w:val="0"/>
          <w:sz w:val="20"/>
          <w:szCs w:val="20"/>
          <w14:ligatures w14:val="none"/>
        </w:rPr>
        <w:t>he bidder shall independently verify the technical suitability of the proposed pump, motor, inverter, solar array and associated components.</w:t>
      </w:r>
    </w:p>
    <w:p w14:paraId="74DD941D" w14:textId="77777777" w:rsidR="00D13590" w:rsidRDefault="00D13590" w:rsidP="00D13590">
      <w:pPr>
        <w:spacing w:before="100" w:beforeAutospacing="1" w:after="100" w:afterAutospacing="1" w:line="240" w:lineRule="auto"/>
        <w:rPr>
          <w:rFonts w:ascii="Tahoma" w:eastAsia="Times New Roman" w:hAnsi="Tahoma" w:cs="Tahoma"/>
          <w:bCs w:val="0"/>
          <w:kern w:val="0"/>
          <w:sz w:val="20"/>
          <w:szCs w:val="20"/>
          <w14:ligatures w14:val="none"/>
        </w:rPr>
      </w:pPr>
      <w:r w:rsidRPr="00D13590">
        <w:rPr>
          <w:rFonts w:ascii="Tahoma" w:eastAsia="Times New Roman" w:hAnsi="Tahoma" w:cs="Tahoma"/>
          <w:bCs w:val="0"/>
          <w:kern w:val="0"/>
          <w:sz w:val="20"/>
          <w:szCs w:val="20"/>
          <w14:ligatures w14:val="none"/>
        </w:rPr>
        <w:t xml:space="preserve">The bidder shall submit the </w:t>
      </w:r>
      <w:r w:rsidRPr="00D13590">
        <w:rPr>
          <w:rFonts w:ascii="Tahoma" w:eastAsia="Times New Roman" w:hAnsi="Tahoma" w:cs="Tahoma"/>
          <w:b/>
          <w:kern w:val="0"/>
          <w:sz w:val="20"/>
          <w:szCs w:val="20"/>
          <w14:ligatures w14:val="none"/>
        </w:rPr>
        <w:t>pump manufacturer's performance curve showing the proposed operating point at approximately 5.77 L/s and 232 ft TDH</w:t>
      </w:r>
      <w:r w:rsidRPr="00D13590">
        <w:rPr>
          <w:rFonts w:ascii="Tahoma" w:eastAsia="Times New Roman" w:hAnsi="Tahoma" w:cs="Tahoma"/>
          <w:bCs w:val="0"/>
          <w:kern w:val="0"/>
          <w:sz w:val="20"/>
          <w:szCs w:val="20"/>
          <w14:ligatures w14:val="none"/>
        </w:rPr>
        <w:t>, together with the relevant pump, motor, inverter and solar panel technical datasheets.</w:t>
      </w:r>
    </w:p>
    <w:p w14:paraId="0C7354CE" w14:textId="738805CE" w:rsidR="00A60381" w:rsidRPr="00A60381" w:rsidRDefault="00D13590" w:rsidP="00D13590">
      <w:pPr>
        <w:spacing w:before="100" w:beforeAutospacing="1" w:after="100" w:afterAutospacing="1" w:line="240" w:lineRule="auto"/>
        <w:rPr>
          <w:rFonts w:ascii="Tahoma" w:eastAsia="Times New Roman" w:hAnsi="Tahoma" w:cs="Tahoma"/>
          <w:bCs w:val="0"/>
          <w:kern w:val="0"/>
          <w:sz w:val="20"/>
          <w:szCs w:val="20"/>
          <w14:ligatures w14:val="none"/>
        </w:rPr>
      </w:pPr>
      <w:r w:rsidRPr="00D13590">
        <w:rPr>
          <w:rFonts w:ascii="Tahoma" w:eastAsia="Times New Roman" w:hAnsi="Tahoma" w:cs="Tahoma"/>
          <w:bCs w:val="0"/>
          <w:kern w:val="0"/>
          <w:sz w:val="20"/>
          <w:szCs w:val="20"/>
          <w14:ligatures w14:val="none"/>
        </w:rPr>
        <w:t>The proposed PV string configuration shall be compatible with the specified inverter's MPPT operating range.</w:t>
      </w:r>
    </w:p>
    <w:p w14:paraId="1A3A2D2D" w14:textId="77777777" w:rsidR="004B3478" w:rsidRDefault="004B3478" w:rsidP="004B3478">
      <w:pPr>
        <w:spacing w:after="0" w:line="240" w:lineRule="auto"/>
        <w:outlineLvl w:val="0"/>
        <w:rPr>
          <w:rFonts w:ascii="Tahoma" w:eastAsia="Times New Roman" w:hAnsi="Tahoma" w:cs="Tahoma"/>
          <w:b/>
          <w:kern w:val="36"/>
          <w:sz w:val="20"/>
          <w:szCs w:val="20"/>
          <w14:ligatures w14:val="none"/>
        </w:rPr>
      </w:pPr>
      <w:r w:rsidRPr="004B3478">
        <w:rPr>
          <w:rFonts w:ascii="Tahoma" w:eastAsia="Times New Roman" w:hAnsi="Tahoma" w:cs="Tahoma"/>
          <w:b/>
          <w:kern w:val="36"/>
          <w:sz w:val="20"/>
          <w:szCs w:val="20"/>
          <w14:ligatures w14:val="none"/>
        </w:rPr>
        <w:t>4. ELIGIBILITY AND TECHNICAL EVALUATION</w:t>
      </w:r>
    </w:p>
    <w:p w14:paraId="132D99B6" w14:textId="77777777" w:rsidR="004B3478" w:rsidRPr="004B3478" w:rsidRDefault="004B3478" w:rsidP="004B3478">
      <w:pPr>
        <w:spacing w:after="0" w:line="240" w:lineRule="auto"/>
        <w:outlineLvl w:val="0"/>
        <w:rPr>
          <w:rFonts w:ascii="Tahoma" w:eastAsia="Times New Roman" w:hAnsi="Tahoma" w:cs="Tahoma"/>
          <w:b/>
          <w:kern w:val="36"/>
          <w:sz w:val="20"/>
          <w:szCs w:val="20"/>
          <w14:ligatures w14:val="none"/>
        </w:rPr>
      </w:pPr>
    </w:p>
    <w:p w14:paraId="44E3CE0C" w14:textId="77777777" w:rsidR="004B3478" w:rsidRDefault="004B3478" w:rsidP="004B3478">
      <w:p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 xml:space="preserve">Bids shall be evaluated on a </w:t>
      </w:r>
      <w:r w:rsidRPr="004B3478">
        <w:rPr>
          <w:rFonts w:ascii="Tahoma" w:eastAsia="Times New Roman" w:hAnsi="Tahoma" w:cs="Tahoma"/>
          <w:b/>
          <w:kern w:val="36"/>
          <w:sz w:val="20"/>
          <w:szCs w:val="20"/>
          <w14:ligatures w14:val="none"/>
        </w:rPr>
        <w:t>Pass/Fail basis</w:t>
      </w:r>
      <w:r w:rsidRPr="004B3478">
        <w:rPr>
          <w:rFonts w:ascii="Tahoma" w:eastAsia="Times New Roman" w:hAnsi="Tahoma" w:cs="Tahoma"/>
          <w:bCs w:val="0"/>
          <w:kern w:val="36"/>
          <w:sz w:val="20"/>
          <w:szCs w:val="20"/>
          <w14:ligatures w14:val="none"/>
        </w:rPr>
        <w:t xml:space="preserve"> against the following requirements.</w:t>
      </w:r>
    </w:p>
    <w:p w14:paraId="068969DF" w14:textId="77777777" w:rsidR="004B3478" w:rsidRPr="004B3478" w:rsidRDefault="004B3478" w:rsidP="004B3478">
      <w:pPr>
        <w:spacing w:after="0" w:line="240" w:lineRule="auto"/>
        <w:outlineLvl w:val="0"/>
        <w:rPr>
          <w:rFonts w:ascii="Tahoma" w:eastAsia="Times New Roman" w:hAnsi="Tahoma" w:cs="Tahoma"/>
          <w:bCs w:val="0"/>
          <w:kern w:val="36"/>
          <w:sz w:val="20"/>
          <w:szCs w:val="20"/>
          <w14:ligatures w14:val="none"/>
        </w:rPr>
      </w:pPr>
    </w:p>
    <w:p w14:paraId="3C41A0AA" w14:textId="43F55906" w:rsidR="004B3478" w:rsidRDefault="004B3478">
      <w:pPr>
        <w:pStyle w:val="ListParagraph"/>
        <w:numPr>
          <w:ilvl w:val="0"/>
          <w:numId w:val="9"/>
        </w:numPr>
        <w:spacing w:after="0" w:line="240" w:lineRule="auto"/>
        <w:outlineLvl w:val="0"/>
        <w:rPr>
          <w:rFonts w:ascii="Tahoma" w:eastAsia="Times New Roman" w:hAnsi="Tahoma" w:cs="Tahoma"/>
          <w:b/>
          <w:kern w:val="36"/>
          <w:sz w:val="20"/>
          <w:szCs w:val="20"/>
          <w14:ligatures w14:val="none"/>
        </w:rPr>
      </w:pPr>
      <w:r w:rsidRPr="004B3478">
        <w:rPr>
          <w:rFonts w:ascii="Tahoma" w:eastAsia="Times New Roman" w:hAnsi="Tahoma" w:cs="Tahoma"/>
          <w:b/>
          <w:kern w:val="36"/>
          <w:sz w:val="20"/>
          <w:szCs w:val="20"/>
          <w14:ligatures w14:val="none"/>
        </w:rPr>
        <w:t>Relevant Work Experience</w:t>
      </w:r>
    </w:p>
    <w:p w14:paraId="5F34AEDE" w14:textId="77777777" w:rsidR="004B3478" w:rsidRPr="004B3478" w:rsidRDefault="004B3478" w:rsidP="004B3478">
      <w:pPr>
        <w:spacing w:after="0" w:line="240" w:lineRule="auto"/>
        <w:outlineLvl w:val="0"/>
        <w:rPr>
          <w:rFonts w:ascii="Tahoma" w:eastAsia="Times New Roman" w:hAnsi="Tahoma" w:cs="Tahoma"/>
          <w:b/>
          <w:kern w:val="36"/>
          <w:sz w:val="20"/>
          <w:szCs w:val="20"/>
          <w14:ligatures w14:val="none"/>
        </w:rPr>
      </w:pPr>
    </w:p>
    <w:p w14:paraId="11AD5CD8" w14:textId="77777777" w:rsidR="004B3478" w:rsidRPr="004B3478" w:rsidRDefault="004B3478" w:rsidP="004B3478">
      <w:p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 xml:space="preserve">The bidder shall provide documentary evidence of at least </w:t>
      </w:r>
      <w:r w:rsidRPr="004B3478">
        <w:rPr>
          <w:rFonts w:ascii="Tahoma" w:eastAsia="Times New Roman" w:hAnsi="Tahoma" w:cs="Tahoma"/>
          <w:b/>
          <w:kern w:val="36"/>
          <w:sz w:val="20"/>
          <w:szCs w:val="20"/>
          <w14:ligatures w14:val="none"/>
        </w:rPr>
        <w:t>two (2) relevant assignments completed during the last five (5) years,</w:t>
      </w:r>
      <w:r w:rsidRPr="004B3478">
        <w:rPr>
          <w:rFonts w:ascii="Tahoma" w:eastAsia="Times New Roman" w:hAnsi="Tahoma" w:cs="Tahoma"/>
          <w:bCs w:val="0"/>
          <w:kern w:val="36"/>
          <w:sz w:val="20"/>
          <w:szCs w:val="20"/>
          <w14:ligatures w14:val="none"/>
        </w:rPr>
        <w:t xml:space="preserve"> involving one or more of the following:</w:t>
      </w:r>
    </w:p>
    <w:p w14:paraId="42CF8271" w14:textId="77777777" w:rsidR="004B3478" w:rsidRPr="004B3478" w:rsidRDefault="004B3478">
      <w:pPr>
        <w:numPr>
          <w:ilvl w:val="0"/>
          <w:numId w:val="8"/>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Solar pumping systems;</w:t>
      </w:r>
    </w:p>
    <w:p w14:paraId="2DCBF6D4" w14:textId="77777777" w:rsidR="004B3478" w:rsidRPr="004B3478" w:rsidRDefault="004B3478">
      <w:pPr>
        <w:numPr>
          <w:ilvl w:val="0"/>
          <w:numId w:val="8"/>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Solar lift schemes;</w:t>
      </w:r>
    </w:p>
    <w:p w14:paraId="04C8EB53" w14:textId="77777777" w:rsidR="004B3478" w:rsidRPr="004B3478" w:rsidRDefault="004B3478">
      <w:pPr>
        <w:numPr>
          <w:ilvl w:val="0"/>
          <w:numId w:val="8"/>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Solar water supply systems;</w:t>
      </w:r>
    </w:p>
    <w:p w14:paraId="2AF88D7F" w14:textId="77777777" w:rsidR="004B3478" w:rsidRPr="004B3478" w:rsidRDefault="004B3478">
      <w:pPr>
        <w:numPr>
          <w:ilvl w:val="0"/>
          <w:numId w:val="8"/>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Solar-powered irrigation systems; or</w:t>
      </w:r>
    </w:p>
    <w:p w14:paraId="1C58F969" w14:textId="77777777" w:rsidR="004B3478" w:rsidRPr="004B3478" w:rsidRDefault="004B3478">
      <w:pPr>
        <w:numPr>
          <w:ilvl w:val="0"/>
          <w:numId w:val="8"/>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Similar solar pumping and electromechanical works.</w:t>
      </w:r>
    </w:p>
    <w:p w14:paraId="6801FE25" w14:textId="1203B82E" w:rsidR="004B3478" w:rsidRPr="004B3478" w:rsidRDefault="004B3478" w:rsidP="004B3478">
      <w:p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Acceptable evidence may include work orders, contracts, completion certificates, client certificates, purchase orders or other verifiable documents</w:t>
      </w:r>
      <w:r>
        <w:rPr>
          <w:rFonts w:ascii="Tahoma" w:eastAsia="Times New Roman" w:hAnsi="Tahoma" w:cs="Tahoma"/>
          <w:bCs w:val="0"/>
          <w:kern w:val="36"/>
          <w:sz w:val="20"/>
          <w:szCs w:val="20"/>
          <w14:ligatures w14:val="none"/>
        </w:rPr>
        <w:t>.</w:t>
      </w:r>
    </w:p>
    <w:p w14:paraId="026B837F" w14:textId="77777777" w:rsidR="004B3478" w:rsidRDefault="004B3478" w:rsidP="009D4FB8">
      <w:pPr>
        <w:spacing w:after="0" w:line="240" w:lineRule="auto"/>
        <w:outlineLvl w:val="0"/>
        <w:rPr>
          <w:rFonts w:ascii="Tahoma" w:eastAsia="Times New Roman" w:hAnsi="Tahoma" w:cs="Tahoma"/>
          <w:b/>
          <w:kern w:val="36"/>
          <w:sz w:val="20"/>
          <w:szCs w:val="20"/>
          <w14:ligatures w14:val="none"/>
        </w:rPr>
      </w:pPr>
    </w:p>
    <w:p w14:paraId="3AAC40C2" w14:textId="2D272A29" w:rsidR="004B3478" w:rsidRDefault="004B3478">
      <w:pPr>
        <w:pStyle w:val="ListParagraph"/>
        <w:numPr>
          <w:ilvl w:val="0"/>
          <w:numId w:val="9"/>
        </w:numPr>
        <w:spacing w:after="0" w:line="240" w:lineRule="auto"/>
        <w:outlineLvl w:val="0"/>
        <w:rPr>
          <w:rFonts w:ascii="Tahoma" w:eastAsia="Times New Roman" w:hAnsi="Tahoma" w:cs="Tahoma"/>
          <w:b/>
          <w:kern w:val="36"/>
          <w:sz w:val="20"/>
          <w:szCs w:val="20"/>
          <w14:ligatures w14:val="none"/>
        </w:rPr>
      </w:pPr>
      <w:r w:rsidRPr="004B3478">
        <w:rPr>
          <w:rFonts w:ascii="Tahoma" w:eastAsia="Times New Roman" w:hAnsi="Tahoma" w:cs="Tahoma"/>
          <w:b/>
          <w:kern w:val="36"/>
          <w:sz w:val="20"/>
          <w:szCs w:val="20"/>
          <w14:ligatures w14:val="none"/>
        </w:rPr>
        <w:t>Relevant Contract Value</w:t>
      </w:r>
    </w:p>
    <w:p w14:paraId="751B0E43" w14:textId="77777777" w:rsidR="004B3478" w:rsidRPr="004B3478" w:rsidRDefault="004B3478" w:rsidP="004B3478">
      <w:pPr>
        <w:spacing w:after="0" w:line="240" w:lineRule="auto"/>
        <w:outlineLvl w:val="0"/>
        <w:rPr>
          <w:rFonts w:ascii="Tahoma" w:eastAsia="Times New Roman" w:hAnsi="Tahoma" w:cs="Tahoma"/>
          <w:b/>
          <w:kern w:val="36"/>
          <w:sz w:val="20"/>
          <w:szCs w:val="20"/>
          <w14:ligatures w14:val="none"/>
        </w:rPr>
      </w:pPr>
    </w:p>
    <w:p w14:paraId="7F575F0D" w14:textId="0DC35397" w:rsidR="004B3478" w:rsidRDefault="004B3478" w:rsidP="004B3478">
      <w:pPr>
        <w:spacing w:after="0" w:line="240" w:lineRule="auto"/>
        <w:outlineLvl w:val="0"/>
        <w:rPr>
          <w:rFonts w:ascii="Tahoma" w:eastAsia="Times New Roman" w:hAnsi="Tahoma" w:cs="Tahoma"/>
          <w:b/>
          <w:kern w:val="36"/>
          <w:sz w:val="20"/>
          <w:szCs w:val="20"/>
          <w14:ligatures w14:val="none"/>
        </w:rPr>
      </w:pPr>
      <w:r w:rsidRPr="004B3478">
        <w:rPr>
          <w:rFonts w:ascii="Tahoma" w:eastAsia="Times New Roman" w:hAnsi="Tahoma" w:cs="Tahoma"/>
          <w:bCs w:val="0"/>
          <w:kern w:val="36"/>
          <w:sz w:val="20"/>
          <w:szCs w:val="20"/>
          <w14:ligatures w14:val="none"/>
        </w:rPr>
        <w:t xml:space="preserve">The cumulative or individual value of relevant completed contracts shall be </w:t>
      </w:r>
      <w:proofErr w:type="spellStart"/>
      <w:proofErr w:type="gramStart"/>
      <w:r w:rsidRPr="004B3478">
        <w:rPr>
          <w:rFonts w:ascii="Tahoma" w:eastAsia="Times New Roman" w:hAnsi="Tahoma" w:cs="Tahoma"/>
          <w:b/>
          <w:kern w:val="36"/>
          <w:sz w:val="20"/>
          <w:szCs w:val="20"/>
          <w14:ligatures w14:val="none"/>
        </w:rPr>
        <w:t>atleast</w:t>
      </w:r>
      <w:proofErr w:type="spellEnd"/>
      <w:proofErr w:type="gramEnd"/>
      <w:r w:rsidRPr="004B3478">
        <w:rPr>
          <w:rFonts w:ascii="Tahoma" w:eastAsia="Times New Roman" w:hAnsi="Tahoma" w:cs="Tahoma"/>
          <w:b/>
          <w:kern w:val="36"/>
          <w:sz w:val="20"/>
          <w:szCs w:val="20"/>
          <w14:ligatures w14:val="none"/>
        </w:rPr>
        <w:t xml:space="preserve"> PKR 2 million, through one or more relevant contracts.</w:t>
      </w:r>
    </w:p>
    <w:p w14:paraId="25A57692" w14:textId="77777777" w:rsidR="004B3478" w:rsidRPr="004B3478" w:rsidRDefault="004B3478" w:rsidP="004B3478">
      <w:pPr>
        <w:spacing w:after="0" w:line="240" w:lineRule="auto"/>
        <w:outlineLvl w:val="0"/>
        <w:rPr>
          <w:rFonts w:ascii="Tahoma" w:eastAsia="Times New Roman" w:hAnsi="Tahoma" w:cs="Tahoma"/>
          <w:b/>
          <w:kern w:val="36"/>
          <w:sz w:val="20"/>
          <w:szCs w:val="20"/>
          <w14:ligatures w14:val="none"/>
        </w:rPr>
      </w:pPr>
    </w:p>
    <w:p w14:paraId="55E6715A" w14:textId="2AEFA005" w:rsidR="004B3478" w:rsidRPr="004B3478" w:rsidRDefault="004B3478">
      <w:pPr>
        <w:pStyle w:val="ListParagraph"/>
        <w:numPr>
          <w:ilvl w:val="0"/>
          <w:numId w:val="9"/>
        </w:numPr>
        <w:spacing w:after="0" w:line="240" w:lineRule="auto"/>
        <w:outlineLvl w:val="0"/>
        <w:rPr>
          <w:rFonts w:ascii="Tahoma" w:eastAsia="Times New Roman" w:hAnsi="Tahoma" w:cs="Tahoma"/>
          <w:b/>
          <w:kern w:val="36"/>
          <w:sz w:val="20"/>
          <w:szCs w:val="20"/>
          <w14:ligatures w14:val="none"/>
        </w:rPr>
      </w:pPr>
      <w:r w:rsidRPr="004B3478">
        <w:rPr>
          <w:rFonts w:ascii="Tahoma" w:eastAsia="Times New Roman" w:hAnsi="Tahoma" w:cs="Tahoma"/>
          <w:b/>
          <w:kern w:val="36"/>
          <w:sz w:val="20"/>
          <w:szCs w:val="20"/>
          <w14:ligatures w14:val="none"/>
        </w:rPr>
        <w:t>Financial Capability</w:t>
      </w:r>
    </w:p>
    <w:p w14:paraId="5AC3F735" w14:textId="77777777" w:rsidR="004B3478" w:rsidRPr="004B3478" w:rsidRDefault="004B3478" w:rsidP="004B3478">
      <w:pPr>
        <w:spacing w:after="0" w:line="240" w:lineRule="auto"/>
        <w:outlineLvl w:val="0"/>
        <w:rPr>
          <w:rFonts w:ascii="Tahoma" w:eastAsia="Times New Roman" w:hAnsi="Tahoma" w:cs="Tahoma"/>
          <w:b/>
          <w:kern w:val="36"/>
          <w:sz w:val="20"/>
          <w:szCs w:val="20"/>
          <w14:ligatures w14:val="none"/>
        </w:rPr>
      </w:pPr>
    </w:p>
    <w:p w14:paraId="04977ED0" w14:textId="77777777" w:rsidR="004B3478" w:rsidRPr="004B3478" w:rsidRDefault="004B3478" w:rsidP="004B3478">
      <w:pPr>
        <w:spacing w:after="0" w:line="240" w:lineRule="auto"/>
        <w:outlineLvl w:val="0"/>
        <w:rPr>
          <w:rFonts w:ascii="Tahoma" w:eastAsia="Times New Roman" w:hAnsi="Tahoma" w:cs="Tahoma"/>
          <w:b/>
          <w:kern w:val="36"/>
          <w:sz w:val="20"/>
          <w:szCs w:val="20"/>
          <w14:ligatures w14:val="none"/>
        </w:rPr>
      </w:pPr>
      <w:r w:rsidRPr="004B3478">
        <w:rPr>
          <w:rFonts w:ascii="Tahoma" w:eastAsia="Times New Roman" w:hAnsi="Tahoma" w:cs="Tahoma"/>
          <w:bCs w:val="0"/>
          <w:kern w:val="36"/>
          <w:sz w:val="20"/>
          <w:szCs w:val="20"/>
          <w14:ligatures w14:val="none"/>
        </w:rPr>
        <w:t xml:space="preserve">The bidder's average annual turnover for the </w:t>
      </w:r>
      <w:r w:rsidRPr="004B3478">
        <w:rPr>
          <w:rFonts w:ascii="Tahoma" w:eastAsia="Times New Roman" w:hAnsi="Tahoma" w:cs="Tahoma"/>
          <w:b/>
          <w:kern w:val="36"/>
          <w:sz w:val="20"/>
          <w:szCs w:val="20"/>
          <w14:ligatures w14:val="none"/>
        </w:rPr>
        <w:t>last two (2) financial years shall be at least PKR 5 million per year.</w:t>
      </w:r>
    </w:p>
    <w:p w14:paraId="42E8A15E" w14:textId="77777777" w:rsidR="004B3478" w:rsidRPr="004B3478" w:rsidRDefault="004B3478" w:rsidP="004B3478">
      <w:p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The bidder shall provide supporting financial documents, including audited financial statements/audit reports where applicable, and any other documents requested by AKRSP for verification.</w:t>
      </w:r>
    </w:p>
    <w:p w14:paraId="718368A4" w14:textId="77777777" w:rsidR="004B3478" w:rsidRPr="004B3478" w:rsidRDefault="004B3478" w:rsidP="004B3478">
      <w:p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AKRSP reserves the right to verify submitted financial information</w:t>
      </w:r>
    </w:p>
    <w:p w14:paraId="2BE2017E" w14:textId="77777777" w:rsidR="004B3478" w:rsidRPr="004B3478" w:rsidRDefault="004B3478" w:rsidP="009D4FB8">
      <w:pPr>
        <w:spacing w:after="0" w:line="240" w:lineRule="auto"/>
        <w:outlineLvl w:val="0"/>
        <w:rPr>
          <w:rFonts w:ascii="Tahoma" w:eastAsia="Times New Roman" w:hAnsi="Tahoma" w:cs="Tahoma"/>
          <w:bCs w:val="0"/>
          <w:kern w:val="36"/>
          <w:sz w:val="20"/>
          <w:szCs w:val="20"/>
          <w14:ligatures w14:val="none"/>
        </w:rPr>
      </w:pPr>
    </w:p>
    <w:p w14:paraId="34C34894" w14:textId="77777777" w:rsidR="004B3478" w:rsidRDefault="004B3478" w:rsidP="009D4FB8">
      <w:pPr>
        <w:spacing w:after="0" w:line="240" w:lineRule="auto"/>
        <w:outlineLvl w:val="0"/>
        <w:rPr>
          <w:rFonts w:ascii="Tahoma" w:eastAsia="Times New Roman" w:hAnsi="Tahoma" w:cs="Tahoma"/>
          <w:b/>
          <w:kern w:val="36"/>
          <w:sz w:val="20"/>
          <w:szCs w:val="20"/>
          <w14:ligatures w14:val="none"/>
        </w:rPr>
      </w:pPr>
    </w:p>
    <w:p w14:paraId="0BD0E60C" w14:textId="77777777" w:rsidR="004B3478" w:rsidRDefault="004B3478" w:rsidP="009D4FB8">
      <w:pPr>
        <w:spacing w:after="0" w:line="240" w:lineRule="auto"/>
        <w:outlineLvl w:val="0"/>
        <w:rPr>
          <w:rFonts w:ascii="Tahoma" w:eastAsia="Times New Roman" w:hAnsi="Tahoma" w:cs="Tahoma"/>
          <w:b/>
          <w:kern w:val="36"/>
          <w:sz w:val="20"/>
          <w:szCs w:val="20"/>
          <w14:ligatures w14:val="none"/>
        </w:rPr>
      </w:pPr>
    </w:p>
    <w:p w14:paraId="63765E87" w14:textId="77777777" w:rsidR="004B3478" w:rsidRPr="004B3478" w:rsidRDefault="004B3478" w:rsidP="004B3478">
      <w:pPr>
        <w:spacing w:after="0" w:line="240" w:lineRule="auto"/>
        <w:outlineLvl w:val="0"/>
        <w:rPr>
          <w:rFonts w:ascii="Tahoma" w:eastAsia="Times New Roman" w:hAnsi="Tahoma" w:cs="Tahoma"/>
          <w:b/>
          <w:kern w:val="36"/>
          <w:sz w:val="20"/>
          <w:szCs w:val="20"/>
          <w14:ligatures w14:val="none"/>
        </w:rPr>
      </w:pPr>
      <w:r w:rsidRPr="004B3478">
        <w:rPr>
          <w:rFonts w:ascii="Tahoma" w:eastAsia="Times New Roman" w:hAnsi="Tahoma" w:cs="Tahoma"/>
          <w:b/>
          <w:kern w:val="36"/>
          <w:sz w:val="20"/>
          <w:szCs w:val="20"/>
          <w14:ligatures w14:val="none"/>
        </w:rPr>
        <w:t>D. Pump and Motor Performance Validation</w:t>
      </w:r>
    </w:p>
    <w:p w14:paraId="4F154286" w14:textId="77777777" w:rsidR="004B3478" w:rsidRPr="004B3478" w:rsidRDefault="004B3478" w:rsidP="004B3478">
      <w:p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The technical quotation shall include:</w:t>
      </w:r>
    </w:p>
    <w:p w14:paraId="7DA5F494" w14:textId="77777777" w:rsidR="004B3478" w:rsidRPr="004B3478" w:rsidRDefault="004B3478">
      <w:pPr>
        <w:numPr>
          <w:ilvl w:val="0"/>
          <w:numId w:val="10"/>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Manufacturer's pump performance curve;</w:t>
      </w:r>
    </w:p>
    <w:p w14:paraId="62A4D32A" w14:textId="77777777" w:rsidR="004B3478" w:rsidRPr="004B3478" w:rsidRDefault="004B3478">
      <w:pPr>
        <w:numPr>
          <w:ilvl w:val="0"/>
          <w:numId w:val="10"/>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Technical datasheet of the proposed pump;</w:t>
      </w:r>
    </w:p>
    <w:p w14:paraId="6845E6C5" w14:textId="77777777" w:rsidR="004B3478" w:rsidRPr="004B3478" w:rsidRDefault="004B3478">
      <w:pPr>
        <w:numPr>
          <w:ilvl w:val="0"/>
          <w:numId w:val="10"/>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Technical datasheet of the proposed motor;</w:t>
      </w:r>
    </w:p>
    <w:p w14:paraId="5CB2FEB6" w14:textId="77777777" w:rsidR="004B3478" w:rsidRPr="004B3478" w:rsidRDefault="004B3478">
      <w:pPr>
        <w:numPr>
          <w:ilvl w:val="0"/>
          <w:numId w:val="10"/>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Pump model and manufacturer;</w:t>
      </w:r>
    </w:p>
    <w:p w14:paraId="59E28294" w14:textId="77777777" w:rsidR="004B3478" w:rsidRPr="004B3478" w:rsidRDefault="004B3478">
      <w:pPr>
        <w:numPr>
          <w:ilvl w:val="0"/>
          <w:numId w:val="10"/>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Number of pump stages;</w:t>
      </w:r>
    </w:p>
    <w:p w14:paraId="61B84846" w14:textId="77777777" w:rsidR="004B3478" w:rsidRPr="004B3478" w:rsidRDefault="004B3478">
      <w:pPr>
        <w:numPr>
          <w:ilvl w:val="0"/>
          <w:numId w:val="10"/>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Proposed pump selection point;</w:t>
      </w:r>
    </w:p>
    <w:p w14:paraId="75B97D78" w14:textId="77777777" w:rsidR="004B3478" w:rsidRPr="004B3478" w:rsidRDefault="004B3478">
      <w:pPr>
        <w:numPr>
          <w:ilvl w:val="0"/>
          <w:numId w:val="10"/>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Motor rating and voltage; and</w:t>
      </w:r>
    </w:p>
    <w:p w14:paraId="680F4ED7" w14:textId="77777777" w:rsidR="004B3478" w:rsidRPr="004B3478" w:rsidRDefault="004B3478">
      <w:pPr>
        <w:numPr>
          <w:ilvl w:val="0"/>
          <w:numId w:val="10"/>
        </w:num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Confirmation that the proposed motor is suitable for the selected pump and operating conditions.</w:t>
      </w:r>
    </w:p>
    <w:p w14:paraId="2E507DD3" w14:textId="77777777" w:rsidR="004B3478" w:rsidRPr="004B3478" w:rsidRDefault="004B3478" w:rsidP="004B3478">
      <w:pPr>
        <w:spacing w:after="0" w:line="240" w:lineRule="auto"/>
        <w:outlineLvl w:val="0"/>
        <w:rPr>
          <w:rFonts w:ascii="Tahoma" w:eastAsia="Times New Roman" w:hAnsi="Tahoma" w:cs="Tahoma"/>
          <w:b/>
          <w:kern w:val="36"/>
          <w:sz w:val="20"/>
          <w:szCs w:val="20"/>
          <w14:ligatures w14:val="none"/>
        </w:rPr>
      </w:pPr>
      <w:r w:rsidRPr="004B3478">
        <w:rPr>
          <w:rFonts w:ascii="Tahoma" w:eastAsia="Times New Roman" w:hAnsi="Tahoma" w:cs="Tahoma"/>
          <w:bCs w:val="0"/>
          <w:kern w:val="36"/>
          <w:sz w:val="20"/>
          <w:szCs w:val="20"/>
          <w14:ligatures w14:val="none"/>
        </w:rPr>
        <w:t>The performance curve shall clearly identify the proposed operating point corresponding to approximately</w:t>
      </w:r>
      <w:r w:rsidRPr="004B3478">
        <w:rPr>
          <w:rFonts w:ascii="Tahoma" w:eastAsia="Times New Roman" w:hAnsi="Tahoma" w:cs="Tahoma"/>
          <w:b/>
          <w:kern w:val="36"/>
          <w:sz w:val="20"/>
          <w:szCs w:val="20"/>
          <w14:ligatures w14:val="none"/>
        </w:rPr>
        <w:t>:</w:t>
      </w:r>
    </w:p>
    <w:p w14:paraId="60F7DAD2" w14:textId="77777777" w:rsidR="004B3478" w:rsidRPr="004B3478" w:rsidRDefault="004B3478" w:rsidP="004B3478">
      <w:pPr>
        <w:spacing w:after="0" w:line="240" w:lineRule="auto"/>
        <w:outlineLvl w:val="0"/>
        <w:rPr>
          <w:rFonts w:ascii="Tahoma" w:eastAsia="Times New Roman" w:hAnsi="Tahoma" w:cs="Tahoma"/>
          <w:b/>
          <w:kern w:val="36"/>
          <w:sz w:val="20"/>
          <w:szCs w:val="20"/>
          <w14:ligatures w14:val="none"/>
        </w:rPr>
      </w:pPr>
      <w:r w:rsidRPr="004B3478">
        <w:rPr>
          <w:rFonts w:ascii="Tahoma" w:eastAsia="Times New Roman" w:hAnsi="Tahoma" w:cs="Tahoma"/>
          <w:b/>
          <w:kern w:val="36"/>
          <w:sz w:val="20"/>
          <w:szCs w:val="20"/>
          <w14:ligatures w14:val="none"/>
        </w:rPr>
        <w:t>Discharge: 5.77 L/s</w:t>
      </w:r>
      <w:r w:rsidRPr="004B3478">
        <w:rPr>
          <w:rFonts w:ascii="Tahoma" w:eastAsia="Times New Roman" w:hAnsi="Tahoma" w:cs="Tahoma"/>
          <w:b/>
          <w:kern w:val="36"/>
          <w:sz w:val="20"/>
          <w:szCs w:val="20"/>
          <w14:ligatures w14:val="none"/>
        </w:rPr>
        <w:br/>
        <w:t>TDH: 232 ft</w:t>
      </w:r>
    </w:p>
    <w:p w14:paraId="1F929BF5" w14:textId="77777777" w:rsidR="004B3478" w:rsidRPr="004B3478" w:rsidRDefault="004B3478" w:rsidP="004B3478">
      <w:p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 xml:space="preserve">The proposed pump and motor </w:t>
      </w:r>
      <w:proofErr w:type="gramStart"/>
      <w:r w:rsidRPr="004B3478">
        <w:rPr>
          <w:rFonts w:ascii="Tahoma" w:eastAsia="Times New Roman" w:hAnsi="Tahoma" w:cs="Tahoma"/>
          <w:bCs w:val="0"/>
          <w:kern w:val="36"/>
          <w:sz w:val="20"/>
          <w:szCs w:val="20"/>
          <w14:ligatures w14:val="none"/>
        </w:rPr>
        <w:t>shall</w:t>
      </w:r>
      <w:proofErr w:type="gramEnd"/>
      <w:r w:rsidRPr="004B3478">
        <w:rPr>
          <w:rFonts w:ascii="Tahoma" w:eastAsia="Times New Roman" w:hAnsi="Tahoma" w:cs="Tahoma"/>
          <w:bCs w:val="0"/>
          <w:kern w:val="36"/>
          <w:sz w:val="20"/>
          <w:szCs w:val="20"/>
          <w14:ligatures w14:val="none"/>
        </w:rPr>
        <w:t xml:space="preserve"> be capable of continuously meeting the specified operating requirements.</w:t>
      </w:r>
    </w:p>
    <w:p w14:paraId="5675CE89" w14:textId="77777777" w:rsidR="004B3478" w:rsidRPr="004B3478" w:rsidRDefault="004B3478" w:rsidP="004B3478">
      <w:pPr>
        <w:spacing w:after="0" w:line="240" w:lineRule="auto"/>
        <w:outlineLvl w:val="0"/>
        <w:rPr>
          <w:rFonts w:ascii="Tahoma" w:eastAsia="Times New Roman" w:hAnsi="Tahoma" w:cs="Tahoma"/>
          <w:bCs w:val="0"/>
          <w:kern w:val="36"/>
          <w:sz w:val="20"/>
          <w:szCs w:val="20"/>
          <w14:ligatures w14:val="none"/>
        </w:rPr>
      </w:pPr>
      <w:r w:rsidRPr="004B3478">
        <w:rPr>
          <w:rFonts w:ascii="Tahoma" w:eastAsia="Times New Roman" w:hAnsi="Tahoma" w:cs="Tahoma"/>
          <w:bCs w:val="0"/>
          <w:kern w:val="36"/>
          <w:sz w:val="20"/>
          <w:szCs w:val="20"/>
          <w14:ligatures w14:val="none"/>
        </w:rPr>
        <w:t xml:space="preserve">Failure to provide the required performance curve and technical datasheets, or submission of equipment that does not meet the specified performance requirements, may result in the bid being declared </w:t>
      </w:r>
      <w:r w:rsidRPr="004B3478">
        <w:rPr>
          <w:rFonts w:ascii="Tahoma" w:eastAsia="Times New Roman" w:hAnsi="Tahoma" w:cs="Tahoma"/>
          <w:b/>
          <w:kern w:val="36"/>
          <w:sz w:val="20"/>
          <w:szCs w:val="20"/>
          <w14:ligatures w14:val="none"/>
        </w:rPr>
        <w:t>technically non-compliant</w:t>
      </w:r>
      <w:r w:rsidRPr="004B3478">
        <w:rPr>
          <w:rFonts w:ascii="Tahoma" w:eastAsia="Times New Roman" w:hAnsi="Tahoma" w:cs="Tahoma"/>
          <w:bCs w:val="0"/>
          <w:kern w:val="36"/>
          <w:sz w:val="20"/>
          <w:szCs w:val="20"/>
          <w14:ligatures w14:val="none"/>
        </w:rPr>
        <w:t>.</w:t>
      </w:r>
    </w:p>
    <w:p w14:paraId="6B8B22D8" w14:textId="77777777" w:rsidR="004B3478" w:rsidRDefault="004B3478" w:rsidP="009D4FB8">
      <w:pPr>
        <w:spacing w:after="0" w:line="240" w:lineRule="auto"/>
        <w:outlineLvl w:val="0"/>
        <w:rPr>
          <w:rFonts w:ascii="Tahoma" w:eastAsia="Times New Roman" w:hAnsi="Tahoma" w:cs="Tahoma"/>
          <w:b/>
          <w:kern w:val="36"/>
          <w:sz w:val="20"/>
          <w:szCs w:val="20"/>
          <w14:ligatures w14:val="none"/>
        </w:rPr>
      </w:pPr>
    </w:p>
    <w:p w14:paraId="1A36713F" w14:textId="77777777" w:rsidR="004E1EAC" w:rsidRDefault="004E1EAC" w:rsidP="009D4FB8">
      <w:pPr>
        <w:spacing w:after="0" w:line="240" w:lineRule="auto"/>
        <w:outlineLvl w:val="0"/>
        <w:rPr>
          <w:rFonts w:ascii="Tahoma" w:eastAsia="Times New Roman" w:hAnsi="Tahoma" w:cs="Tahoma"/>
          <w:b/>
          <w:kern w:val="36"/>
          <w:sz w:val="20"/>
          <w:szCs w:val="20"/>
          <w14:ligatures w14:val="none"/>
        </w:rPr>
      </w:pPr>
    </w:p>
    <w:p w14:paraId="0936D8A3" w14:textId="4A751D07" w:rsidR="005022D3" w:rsidRDefault="005022D3" w:rsidP="005022D3">
      <w:pPr>
        <w:spacing w:after="0" w:line="240" w:lineRule="auto"/>
        <w:rPr>
          <w:rFonts w:ascii="Tahoma" w:eastAsia="Times New Roman" w:hAnsi="Tahoma" w:cs="Tahoma"/>
          <w:b/>
          <w:kern w:val="36"/>
          <w:sz w:val="20"/>
          <w:szCs w:val="20"/>
          <w14:ligatures w14:val="none"/>
        </w:rPr>
      </w:pPr>
      <w:r w:rsidRPr="005022D3">
        <w:rPr>
          <w:rFonts w:ascii="Tahoma" w:eastAsia="Times New Roman" w:hAnsi="Tahoma" w:cs="Tahoma"/>
          <w:b/>
          <w:kern w:val="36"/>
          <w:sz w:val="20"/>
          <w:szCs w:val="20"/>
          <w14:ligatures w14:val="none"/>
        </w:rPr>
        <w:t>5. FINANCIAL EVALUATION AND AWARD</w:t>
      </w:r>
    </w:p>
    <w:p w14:paraId="1074BF96" w14:textId="77777777" w:rsidR="005022D3" w:rsidRPr="005022D3" w:rsidRDefault="005022D3" w:rsidP="005022D3">
      <w:pPr>
        <w:spacing w:after="0" w:line="240" w:lineRule="auto"/>
        <w:rPr>
          <w:rFonts w:ascii="Tahoma" w:eastAsia="Times New Roman" w:hAnsi="Tahoma" w:cs="Tahoma"/>
          <w:b/>
          <w:kern w:val="36"/>
          <w:sz w:val="20"/>
          <w:szCs w:val="20"/>
          <w14:ligatures w14:val="none"/>
        </w:rPr>
      </w:pPr>
    </w:p>
    <w:p w14:paraId="1821A295" w14:textId="77777777" w:rsidR="005022D3" w:rsidRPr="005022D3" w:rsidRDefault="005022D3" w:rsidP="005022D3">
      <w:pPr>
        <w:spacing w:after="0" w:line="240" w:lineRule="auto"/>
        <w:outlineLvl w:val="0"/>
        <w:rPr>
          <w:rFonts w:ascii="Tahoma" w:eastAsia="Times New Roman" w:hAnsi="Tahoma" w:cs="Tahoma"/>
          <w:bCs w:val="0"/>
          <w:kern w:val="36"/>
          <w:sz w:val="20"/>
          <w:szCs w:val="20"/>
          <w14:ligatures w14:val="none"/>
        </w:rPr>
      </w:pPr>
      <w:r w:rsidRPr="005022D3">
        <w:rPr>
          <w:rFonts w:ascii="Tahoma" w:eastAsia="Times New Roman" w:hAnsi="Tahoma" w:cs="Tahoma"/>
          <w:bCs w:val="0"/>
          <w:kern w:val="36"/>
          <w:sz w:val="20"/>
          <w:szCs w:val="20"/>
          <w14:ligatures w14:val="none"/>
        </w:rPr>
        <w:t xml:space="preserve">Only bidders meeting the mandatory technical requirements shall proceed </w:t>
      </w:r>
      <w:proofErr w:type="gramStart"/>
      <w:r w:rsidRPr="005022D3">
        <w:rPr>
          <w:rFonts w:ascii="Tahoma" w:eastAsia="Times New Roman" w:hAnsi="Tahoma" w:cs="Tahoma"/>
          <w:bCs w:val="0"/>
          <w:kern w:val="36"/>
          <w:sz w:val="20"/>
          <w:szCs w:val="20"/>
          <w14:ligatures w14:val="none"/>
        </w:rPr>
        <w:t>to</w:t>
      </w:r>
      <w:proofErr w:type="gramEnd"/>
      <w:r w:rsidRPr="005022D3">
        <w:rPr>
          <w:rFonts w:ascii="Tahoma" w:eastAsia="Times New Roman" w:hAnsi="Tahoma" w:cs="Tahoma"/>
          <w:bCs w:val="0"/>
          <w:kern w:val="36"/>
          <w:sz w:val="20"/>
          <w:szCs w:val="20"/>
          <w14:ligatures w14:val="none"/>
        </w:rPr>
        <w:t xml:space="preserve"> financial evaluation.</w:t>
      </w:r>
    </w:p>
    <w:p w14:paraId="5D66FEE6" w14:textId="77777777" w:rsidR="005022D3" w:rsidRDefault="005022D3" w:rsidP="005022D3">
      <w:pPr>
        <w:spacing w:after="0" w:line="240" w:lineRule="auto"/>
        <w:outlineLvl w:val="0"/>
        <w:rPr>
          <w:rFonts w:ascii="Tahoma" w:eastAsia="Times New Roman" w:hAnsi="Tahoma" w:cs="Tahoma"/>
          <w:bCs w:val="0"/>
          <w:kern w:val="36"/>
          <w:sz w:val="20"/>
          <w:szCs w:val="20"/>
          <w14:ligatures w14:val="none"/>
        </w:rPr>
      </w:pPr>
      <w:r w:rsidRPr="005022D3">
        <w:rPr>
          <w:rFonts w:ascii="Tahoma" w:eastAsia="Times New Roman" w:hAnsi="Tahoma" w:cs="Tahoma"/>
          <w:bCs w:val="0"/>
          <w:kern w:val="36"/>
          <w:sz w:val="20"/>
          <w:szCs w:val="20"/>
          <w14:ligatures w14:val="none"/>
        </w:rPr>
        <w:t xml:space="preserve">The contract shall be awarded to the </w:t>
      </w:r>
      <w:r w:rsidRPr="005022D3">
        <w:rPr>
          <w:rFonts w:ascii="Tahoma" w:eastAsia="Times New Roman" w:hAnsi="Tahoma" w:cs="Tahoma"/>
          <w:b/>
          <w:kern w:val="36"/>
          <w:sz w:val="20"/>
          <w:szCs w:val="20"/>
          <w14:ligatures w14:val="none"/>
        </w:rPr>
        <w:t>lowest evaluated, substantially responsive and technically qualified bidder</w:t>
      </w:r>
      <w:r w:rsidRPr="005022D3">
        <w:rPr>
          <w:rFonts w:ascii="Tahoma" w:eastAsia="Times New Roman" w:hAnsi="Tahoma" w:cs="Tahoma"/>
          <w:bCs w:val="0"/>
          <w:kern w:val="36"/>
          <w:sz w:val="20"/>
          <w:szCs w:val="20"/>
          <w14:ligatures w14:val="none"/>
        </w:rPr>
        <w:t>, subject to AKRSP's approval requirements.</w:t>
      </w:r>
    </w:p>
    <w:p w14:paraId="4C2F18F5" w14:textId="77777777" w:rsidR="005022D3" w:rsidRPr="005022D3" w:rsidRDefault="005022D3" w:rsidP="005022D3">
      <w:pPr>
        <w:spacing w:after="0" w:line="240" w:lineRule="auto"/>
        <w:outlineLvl w:val="0"/>
        <w:rPr>
          <w:rFonts w:ascii="Tahoma" w:eastAsia="Times New Roman" w:hAnsi="Tahoma" w:cs="Tahoma"/>
          <w:bCs w:val="0"/>
          <w:kern w:val="36"/>
          <w:sz w:val="20"/>
          <w:szCs w:val="20"/>
          <w14:ligatures w14:val="none"/>
        </w:rPr>
      </w:pPr>
    </w:p>
    <w:p w14:paraId="534DB66A" w14:textId="77777777" w:rsidR="005022D3" w:rsidRPr="005022D3" w:rsidRDefault="005022D3" w:rsidP="005022D3">
      <w:pPr>
        <w:spacing w:after="0" w:line="240" w:lineRule="auto"/>
        <w:outlineLvl w:val="0"/>
        <w:rPr>
          <w:rFonts w:ascii="Tahoma" w:eastAsia="Times New Roman" w:hAnsi="Tahoma" w:cs="Tahoma"/>
          <w:bCs w:val="0"/>
          <w:kern w:val="36"/>
          <w:sz w:val="20"/>
          <w:szCs w:val="20"/>
          <w14:ligatures w14:val="none"/>
        </w:rPr>
      </w:pPr>
      <w:r w:rsidRPr="005022D3">
        <w:rPr>
          <w:rFonts w:ascii="Tahoma" w:eastAsia="Times New Roman" w:hAnsi="Tahoma" w:cs="Tahoma"/>
          <w:bCs w:val="0"/>
          <w:kern w:val="36"/>
          <w:sz w:val="20"/>
          <w:szCs w:val="20"/>
          <w14:ligatures w14:val="none"/>
        </w:rPr>
        <w:t>AKRSP reserves the right to reject a quotation that is technically non-compliant, contains material deviations, lacks required supporting documents, contains unclear or conditional prices, or fails to demonstrate the required experience or financial capability.</w:t>
      </w:r>
    </w:p>
    <w:p w14:paraId="04C6AFF3" w14:textId="77777777" w:rsidR="005022D3" w:rsidRDefault="005022D3" w:rsidP="009D4FB8">
      <w:pPr>
        <w:spacing w:after="0" w:line="240" w:lineRule="auto"/>
        <w:outlineLvl w:val="0"/>
        <w:rPr>
          <w:rFonts w:ascii="Tahoma" w:eastAsia="Times New Roman" w:hAnsi="Tahoma" w:cs="Tahoma"/>
          <w:b/>
          <w:kern w:val="36"/>
          <w:sz w:val="20"/>
          <w:szCs w:val="20"/>
          <w14:ligatures w14:val="none"/>
        </w:rPr>
      </w:pPr>
    </w:p>
    <w:p w14:paraId="46F7887C" w14:textId="77777777" w:rsidR="005022D3" w:rsidRPr="00A60381" w:rsidRDefault="005022D3" w:rsidP="009D4FB8">
      <w:pPr>
        <w:spacing w:after="0" w:line="240" w:lineRule="auto"/>
        <w:outlineLvl w:val="0"/>
        <w:rPr>
          <w:rFonts w:ascii="Tahoma" w:eastAsia="Times New Roman" w:hAnsi="Tahoma" w:cs="Tahoma"/>
          <w:b/>
          <w:kern w:val="36"/>
          <w:sz w:val="20"/>
          <w:szCs w:val="20"/>
          <w14:ligatures w14:val="none"/>
        </w:rPr>
      </w:pPr>
    </w:p>
    <w:p w14:paraId="3432D07C" w14:textId="6C6AE670"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PAYMENT TERMS</w:t>
      </w:r>
    </w:p>
    <w:p w14:paraId="1C74EE8E"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Payment shall be made in the following three instalments, subject to satisfactory inspection, verification and certification by AKRSP:</w:t>
      </w:r>
    </w:p>
    <w:tbl>
      <w:tblPr>
        <w:tblStyle w:val="PlainTable1"/>
        <w:tblW w:w="0" w:type="auto"/>
        <w:tblLook w:val="04A0" w:firstRow="1" w:lastRow="0" w:firstColumn="1" w:lastColumn="0" w:noHBand="0" w:noVBand="1"/>
      </w:tblPr>
      <w:tblGrid>
        <w:gridCol w:w="1823"/>
        <w:gridCol w:w="7193"/>
      </w:tblGrid>
      <w:tr w:rsidR="00A60381" w:rsidRPr="00A60381" w14:paraId="35B441D5" w14:textId="77777777" w:rsidTr="000E58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CF07854" w14:textId="77777777" w:rsidR="00A60381" w:rsidRPr="00A60381" w:rsidRDefault="00A60381" w:rsidP="009D4FB8">
            <w:pPr>
              <w:rPr>
                <w:rFonts w:ascii="Tahoma" w:eastAsia="Times New Roman" w:hAnsi="Tahoma" w:cs="Tahoma"/>
                <w:kern w:val="0"/>
                <w:sz w:val="20"/>
                <w:szCs w:val="20"/>
                <w14:ligatures w14:val="none"/>
              </w:rPr>
            </w:pPr>
            <w:r w:rsidRPr="00A60381">
              <w:rPr>
                <w:rFonts w:ascii="Tahoma" w:eastAsia="Times New Roman" w:hAnsi="Tahoma" w:cs="Tahoma"/>
                <w:kern w:val="0"/>
                <w:sz w:val="20"/>
                <w:szCs w:val="20"/>
                <w14:ligatures w14:val="none"/>
              </w:rPr>
              <w:t>Instalment</w:t>
            </w:r>
          </w:p>
        </w:tc>
        <w:tc>
          <w:tcPr>
            <w:tcW w:w="0" w:type="auto"/>
            <w:vAlign w:val="center"/>
            <w:hideMark/>
          </w:tcPr>
          <w:p w14:paraId="404517F1" w14:textId="77777777" w:rsidR="00A60381" w:rsidRPr="00A60381" w:rsidRDefault="00A60381" w:rsidP="009D4FB8">
            <w:pP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kern w:val="0"/>
                <w:sz w:val="20"/>
                <w:szCs w:val="20"/>
                <w14:ligatures w14:val="none"/>
              </w:rPr>
            </w:pPr>
            <w:r w:rsidRPr="00A60381">
              <w:rPr>
                <w:rFonts w:ascii="Tahoma" w:eastAsia="Times New Roman" w:hAnsi="Tahoma" w:cs="Tahoma"/>
                <w:kern w:val="0"/>
                <w:sz w:val="20"/>
                <w:szCs w:val="20"/>
                <w14:ligatures w14:val="none"/>
              </w:rPr>
              <w:t>Payment</w:t>
            </w:r>
          </w:p>
        </w:tc>
      </w:tr>
      <w:tr w:rsidR="00A60381" w:rsidRPr="00A60381" w14:paraId="029BBABF" w14:textId="77777777" w:rsidTr="000E5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F4E5494" w14:textId="77777777" w:rsidR="00A60381" w:rsidRPr="00A60381" w:rsidRDefault="00A60381" w:rsidP="009D4FB8">
            <w:pPr>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First Instalment</w:t>
            </w:r>
          </w:p>
        </w:tc>
        <w:tc>
          <w:tcPr>
            <w:tcW w:w="0" w:type="auto"/>
            <w:vAlign w:val="center"/>
            <w:hideMark/>
          </w:tcPr>
          <w:p w14:paraId="5B0FA78D" w14:textId="77777777" w:rsidR="00A60381" w:rsidRPr="00A60381" w:rsidRDefault="00A60381" w:rsidP="009D4FB8">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50%</w:t>
            </w:r>
            <w:r w:rsidRPr="00A60381">
              <w:rPr>
                <w:rFonts w:ascii="Tahoma" w:eastAsia="Times New Roman" w:hAnsi="Tahoma" w:cs="Tahoma"/>
                <w:bCs w:val="0"/>
                <w:kern w:val="0"/>
                <w:sz w:val="20"/>
                <w:szCs w:val="20"/>
                <w14:ligatures w14:val="none"/>
              </w:rPr>
              <w:t xml:space="preserve"> after delivery of materials to Chitral and satisfactory inspection</w:t>
            </w:r>
          </w:p>
        </w:tc>
      </w:tr>
      <w:tr w:rsidR="00A60381" w:rsidRPr="00A60381" w14:paraId="2A6A88E1" w14:textId="77777777" w:rsidTr="000E58C0">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B57E1CB" w14:textId="77777777" w:rsidR="00A60381" w:rsidRPr="00A60381" w:rsidRDefault="00A60381" w:rsidP="009D4FB8">
            <w:pPr>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Second Instalment</w:t>
            </w:r>
          </w:p>
        </w:tc>
        <w:tc>
          <w:tcPr>
            <w:tcW w:w="0" w:type="auto"/>
            <w:vAlign w:val="center"/>
            <w:hideMark/>
          </w:tcPr>
          <w:p w14:paraId="657DE942" w14:textId="77777777" w:rsidR="00A60381" w:rsidRPr="00A60381" w:rsidRDefault="00A60381" w:rsidP="009D4FB8">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40%</w:t>
            </w:r>
            <w:r w:rsidRPr="00A60381">
              <w:rPr>
                <w:rFonts w:ascii="Tahoma" w:eastAsia="Times New Roman" w:hAnsi="Tahoma" w:cs="Tahoma"/>
                <w:bCs w:val="0"/>
                <w:kern w:val="0"/>
                <w:sz w:val="20"/>
                <w:szCs w:val="20"/>
                <w14:ligatures w14:val="none"/>
              </w:rPr>
              <w:t xml:space="preserve"> after delivery of materials to the work site and satisfactory verification</w:t>
            </w:r>
          </w:p>
        </w:tc>
      </w:tr>
      <w:tr w:rsidR="00A60381" w:rsidRPr="00A60381" w14:paraId="112698B1" w14:textId="77777777" w:rsidTr="000E5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411FBE6" w14:textId="77777777" w:rsidR="00A60381" w:rsidRPr="00A60381" w:rsidRDefault="00A60381" w:rsidP="009D4FB8">
            <w:pPr>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Final Instalment</w:t>
            </w:r>
          </w:p>
        </w:tc>
        <w:tc>
          <w:tcPr>
            <w:tcW w:w="0" w:type="auto"/>
            <w:vAlign w:val="center"/>
            <w:hideMark/>
          </w:tcPr>
          <w:p w14:paraId="50F9906D" w14:textId="77777777" w:rsidR="00A60381" w:rsidRPr="00A60381" w:rsidRDefault="00A60381" w:rsidP="009D4FB8">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10%</w:t>
            </w:r>
            <w:r w:rsidRPr="00A60381">
              <w:rPr>
                <w:rFonts w:ascii="Tahoma" w:eastAsia="Times New Roman" w:hAnsi="Tahoma" w:cs="Tahoma"/>
                <w:bCs w:val="0"/>
                <w:kern w:val="0"/>
                <w:sz w:val="20"/>
                <w:szCs w:val="20"/>
                <w14:ligatures w14:val="none"/>
              </w:rPr>
              <w:t xml:space="preserve"> after completion of installation, testing and commissioning and satisfactory acceptance of the complete system</w:t>
            </w:r>
          </w:p>
        </w:tc>
      </w:tr>
    </w:tbl>
    <w:p w14:paraId="33298D4F" w14:textId="77777777" w:rsidR="00885B1F" w:rsidRDefault="00885B1F" w:rsidP="009D4FB8">
      <w:pPr>
        <w:spacing w:after="0" w:line="240" w:lineRule="auto"/>
        <w:rPr>
          <w:rFonts w:ascii="Tahoma" w:eastAsia="Times New Roman" w:hAnsi="Tahoma" w:cs="Tahoma"/>
          <w:bCs w:val="0"/>
          <w:kern w:val="0"/>
          <w:sz w:val="20"/>
          <w:szCs w:val="20"/>
          <w14:ligatures w14:val="none"/>
        </w:rPr>
      </w:pPr>
    </w:p>
    <w:p w14:paraId="10BC71C8" w14:textId="7EC6FECA"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Payment shall be processed against submission of the required invoice, delivery documents, inspection/acceptance documents and other supporting documentation required by AKRSP.</w:t>
      </w:r>
    </w:p>
    <w:p w14:paraId="2865B0F7"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 xml:space="preserve">No payment shall be made for defective, damaged, incomplete or non-conforming materials until the same </w:t>
      </w:r>
      <w:proofErr w:type="gramStart"/>
      <w:r w:rsidRPr="00A60381">
        <w:rPr>
          <w:rFonts w:ascii="Tahoma" w:eastAsia="Times New Roman" w:hAnsi="Tahoma" w:cs="Tahoma"/>
          <w:bCs w:val="0"/>
          <w:kern w:val="0"/>
          <w:sz w:val="20"/>
          <w:szCs w:val="20"/>
          <w14:ligatures w14:val="none"/>
        </w:rPr>
        <w:t>have</w:t>
      </w:r>
      <w:proofErr w:type="gramEnd"/>
      <w:r w:rsidRPr="00A60381">
        <w:rPr>
          <w:rFonts w:ascii="Tahoma" w:eastAsia="Times New Roman" w:hAnsi="Tahoma" w:cs="Tahoma"/>
          <w:bCs w:val="0"/>
          <w:kern w:val="0"/>
          <w:sz w:val="20"/>
          <w:szCs w:val="20"/>
          <w14:ligatures w14:val="none"/>
        </w:rPr>
        <w:t xml:space="preserve"> been replaced or rectified to the satisfaction of AKRSP.</w:t>
      </w:r>
    </w:p>
    <w:p w14:paraId="1DEA8571" w14:textId="77777777" w:rsidR="004E1EAC" w:rsidRDefault="004E1EAC" w:rsidP="009D4FB8">
      <w:pPr>
        <w:spacing w:after="0" w:line="240" w:lineRule="auto"/>
        <w:outlineLvl w:val="0"/>
        <w:rPr>
          <w:rFonts w:ascii="Tahoma" w:eastAsia="Times New Roman" w:hAnsi="Tahoma" w:cs="Tahoma"/>
          <w:b/>
          <w:kern w:val="36"/>
          <w:sz w:val="20"/>
          <w:szCs w:val="20"/>
          <w14:ligatures w14:val="none"/>
        </w:rPr>
      </w:pPr>
    </w:p>
    <w:p w14:paraId="7DC3EC7C" w14:textId="0467D1DC"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DELIVERY, INSTALLATION AND COMPLETION PERIOD</w:t>
      </w:r>
    </w:p>
    <w:p w14:paraId="581E7ED8" w14:textId="4FFAA900" w:rsidR="00885B1F" w:rsidRPr="00885B1F" w:rsidRDefault="00885B1F" w:rsidP="00885B1F">
      <w:pPr>
        <w:spacing w:after="0" w:line="240" w:lineRule="auto"/>
        <w:rPr>
          <w:rFonts w:ascii="Tahoma" w:eastAsia="Times New Roman" w:hAnsi="Tahoma" w:cs="Tahoma"/>
          <w:bCs w:val="0"/>
          <w:kern w:val="0"/>
          <w:sz w:val="20"/>
          <w:szCs w:val="20"/>
          <w14:ligatures w14:val="none"/>
        </w:rPr>
      </w:pPr>
      <w:r w:rsidRPr="00885B1F">
        <w:rPr>
          <w:rFonts w:ascii="Tahoma" w:eastAsia="Times New Roman" w:hAnsi="Tahoma" w:cs="Tahoma"/>
          <w:bCs w:val="0"/>
          <w:kern w:val="0"/>
          <w:sz w:val="20"/>
          <w:szCs w:val="20"/>
          <w14:ligatures w14:val="none"/>
        </w:rPr>
        <w:t xml:space="preserve">The complete supply, transportation, installation, testing and commissioning shall be completed within </w:t>
      </w:r>
      <w:r w:rsidRPr="00885B1F">
        <w:rPr>
          <w:rFonts w:ascii="Tahoma" w:eastAsia="Times New Roman" w:hAnsi="Tahoma" w:cs="Tahoma"/>
          <w:b/>
          <w:kern w:val="0"/>
          <w:sz w:val="20"/>
          <w:szCs w:val="20"/>
          <w14:ligatures w14:val="none"/>
        </w:rPr>
        <w:t>45 calendar days</w:t>
      </w:r>
      <w:r w:rsidRPr="00885B1F">
        <w:rPr>
          <w:rFonts w:ascii="Tahoma" w:eastAsia="Times New Roman" w:hAnsi="Tahoma" w:cs="Tahoma"/>
          <w:bCs w:val="0"/>
          <w:kern w:val="0"/>
          <w:sz w:val="20"/>
          <w:szCs w:val="20"/>
          <w14:ligatures w14:val="none"/>
        </w:rPr>
        <w:t xml:space="preserve"> from the date of signing of the agreement/contract or issuance of the formal purchase/work order, whichever is applicable.</w:t>
      </w:r>
    </w:p>
    <w:p w14:paraId="67879A74" w14:textId="11505291" w:rsidR="00885B1F" w:rsidRDefault="00885B1F" w:rsidP="00885B1F">
      <w:pPr>
        <w:spacing w:after="0" w:line="240" w:lineRule="auto"/>
        <w:rPr>
          <w:rFonts w:ascii="Tahoma" w:eastAsia="Times New Roman" w:hAnsi="Tahoma" w:cs="Tahoma"/>
          <w:bCs w:val="0"/>
          <w:kern w:val="0"/>
          <w:sz w:val="20"/>
          <w:szCs w:val="20"/>
          <w14:ligatures w14:val="none"/>
        </w:rPr>
      </w:pPr>
      <w:r w:rsidRPr="00885B1F">
        <w:rPr>
          <w:rFonts w:ascii="Tahoma" w:eastAsia="Times New Roman" w:hAnsi="Tahoma" w:cs="Tahoma"/>
          <w:bCs w:val="0"/>
          <w:kern w:val="0"/>
          <w:sz w:val="20"/>
          <w:szCs w:val="20"/>
          <w14:ligatures w14:val="none"/>
        </w:rPr>
        <w:t>The bidder shall be responsible for timely delivery and completion of the w</w:t>
      </w:r>
      <w:r>
        <w:rPr>
          <w:rFonts w:ascii="Tahoma" w:eastAsia="Times New Roman" w:hAnsi="Tahoma" w:cs="Tahoma"/>
          <w:bCs w:val="0"/>
          <w:kern w:val="0"/>
          <w:sz w:val="20"/>
          <w:szCs w:val="20"/>
          <w14:ligatures w14:val="none"/>
        </w:rPr>
        <w:t>orks.</w:t>
      </w:r>
    </w:p>
    <w:p w14:paraId="293CBB2F" w14:textId="77777777" w:rsidR="00836E43" w:rsidRDefault="00836E43" w:rsidP="00885B1F">
      <w:pPr>
        <w:spacing w:after="0" w:line="240" w:lineRule="auto"/>
        <w:rPr>
          <w:rFonts w:ascii="Tahoma" w:eastAsia="Times New Roman" w:hAnsi="Tahoma" w:cs="Tahoma"/>
          <w:bCs w:val="0"/>
          <w:kern w:val="0"/>
          <w:sz w:val="20"/>
          <w:szCs w:val="20"/>
          <w14:ligatures w14:val="none"/>
        </w:rPr>
      </w:pPr>
    </w:p>
    <w:p w14:paraId="1DE06DA2" w14:textId="77777777" w:rsidR="00836E43" w:rsidRPr="00885B1F" w:rsidRDefault="00836E43" w:rsidP="00885B1F">
      <w:pPr>
        <w:spacing w:after="0" w:line="240" w:lineRule="auto"/>
        <w:rPr>
          <w:rFonts w:ascii="Tahoma" w:eastAsia="Times New Roman" w:hAnsi="Tahoma" w:cs="Tahoma"/>
          <w:bCs w:val="0"/>
          <w:kern w:val="0"/>
          <w:sz w:val="20"/>
          <w:szCs w:val="20"/>
          <w14:ligatures w14:val="none"/>
        </w:rPr>
      </w:pPr>
    </w:p>
    <w:p w14:paraId="327DA4BA" w14:textId="77777777" w:rsidR="00885B1F" w:rsidRDefault="00885B1F" w:rsidP="009D4FB8">
      <w:pPr>
        <w:spacing w:after="0" w:line="240" w:lineRule="auto"/>
        <w:rPr>
          <w:rFonts w:ascii="Tahoma" w:eastAsia="Times New Roman" w:hAnsi="Tahoma" w:cs="Tahoma"/>
          <w:bCs w:val="0"/>
          <w:kern w:val="0"/>
          <w:sz w:val="20"/>
          <w:szCs w:val="20"/>
          <w14:ligatures w14:val="none"/>
        </w:rPr>
      </w:pPr>
    </w:p>
    <w:p w14:paraId="4C1DE236" w14:textId="490E1372"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INSPECTION AND QUALITY ASSURANCE</w:t>
      </w:r>
    </w:p>
    <w:p w14:paraId="1123161E" w14:textId="77777777" w:rsidR="00A962B7" w:rsidRDefault="00A962B7" w:rsidP="009D4FB8">
      <w:pPr>
        <w:spacing w:after="0" w:line="240" w:lineRule="auto"/>
        <w:rPr>
          <w:rFonts w:ascii="Tahoma" w:eastAsia="Times New Roman" w:hAnsi="Tahoma" w:cs="Tahoma"/>
          <w:bCs w:val="0"/>
          <w:kern w:val="0"/>
          <w:sz w:val="20"/>
          <w:szCs w:val="20"/>
          <w14:ligatures w14:val="none"/>
        </w:rPr>
      </w:pPr>
    </w:p>
    <w:p w14:paraId="21F1213F" w14:textId="77777777" w:rsidR="00A962B7" w:rsidRPr="00A962B7" w:rsidRDefault="00A962B7" w:rsidP="00A962B7">
      <w:p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AKRSP reserves the right to inspect materials and equipment at the manufacturer's/supplier's premises, during delivery, at Chitral, at the work site and during installation, testing and commissioning.</w:t>
      </w:r>
    </w:p>
    <w:p w14:paraId="3A953418" w14:textId="77777777" w:rsidR="00A962B7" w:rsidRPr="00A962B7" w:rsidRDefault="00A962B7" w:rsidP="00A962B7">
      <w:p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 xml:space="preserve">All materials and equipment shall be </w:t>
      </w:r>
      <w:r w:rsidRPr="00A962B7">
        <w:rPr>
          <w:rFonts w:ascii="Tahoma" w:eastAsia="Times New Roman" w:hAnsi="Tahoma" w:cs="Tahoma"/>
          <w:b/>
          <w:kern w:val="0"/>
          <w:sz w:val="20"/>
          <w:szCs w:val="20"/>
          <w14:ligatures w14:val="none"/>
        </w:rPr>
        <w:t>new, unused, genuine and free from defects</w:t>
      </w:r>
      <w:r w:rsidRPr="00A962B7">
        <w:rPr>
          <w:rFonts w:ascii="Tahoma" w:eastAsia="Times New Roman" w:hAnsi="Tahoma" w:cs="Tahoma"/>
          <w:bCs w:val="0"/>
          <w:kern w:val="0"/>
          <w:sz w:val="20"/>
          <w:szCs w:val="20"/>
          <w14:ligatures w14:val="none"/>
        </w:rPr>
        <w:t xml:space="preserve"> and shall comply with the approved specifications.</w:t>
      </w:r>
    </w:p>
    <w:p w14:paraId="08FC5E21" w14:textId="6E6DF402" w:rsidR="00A962B7" w:rsidRDefault="00A962B7" w:rsidP="00A962B7">
      <w:p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AKRSP may reject material or equipment that is damaged, defective, counterfeit, non-compliant or does not meet the required performance criteria. Rejected materials shall be replaced by the supplier at its own cost</w:t>
      </w:r>
      <w:r>
        <w:rPr>
          <w:rFonts w:ascii="Tahoma" w:eastAsia="Times New Roman" w:hAnsi="Tahoma" w:cs="Tahoma"/>
          <w:bCs w:val="0"/>
          <w:kern w:val="0"/>
          <w:sz w:val="20"/>
          <w:szCs w:val="20"/>
          <w14:ligatures w14:val="none"/>
        </w:rPr>
        <w:t>.</w:t>
      </w:r>
    </w:p>
    <w:p w14:paraId="5119E202" w14:textId="77777777" w:rsidR="00A962B7" w:rsidRPr="00A962B7" w:rsidRDefault="00A962B7" w:rsidP="00A962B7">
      <w:pPr>
        <w:spacing w:after="0" w:line="240" w:lineRule="auto"/>
        <w:rPr>
          <w:rFonts w:ascii="Tahoma" w:eastAsia="Times New Roman" w:hAnsi="Tahoma" w:cs="Tahoma"/>
          <w:bCs w:val="0"/>
          <w:kern w:val="0"/>
          <w:sz w:val="20"/>
          <w:szCs w:val="20"/>
          <w14:ligatures w14:val="none"/>
        </w:rPr>
      </w:pPr>
    </w:p>
    <w:p w14:paraId="428B1051" w14:textId="407BF079" w:rsidR="00A962B7" w:rsidRPr="00A962B7" w:rsidRDefault="00A962B7" w:rsidP="00A962B7">
      <w:pPr>
        <w:spacing w:after="0" w:line="240" w:lineRule="auto"/>
        <w:rPr>
          <w:rFonts w:ascii="Tahoma" w:eastAsia="Times New Roman" w:hAnsi="Tahoma" w:cs="Tahoma"/>
          <w:b/>
          <w:bCs w:val="0"/>
          <w:kern w:val="0"/>
          <w:sz w:val="20"/>
          <w:szCs w:val="20"/>
          <w14:ligatures w14:val="none"/>
        </w:rPr>
      </w:pPr>
      <w:r w:rsidRPr="00A962B7">
        <w:rPr>
          <w:rFonts w:ascii="Tahoma" w:eastAsia="Times New Roman" w:hAnsi="Tahoma" w:cs="Tahoma"/>
          <w:b/>
          <w:bCs w:val="0"/>
          <w:kern w:val="0"/>
          <w:sz w:val="20"/>
          <w:szCs w:val="20"/>
          <w14:ligatures w14:val="none"/>
        </w:rPr>
        <w:t>Warranty</w:t>
      </w:r>
    </w:p>
    <w:p w14:paraId="571BF85F" w14:textId="77777777" w:rsidR="00A962B7" w:rsidRDefault="00A962B7" w:rsidP="009D4FB8">
      <w:pPr>
        <w:spacing w:after="0" w:line="240" w:lineRule="auto"/>
        <w:rPr>
          <w:rFonts w:ascii="Tahoma" w:eastAsia="Times New Roman" w:hAnsi="Tahoma" w:cs="Tahoma"/>
          <w:bCs w:val="0"/>
          <w:kern w:val="0"/>
          <w:sz w:val="20"/>
          <w:szCs w:val="20"/>
          <w14:ligatures w14:val="none"/>
        </w:rPr>
      </w:pPr>
    </w:p>
    <w:p w14:paraId="52B50164" w14:textId="77777777" w:rsidR="00A962B7" w:rsidRPr="00A962B7" w:rsidRDefault="00A962B7" w:rsidP="00A962B7">
      <w:p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The bidder shall provide manufacturer's warranties for all major equipment.</w:t>
      </w:r>
    </w:p>
    <w:p w14:paraId="05033DBC" w14:textId="77777777" w:rsidR="00A962B7" w:rsidRPr="00A962B7" w:rsidRDefault="00A962B7" w:rsidP="00A962B7">
      <w:p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 xml:space="preserve">A minimum </w:t>
      </w:r>
      <w:r w:rsidRPr="00A962B7">
        <w:rPr>
          <w:rFonts w:ascii="Tahoma" w:eastAsia="Times New Roman" w:hAnsi="Tahoma" w:cs="Tahoma"/>
          <w:b/>
          <w:kern w:val="0"/>
          <w:sz w:val="20"/>
          <w:szCs w:val="20"/>
          <w14:ligatures w14:val="none"/>
        </w:rPr>
        <w:t>two (2) year manufacturer's warranty for parts and services</w:t>
      </w:r>
      <w:r w:rsidRPr="00A962B7">
        <w:rPr>
          <w:rFonts w:ascii="Tahoma" w:eastAsia="Times New Roman" w:hAnsi="Tahoma" w:cs="Tahoma"/>
          <w:bCs w:val="0"/>
          <w:kern w:val="0"/>
          <w:sz w:val="20"/>
          <w:szCs w:val="20"/>
          <w14:ligatures w14:val="none"/>
        </w:rPr>
        <w:t xml:space="preserve"> shall be provided for the solar pumping inverter.</w:t>
      </w:r>
    </w:p>
    <w:p w14:paraId="6864180E" w14:textId="77777777" w:rsidR="00A962B7" w:rsidRPr="00A962B7" w:rsidRDefault="00A962B7" w:rsidP="00A962B7">
      <w:p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 xml:space="preserve">The bidder </w:t>
      </w:r>
      <w:proofErr w:type="gramStart"/>
      <w:r w:rsidRPr="00A962B7">
        <w:rPr>
          <w:rFonts w:ascii="Tahoma" w:eastAsia="Times New Roman" w:hAnsi="Tahoma" w:cs="Tahoma"/>
          <w:bCs w:val="0"/>
          <w:kern w:val="0"/>
          <w:sz w:val="20"/>
          <w:szCs w:val="20"/>
          <w14:ligatures w14:val="none"/>
        </w:rPr>
        <w:t>shall</w:t>
      </w:r>
      <w:proofErr w:type="gramEnd"/>
      <w:r w:rsidRPr="00A962B7">
        <w:rPr>
          <w:rFonts w:ascii="Tahoma" w:eastAsia="Times New Roman" w:hAnsi="Tahoma" w:cs="Tahoma"/>
          <w:bCs w:val="0"/>
          <w:kern w:val="0"/>
          <w:sz w:val="20"/>
          <w:szCs w:val="20"/>
          <w14:ligatures w14:val="none"/>
        </w:rPr>
        <w:t xml:space="preserve"> clearly state the applicable warranty period for:</w:t>
      </w:r>
    </w:p>
    <w:p w14:paraId="62FBCB38" w14:textId="77777777" w:rsidR="00A962B7" w:rsidRPr="00A962B7" w:rsidRDefault="00A962B7">
      <w:pPr>
        <w:numPr>
          <w:ilvl w:val="0"/>
          <w:numId w:val="11"/>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Solar panels;</w:t>
      </w:r>
    </w:p>
    <w:p w14:paraId="70B00007" w14:textId="77777777" w:rsidR="00A962B7" w:rsidRPr="00A962B7" w:rsidRDefault="00A962B7">
      <w:pPr>
        <w:numPr>
          <w:ilvl w:val="0"/>
          <w:numId w:val="11"/>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Solar pumping inverter;</w:t>
      </w:r>
    </w:p>
    <w:p w14:paraId="2AFE00D5" w14:textId="77777777" w:rsidR="00A962B7" w:rsidRPr="00A962B7" w:rsidRDefault="00A962B7">
      <w:pPr>
        <w:numPr>
          <w:ilvl w:val="0"/>
          <w:numId w:val="11"/>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Pump;</w:t>
      </w:r>
    </w:p>
    <w:p w14:paraId="6D72C19E" w14:textId="77777777" w:rsidR="00A962B7" w:rsidRPr="00A962B7" w:rsidRDefault="00A962B7">
      <w:pPr>
        <w:numPr>
          <w:ilvl w:val="0"/>
          <w:numId w:val="11"/>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Motor;</w:t>
      </w:r>
    </w:p>
    <w:p w14:paraId="667ACD39" w14:textId="77777777" w:rsidR="00A962B7" w:rsidRPr="00A962B7" w:rsidRDefault="00A962B7">
      <w:pPr>
        <w:numPr>
          <w:ilvl w:val="0"/>
          <w:numId w:val="11"/>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Cables;</w:t>
      </w:r>
    </w:p>
    <w:p w14:paraId="101FE33E" w14:textId="77777777" w:rsidR="00A962B7" w:rsidRPr="00A962B7" w:rsidRDefault="00A962B7">
      <w:pPr>
        <w:numPr>
          <w:ilvl w:val="0"/>
          <w:numId w:val="11"/>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Mounting structures;</w:t>
      </w:r>
    </w:p>
    <w:p w14:paraId="325D8BB4" w14:textId="04A1A7AB" w:rsidR="00A962B7" w:rsidRPr="00A962B7" w:rsidRDefault="00A962B7" w:rsidP="00A962B7">
      <w:pPr>
        <w:spacing w:after="0" w:line="240" w:lineRule="auto"/>
        <w:rPr>
          <w:rFonts w:ascii="Tahoma" w:eastAsia="Times New Roman" w:hAnsi="Tahoma" w:cs="Tahoma"/>
          <w:bCs w:val="0"/>
          <w:kern w:val="0"/>
          <w:sz w:val="20"/>
          <w:szCs w:val="20"/>
          <w14:ligatures w14:val="none"/>
        </w:rPr>
      </w:pPr>
    </w:p>
    <w:p w14:paraId="050AE322" w14:textId="24D65B0C" w:rsidR="004E1EAC" w:rsidRPr="00A962B7" w:rsidRDefault="00A962B7" w:rsidP="00A962B7">
      <w:p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The warranty shall cover manufacturing defects and equipment failure attributable to defective materials or workmanship under normal operating conditions. Defective equipment shall be repaired or replaced without additional cost to AKRSP during the applicable warranty period.</w:t>
      </w:r>
    </w:p>
    <w:p w14:paraId="7907E067" w14:textId="77777777" w:rsidR="004E1EAC" w:rsidRDefault="004E1EAC" w:rsidP="009D4FB8">
      <w:pPr>
        <w:spacing w:after="0" w:line="240" w:lineRule="auto"/>
        <w:rPr>
          <w:rFonts w:ascii="Tahoma" w:eastAsia="Times New Roman" w:hAnsi="Tahoma" w:cs="Tahoma"/>
          <w:b/>
          <w:kern w:val="0"/>
          <w:sz w:val="20"/>
          <w:szCs w:val="20"/>
          <w14:ligatures w14:val="none"/>
        </w:rPr>
      </w:pPr>
    </w:p>
    <w:p w14:paraId="688E2E2E" w14:textId="1F571127" w:rsid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TAXES, DUTIES AND STATUTORY DEDUCTIONS</w:t>
      </w:r>
    </w:p>
    <w:p w14:paraId="29FB0B94" w14:textId="77777777" w:rsidR="00A962B7" w:rsidRPr="00A60381" w:rsidRDefault="00A962B7" w:rsidP="009D4FB8">
      <w:pPr>
        <w:spacing w:after="0" w:line="240" w:lineRule="auto"/>
        <w:outlineLvl w:val="0"/>
        <w:rPr>
          <w:rFonts w:ascii="Tahoma" w:eastAsia="Times New Roman" w:hAnsi="Tahoma" w:cs="Tahoma"/>
          <w:b/>
          <w:kern w:val="36"/>
          <w:sz w:val="20"/>
          <w:szCs w:val="20"/>
          <w14:ligatures w14:val="none"/>
        </w:rPr>
      </w:pPr>
    </w:p>
    <w:p w14:paraId="606467DC" w14:textId="77777777" w:rsidR="00A962B7" w:rsidRPr="00A962B7" w:rsidRDefault="00A962B7" w:rsidP="00A962B7">
      <w:p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All quoted prices shall be</w:t>
      </w:r>
      <w:r w:rsidRPr="00A962B7">
        <w:rPr>
          <w:rFonts w:ascii="Tahoma" w:eastAsia="Times New Roman" w:hAnsi="Tahoma" w:cs="Tahoma"/>
          <w:b/>
          <w:kern w:val="0"/>
          <w:sz w:val="20"/>
          <w:szCs w:val="20"/>
          <w14:ligatures w14:val="none"/>
        </w:rPr>
        <w:t xml:space="preserve"> inclusive of all applicable government taxes, duties, levies, fees, charges and statutory costs </w:t>
      </w:r>
      <w:r w:rsidRPr="00A962B7">
        <w:rPr>
          <w:rFonts w:ascii="Tahoma" w:eastAsia="Times New Roman" w:hAnsi="Tahoma" w:cs="Tahoma"/>
          <w:bCs w:val="0"/>
          <w:kern w:val="0"/>
          <w:sz w:val="20"/>
          <w:szCs w:val="20"/>
          <w14:ligatures w14:val="none"/>
        </w:rPr>
        <w:t>in accordance with the prevailing laws of Pakistan and applicable provincial authorities.</w:t>
      </w:r>
    </w:p>
    <w:p w14:paraId="06F14408" w14:textId="77777777" w:rsidR="00A962B7" w:rsidRPr="00A962B7" w:rsidRDefault="00A962B7" w:rsidP="00A962B7">
      <w:p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 xml:space="preserve">The quoted amount shall represent the </w:t>
      </w:r>
      <w:r w:rsidRPr="00A962B7">
        <w:rPr>
          <w:rFonts w:ascii="Tahoma" w:eastAsia="Times New Roman" w:hAnsi="Tahoma" w:cs="Tahoma"/>
          <w:b/>
          <w:kern w:val="0"/>
          <w:sz w:val="20"/>
          <w:szCs w:val="20"/>
          <w14:ligatures w14:val="none"/>
        </w:rPr>
        <w:t>complete and final cost payable by AKRSP</w:t>
      </w:r>
      <w:r w:rsidRPr="00A962B7">
        <w:rPr>
          <w:rFonts w:ascii="Tahoma" w:eastAsia="Times New Roman" w:hAnsi="Tahoma" w:cs="Tahoma"/>
          <w:bCs w:val="0"/>
          <w:kern w:val="0"/>
          <w:sz w:val="20"/>
          <w:szCs w:val="20"/>
          <w14:ligatures w14:val="none"/>
        </w:rPr>
        <w:t xml:space="preserve"> for the goods and services included in the bidder's offer.</w:t>
      </w:r>
    </w:p>
    <w:p w14:paraId="70CBA9F7" w14:textId="77777777" w:rsidR="00A962B7" w:rsidRPr="00A962B7" w:rsidRDefault="00A962B7" w:rsidP="00A962B7">
      <w:p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Where AKRSP is legally required to deduct withholding tax or any other statutory deduction at source, such deduction shall be made from the amount payable to the supplier/contractor and deposited with the relevant government authority in accordance with applicable law.</w:t>
      </w:r>
    </w:p>
    <w:p w14:paraId="255C6091" w14:textId="6F574C1D" w:rsidR="0042739D" w:rsidRPr="0042739D" w:rsidRDefault="00A962B7" w:rsidP="00A962B7">
      <w:p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The bidder shall provide valid tax registration details, invoices and other documents required for statutory compliance.</w:t>
      </w:r>
    </w:p>
    <w:p w14:paraId="3789404A" w14:textId="77777777" w:rsidR="004E1EAC" w:rsidRDefault="004E1EAC" w:rsidP="009D4FB8">
      <w:pPr>
        <w:spacing w:after="0" w:line="240" w:lineRule="auto"/>
        <w:outlineLvl w:val="0"/>
        <w:rPr>
          <w:rFonts w:ascii="Tahoma" w:eastAsia="Times New Roman" w:hAnsi="Tahoma" w:cs="Tahoma"/>
          <w:b/>
          <w:kern w:val="36"/>
          <w:sz w:val="20"/>
          <w:szCs w:val="20"/>
          <w14:ligatures w14:val="none"/>
        </w:rPr>
      </w:pPr>
    </w:p>
    <w:p w14:paraId="0380692D" w14:textId="0DBD7048"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BIDDER'S SUBMISSION REQUIREMENTS</w:t>
      </w:r>
    </w:p>
    <w:p w14:paraId="6055AC2C" w14:textId="77777777" w:rsidR="00A962B7" w:rsidRPr="00A962B7" w:rsidRDefault="00A962B7" w:rsidP="00A962B7">
      <w:p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Each bidder shall submit:</w:t>
      </w:r>
    </w:p>
    <w:p w14:paraId="51BB09FF"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Completed and signed quotation;</w:t>
      </w:r>
    </w:p>
    <w:p w14:paraId="0F7B58B3"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Relevant work experience documents;</w:t>
      </w:r>
    </w:p>
    <w:p w14:paraId="0A06956F"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Evidence of at least two relevant completed assignments;</w:t>
      </w:r>
    </w:p>
    <w:p w14:paraId="399F84F6"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Evidence of required contract value;</w:t>
      </w:r>
    </w:p>
    <w:p w14:paraId="37BCAFB4"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Financial documents demonstrating the required financial capability;</w:t>
      </w:r>
    </w:p>
    <w:p w14:paraId="5CAD5A2A" w14:textId="44C6144D"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Manufacturer's technical data sheets for major equipment;</w:t>
      </w:r>
    </w:p>
    <w:p w14:paraId="0168EBEE"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Pump performance curve with proposed operating point clearly marked;</w:t>
      </w:r>
    </w:p>
    <w:p w14:paraId="312FC7CD"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Pump model and number of stages;</w:t>
      </w:r>
    </w:p>
    <w:p w14:paraId="1110E21D"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Motor technical datasheet;</w:t>
      </w:r>
    </w:p>
    <w:p w14:paraId="4FBF1AF5"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Inverter technical datasheet;</w:t>
      </w:r>
    </w:p>
    <w:p w14:paraId="717A15D6"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Solar panel technical datasheet;</w:t>
      </w:r>
    </w:p>
    <w:p w14:paraId="73A49964"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Warranty information;</w:t>
      </w:r>
    </w:p>
    <w:p w14:paraId="0C9D8BD7"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lastRenderedPageBreak/>
        <w:t>Signed and stamped BOQ/financial quotation; and</w:t>
      </w:r>
    </w:p>
    <w:p w14:paraId="130A69FC" w14:textId="77777777" w:rsidR="00A962B7" w:rsidRPr="00A962B7" w:rsidRDefault="00A962B7">
      <w:pPr>
        <w:numPr>
          <w:ilvl w:val="0"/>
          <w:numId w:val="12"/>
        </w:numPr>
        <w:spacing w:after="0" w:line="240" w:lineRule="auto"/>
        <w:rPr>
          <w:rFonts w:ascii="Tahoma" w:eastAsia="Times New Roman" w:hAnsi="Tahoma" w:cs="Tahoma"/>
          <w:bCs w:val="0"/>
          <w:kern w:val="0"/>
          <w:sz w:val="20"/>
          <w:szCs w:val="20"/>
          <w14:ligatures w14:val="none"/>
        </w:rPr>
      </w:pPr>
      <w:r w:rsidRPr="00A962B7">
        <w:rPr>
          <w:rFonts w:ascii="Tahoma" w:eastAsia="Times New Roman" w:hAnsi="Tahoma" w:cs="Tahoma"/>
          <w:bCs w:val="0"/>
          <w:kern w:val="0"/>
          <w:sz w:val="20"/>
          <w:szCs w:val="20"/>
          <w14:ligatures w14:val="none"/>
        </w:rPr>
        <w:t>Any other document reasonably requested by AKRSP for technical or commercial evaluation.</w:t>
      </w:r>
    </w:p>
    <w:p w14:paraId="571A24DD" w14:textId="27743153"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BID VALIDITY</w:t>
      </w:r>
    </w:p>
    <w:p w14:paraId="21052095"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 xml:space="preserve">The quotation shall remain valid for a minimum period of </w:t>
      </w:r>
      <w:r w:rsidRPr="00A60381">
        <w:rPr>
          <w:rFonts w:ascii="Tahoma" w:eastAsia="Times New Roman" w:hAnsi="Tahoma" w:cs="Tahoma"/>
          <w:b/>
          <w:kern w:val="0"/>
          <w:sz w:val="20"/>
          <w:szCs w:val="20"/>
          <w14:ligatures w14:val="none"/>
        </w:rPr>
        <w:t>60 days</w:t>
      </w:r>
      <w:r w:rsidRPr="00A60381">
        <w:rPr>
          <w:rFonts w:ascii="Tahoma" w:eastAsia="Times New Roman" w:hAnsi="Tahoma" w:cs="Tahoma"/>
          <w:bCs w:val="0"/>
          <w:kern w:val="0"/>
          <w:sz w:val="20"/>
          <w:szCs w:val="20"/>
          <w14:ligatures w14:val="none"/>
        </w:rPr>
        <w:t xml:space="preserve"> from the quotation submission deadline.</w:t>
      </w:r>
    </w:p>
    <w:p w14:paraId="5CBFB5FD"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During the validity period, the bidder shall maintain the quoted prices and conditions unless otherwise agreed in writing by AKRSP.</w:t>
      </w:r>
    </w:p>
    <w:p w14:paraId="506038D6" w14:textId="77777777" w:rsidR="004E1EAC" w:rsidRDefault="004E1EAC" w:rsidP="009D4FB8">
      <w:pPr>
        <w:spacing w:after="0"/>
        <w:rPr>
          <w:rFonts w:ascii="Tahoma" w:hAnsi="Tahoma" w:cs="Tahoma"/>
          <w:b/>
          <w:sz w:val="20"/>
          <w:szCs w:val="20"/>
        </w:rPr>
      </w:pPr>
    </w:p>
    <w:p w14:paraId="6E826712" w14:textId="0141B242" w:rsidR="002A5EFB" w:rsidRPr="0085076B" w:rsidRDefault="002A5EFB" w:rsidP="009D4FB8">
      <w:pPr>
        <w:spacing w:after="0"/>
        <w:rPr>
          <w:rFonts w:ascii="Tahoma" w:hAnsi="Tahoma" w:cs="Tahoma"/>
          <w:b/>
          <w:bCs w:val="0"/>
          <w:sz w:val="20"/>
          <w:szCs w:val="20"/>
        </w:rPr>
      </w:pPr>
      <w:r w:rsidRPr="0085076B">
        <w:rPr>
          <w:rFonts w:ascii="Tahoma" w:hAnsi="Tahoma" w:cs="Tahoma"/>
          <w:b/>
          <w:sz w:val="20"/>
          <w:szCs w:val="20"/>
        </w:rPr>
        <w:t>BID SECURITY</w:t>
      </w:r>
    </w:p>
    <w:p w14:paraId="2B1029FD" w14:textId="77777777" w:rsidR="007838E8" w:rsidRPr="007838E8" w:rsidRDefault="007838E8" w:rsidP="007838E8">
      <w:pPr>
        <w:spacing w:after="0"/>
        <w:rPr>
          <w:rFonts w:ascii="Tahoma" w:eastAsia="Calibri" w:hAnsi="Tahoma" w:cs="Tahoma"/>
          <w:bCs w:val="0"/>
          <w:sz w:val="20"/>
          <w:szCs w:val="20"/>
        </w:rPr>
      </w:pPr>
      <w:r w:rsidRPr="007838E8">
        <w:rPr>
          <w:rFonts w:ascii="Tahoma" w:eastAsia="Calibri" w:hAnsi="Tahoma" w:cs="Tahoma"/>
          <w:bCs w:val="0"/>
          <w:sz w:val="20"/>
          <w:szCs w:val="20"/>
        </w:rPr>
        <w:t xml:space="preserve">Each bidder shall submit </w:t>
      </w:r>
      <w:r w:rsidRPr="007838E8">
        <w:rPr>
          <w:rFonts w:ascii="Tahoma" w:eastAsia="Calibri" w:hAnsi="Tahoma" w:cs="Tahoma"/>
          <w:b/>
          <w:sz w:val="20"/>
          <w:szCs w:val="20"/>
        </w:rPr>
        <w:t>Bid Security equivalent to 2.5% of the Total Quoted Bid Price</w:t>
      </w:r>
      <w:r w:rsidRPr="007838E8">
        <w:rPr>
          <w:rFonts w:ascii="Tahoma" w:eastAsia="Calibri" w:hAnsi="Tahoma" w:cs="Tahoma"/>
          <w:bCs w:val="0"/>
          <w:sz w:val="20"/>
          <w:szCs w:val="20"/>
        </w:rPr>
        <w:t xml:space="preserve"> along with its quotation.</w:t>
      </w:r>
    </w:p>
    <w:p w14:paraId="262789E1" w14:textId="2E035FFE" w:rsidR="007838E8" w:rsidRPr="007838E8" w:rsidRDefault="00B21D22" w:rsidP="007838E8">
      <w:pPr>
        <w:spacing w:after="0"/>
        <w:rPr>
          <w:rFonts w:ascii="Tahoma" w:eastAsia="Calibri" w:hAnsi="Tahoma" w:cs="Tahoma"/>
          <w:bCs w:val="0"/>
          <w:sz w:val="20"/>
          <w:szCs w:val="20"/>
        </w:rPr>
      </w:pPr>
      <w:r w:rsidRPr="007838E8">
        <w:rPr>
          <w:rFonts w:ascii="Tahoma" w:eastAsia="Calibri" w:hAnsi="Tahoma" w:cs="Tahoma"/>
          <w:bCs w:val="0"/>
          <w:sz w:val="20"/>
          <w:szCs w:val="20"/>
        </w:rPr>
        <w:t>Bid</w:t>
      </w:r>
      <w:r w:rsidR="007838E8" w:rsidRPr="007838E8">
        <w:rPr>
          <w:rFonts w:ascii="Tahoma" w:eastAsia="Calibri" w:hAnsi="Tahoma" w:cs="Tahoma"/>
          <w:bCs w:val="0"/>
          <w:sz w:val="20"/>
          <w:szCs w:val="20"/>
        </w:rPr>
        <w:t xml:space="preserve"> Security may be submitted in an acceptable form such as:</w:t>
      </w:r>
    </w:p>
    <w:p w14:paraId="55E154B4" w14:textId="77777777" w:rsidR="007838E8" w:rsidRPr="007838E8" w:rsidRDefault="007838E8">
      <w:pPr>
        <w:numPr>
          <w:ilvl w:val="0"/>
          <w:numId w:val="13"/>
        </w:numPr>
        <w:spacing w:after="0"/>
        <w:rPr>
          <w:rFonts w:ascii="Tahoma" w:eastAsia="Calibri" w:hAnsi="Tahoma" w:cs="Tahoma"/>
          <w:bCs w:val="0"/>
          <w:sz w:val="20"/>
          <w:szCs w:val="20"/>
        </w:rPr>
      </w:pPr>
      <w:r w:rsidRPr="007838E8">
        <w:rPr>
          <w:rFonts w:ascii="Tahoma" w:eastAsia="Calibri" w:hAnsi="Tahoma" w:cs="Tahoma"/>
          <w:bCs w:val="0"/>
          <w:sz w:val="20"/>
          <w:szCs w:val="20"/>
        </w:rPr>
        <w:t>Call Deposit Receipt (CDR);</w:t>
      </w:r>
    </w:p>
    <w:p w14:paraId="407B60AC" w14:textId="77777777" w:rsidR="007838E8" w:rsidRPr="007838E8" w:rsidRDefault="007838E8">
      <w:pPr>
        <w:numPr>
          <w:ilvl w:val="0"/>
          <w:numId w:val="13"/>
        </w:numPr>
        <w:spacing w:after="0"/>
        <w:rPr>
          <w:rFonts w:ascii="Tahoma" w:eastAsia="Calibri" w:hAnsi="Tahoma" w:cs="Tahoma"/>
          <w:bCs w:val="0"/>
          <w:sz w:val="20"/>
          <w:szCs w:val="20"/>
        </w:rPr>
      </w:pPr>
      <w:r w:rsidRPr="007838E8">
        <w:rPr>
          <w:rFonts w:ascii="Tahoma" w:eastAsia="Calibri" w:hAnsi="Tahoma" w:cs="Tahoma"/>
          <w:bCs w:val="0"/>
          <w:sz w:val="20"/>
          <w:szCs w:val="20"/>
        </w:rPr>
        <w:t>Pay Order;</w:t>
      </w:r>
    </w:p>
    <w:p w14:paraId="583873CF" w14:textId="77777777" w:rsidR="007838E8" w:rsidRPr="007838E8" w:rsidRDefault="007838E8">
      <w:pPr>
        <w:numPr>
          <w:ilvl w:val="0"/>
          <w:numId w:val="13"/>
        </w:numPr>
        <w:spacing w:after="0"/>
        <w:rPr>
          <w:rFonts w:ascii="Tahoma" w:eastAsia="Calibri" w:hAnsi="Tahoma" w:cs="Tahoma"/>
          <w:bCs w:val="0"/>
          <w:sz w:val="20"/>
          <w:szCs w:val="20"/>
        </w:rPr>
      </w:pPr>
      <w:r w:rsidRPr="007838E8">
        <w:rPr>
          <w:rFonts w:ascii="Tahoma" w:eastAsia="Calibri" w:hAnsi="Tahoma" w:cs="Tahoma"/>
          <w:bCs w:val="0"/>
          <w:sz w:val="20"/>
          <w:szCs w:val="20"/>
        </w:rPr>
        <w:t>Demand Draft; or</w:t>
      </w:r>
    </w:p>
    <w:p w14:paraId="08BFB76D" w14:textId="77777777" w:rsidR="007838E8" w:rsidRPr="007838E8" w:rsidRDefault="007838E8">
      <w:pPr>
        <w:numPr>
          <w:ilvl w:val="0"/>
          <w:numId w:val="13"/>
        </w:numPr>
        <w:spacing w:after="0"/>
        <w:rPr>
          <w:rFonts w:ascii="Tahoma" w:eastAsia="Calibri" w:hAnsi="Tahoma" w:cs="Tahoma"/>
          <w:bCs w:val="0"/>
          <w:sz w:val="20"/>
          <w:szCs w:val="20"/>
        </w:rPr>
      </w:pPr>
      <w:r w:rsidRPr="007838E8">
        <w:rPr>
          <w:rFonts w:ascii="Tahoma" w:eastAsia="Calibri" w:hAnsi="Tahoma" w:cs="Tahoma"/>
          <w:bCs w:val="0"/>
          <w:sz w:val="20"/>
          <w:szCs w:val="20"/>
        </w:rPr>
        <w:t>Unconditional and irrevocable Bank Guarantee issued by a scheduled bank operating in Pakistan and acceptable to AKRSP.</w:t>
      </w:r>
    </w:p>
    <w:p w14:paraId="3DEC814D" w14:textId="77777777" w:rsidR="007838E8" w:rsidRPr="007838E8" w:rsidRDefault="007838E8" w:rsidP="007838E8">
      <w:pPr>
        <w:spacing w:after="0"/>
        <w:rPr>
          <w:rFonts w:ascii="Tahoma" w:eastAsia="Calibri" w:hAnsi="Tahoma" w:cs="Tahoma"/>
          <w:bCs w:val="0"/>
          <w:sz w:val="20"/>
          <w:szCs w:val="20"/>
        </w:rPr>
      </w:pPr>
      <w:r w:rsidRPr="007838E8">
        <w:rPr>
          <w:rFonts w:ascii="Tahoma" w:eastAsia="Calibri" w:hAnsi="Tahoma" w:cs="Tahoma"/>
          <w:bCs w:val="0"/>
          <w:sz w:val="20"/>
          <w:szCs w:val="20"/>
        </w:rPr>
        <w:t xml:space="preserve">The Bid Security shall be submitted in original, issued in </w:t>
      </w:r>
      <w:proofErr w:type="spellStart"/>
      <w:r w:rsidRPr="007838E8">
        <w:rPr>
          <w:rFonts w:ascii="Tahoma" w:eastAsia="Calibri" w:hAnsi="Tahoma" w:cs="Tahoma"/>
          <w:bCs w:val="0"/>
          <w:sz w:val="20"/>
          <w:szCs w:val="20"/>
        </w:rPr>
        <w:t>favour</w:t>
      </w:r>
      <w:proofErr w:type="spellEnd"/>
      <w:r w:rsidRPr="007838E8">
        <w:rPr>
          <w:rFonts w:ascii="Tahoma" w:eastAsia="Calibri" w:hAnsi="Tahoma" w:cs="Tahoma"/>
          <w:bCs w:val="0"/>
          <w:sz w:val="20"/>
          <w:szCs w:val="20"/>
        </w:rPr>
        <w:t xml:space="preserve"> of </w:t>
      </w:r>
      <w:r w:rsidRPr="007838E8">
        <w:rPr>
          <w:rFonts w:ascii="Tahoma" w:eastAsia="Calibri" w:hAnsi="Tahoma" w:cs="Tahoma"/>
          <w:b/>
          <w:sz w:val="20"/>
          <w:szCs w:val="20"/>
        </w:rPr>
        <w:t xml:space="preserve">Aga Khan Rural Support </w:t>
      </w:r>
      <w:proofErr w:type="spellStart"/>
      <w:r w:rsidRPr="007838E8">
        <w:rPr>
          <w:rFonts w:ascii="Tahoma" w:eastAsia="Calibri" w:hAnsi="Tahoma" w:cs="Tahoma"/>
          <w:b/>
          <w:sz w:val="20"/>
          <w:szCs w:val="20"/>
        </w:rPr>
        <w:t>Programme</w:t>
      </w:r>
      <w:proofErr w:type="spellEnd"/>
      <w:r w:rsidRPr="007838E8">
        <w:rPr>
          <w:rFonts w:ascii="Tahoma" w:eastAsia="Calibri" w:hAnsi="Tahoma" w:cs="Tahoma"/>
          <w:b/>
          <w:sz w:val="20"/>
          <w:szCs w:val="20"/>
        </w:rPr>
        <w:t xml:space="preserve"> (AKRSP)</w:t>
      </w:r>
      <w:r w:rsidRPr="007838E8">
        <w:rPr>
          <w:rFonts w:ascii="Tahoma" w:eastAsia="Calibri" w:hAnsi="Tahoma" w:cs="Tahoma"/>
          <w:bCs w:val="0"/>
          <w:sz w:val="20"/>
          <w:szCs w:val="20"/>
        </w:rPr>
        <w:t>, clearly identify the bidder and RFQ reference, and remain valid for the required period.</w:t>
      </w:r>
    </w:p>
    <w:p w14:paraId="3529435C" w14:textId="77777777" w:rsidR="007838E8" w:rsidRPr="007838E8" w:rsidRDefault="007838E8" w:rsidP="007838E8">
      <w:pPr>
        <w:spacing w:after="0"/>
        <w:rPr>
          <w:rFonts w:ascii="Tahoma" w:eastAsia="Calibri" w:hAnsi="Tahoma" w:cs="Tahoma"/>
          <w:bCs w:val="0"/>
          <w:sz w:val="20"/>
          <w:szCs w:val="20"/>
        </w:rPr>
      </w:pPr>
      <w:r w:rsidRPr="007838E8">
        <w:rPr>
          <w:rFonts w:ascii="Tahoma" w:eastAsia="Calibri" w:hAnsi="Tahoma" w:cs="Tahoma"/>
          <w:bCs w:val="0"/>
          <w:sz w:val="20"/>
          <w:szCs w:val="20"/>
        </w:rPr>
        <w:t>AKRSP may forfeit the Bid Security in accordance with applicable procurement requirements if the bidder withdraws or modifies its quotation during the validity period, refuses the award or fails to sign the contract/purchase order, or submits false, fraudulent or misleading information.</w:t>
      </w:r>
    </w:p>
    <w:p w14:paraId="11A50EFE" w14:textId="77777777" w:rsidR="004E1EAC" w:rsidRDefault="004E1EAC" w:rsidP="009D4FB8">
      <w:pPr>
        <w:spacing w:after="0" w:line="240" w:lineRule="auto"/>
        <w:outlineLvl w:val="0"/>
        <w:rPr>
          <w:rFonts w:ascii="Tahoma" w:eastAsia="Times New Roman" w:hAnsi="Tahoma" w:cs="Tahoma"/>
          <w:b/>
          <w:kern w:val="36"/>
          <w:sz w:val="20"/>
          <w:szCs w:val="20"/>
          <w14:ligatures w14:val="none"/>
        </w:rPr>
      </w:pPr>
    </w:p>
    <w:p w14:paraId="1817DAAC" w14:textId="16713FB0"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SITE VISIT AND SITE CONDITIONS</w:t>
      </w:r>
    </w:p>
    <w:p w14:paraId="662CB1A7"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Bidders are encouraged to assess the site conditions before submitting their quotations.</w:t>
      </w:r>
    </w:p>
    <w:p w14:paraId="5BA84435"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The bidder shall be deemed to have considered:</w:t>
      </w:r>
    </w:p>
    <w:p w14:paraId="614D9EB6" w14:textId="77777777" w:rsidR="00A60381" w:rsidRPr="00A60381" w:rsidRDefault="00A60381">
      <w:pPr>
        <w:numPr>
          <w:ilvl w:val="0"/>
          <w:numId w:val="1"/>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Site accessibility;</w:t>
      </w:r>
    </w:p>
    <w:p w14:paraId="79CE96D0" w14:textId="77777777" w:rsidR="00A60381" w:rsidRPr="00A60381" w:rsidRDefault="00A60381">
      <w:pPr>
        <w:numPr>
          <w:ilvl w:val="0"/>
          <w:numId w:val="1"/>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Transportation requirements;</w:t>
      </w:r>
    </w:p>
    <w:p w14:paraId="057C9C95" w14:textId="77777777" w:rsidR="00A60381" w:rsidRPr="00A60381" w:rsidRDefault="00A60381">
      <w:pPr>
        <w:numPr>
          <w:ilvl w:val="0"/>
          <w:numId w:val="1"/>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Terrain and local conditions;</w:t>
      </w:r>
    </w:p>
    <w:p w14:paraId="188FACB7" w14:textId="77777777" w:rsidR="00A60381" w:rsidRPr="00A60381" w:rsidRDefault="00A60381">
      <w:pPr>
        <w:numPr>
          <w:ilvl w:val="0"/>
          <w:numId w:val="1"/>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Availability of suitable installation locations;</w:t>
      </w:r>
    </w:p>
    <w:p w14:paraId="5AE19EE1" w14:textId="77777777" w:rsidR="00A60381" w:rsidRPr="00A60381" w:rsidRDefault="00A60381">
      <w:pPr>
        <w:numPr>
          <w:ilvl w:val="0"/>
          <w:numId w:val="1"/>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Distance from Chitral;</w:t>
      </w:r>
    </w:p>
    <w:p w14:paraId="1C98F2A2" w14:textId="77777777" w:rsidR="00A60381" w:rsidRPr="00A60381" w:rsidRDefault="00A60381">
      <w:pPr>
        <w:numPr>
          <w:ilvl w:val="0"/>
          <w:numId w:val="1"/>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Installation requirements;</w:t>
      </w:r>
    </w:p>
    <w:p w14:paraId="32A102F9" w14:textId="77777777" w:rsidR="00A60381" w:rsidRPr="00A60381" w:rsidRDefault="00A60381">
      <w:pPr>
        <w:numPr>
          <w:ilvl w:val="0"/>
          <w:numId w:val="1"/>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Material handling;</w:t>
      </w:r>
    </w:p>
    <w:p w14:paraId="65FBE74B" w14:textId="77777777" w:rsidR="00A60381" w:rsidRPr="00A60381" w:rsidRDefault="00A60381">
      <w:pPr>
        <w:numPr>
          <w:ilvl w:val="0"/>
          <w:numId w:val="1"/>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Weather and environmental conditions; and</w:t>
      </w:r>
    </w:p>
    <w:p w14:paraId="0BE5041D" w14:textId="77777777" w:rsidR="00A60381" w:rsidRPr="00A60381" w:rsidRDefault="00A60381">
      <w:pPr>
        <w:numPr>
          <w:ilvl w:val="0"/>
          <w:numId w:val="1"/>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 xml:space="preserve">Any other factor that may affect the cost or completion of the </w:t>
      </w:r>
      <w:proofErr w:type="gramStart"/>
      <w:r w:rsidRPr="00A60381">
        <w:rPr>
          <w:rFonts w:ascii="Tahoma" w:eastAsia="Times New Roman" w:hAnsi="Tahoma" w:cs="Tahoma"/>
          <w:bCs w:val="0"/>
          <w:kern w:val="0"/>
          <w:sz w:val="20"/>
          <w:szCs w:val="20"/>
          <w14:ligatures w14:val="none"/>
        </w:rPr>
        <w:t>works</w:t>
      </w:r>
      <w:proofErr w:type="gramEnd"/>
      <w:r w:rsidRPr="00A60381">
        <w:rPr>
          <w:rFonts w:ascii="Tahoma" w:eastAsia="Times New Roman" w:hAnsi="Tahoma" w:cs="Tahoma"/>
          <w:bCs w:val="0"/>
          <w:kern w:val="0"/>
          <w:sz w:val="20"/>
          <w:szCs w:val="20"/>
          <w14:ligatures w14:val="none"/>
        </w:rPr>
        <w:t>.</w:t>
      </w:r>
    </w:p>
    <w:p w14:paraId="6BDB742B"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No claim for additional payment arising from failure to assess reasonably foreseeable site conditions shall ordinarily be entertained.</w:t>
      </w:r>
    </w:p>
    <w:p w14:paraId="6337FF9C" w14:textId="77777777" w:rsidR="004E1EAC" w:rsidRDefault="004E1EAC" w:rsidP="009D4FB8">
      <w:pPr>
        <w:spacing w:after="0" w:line="240" w:lineRule="auto"/>
        <w:outlineLvl w:val="0"/>
        <w:rPr>
          <w:rFonts w:ascii="Tahoma" w:eastAsia="Times New Roman" w:hAnsi="Tahoma" w:cs="Tahoma"/>
          <w:b/>
          <w:kern w:val="36"/>
          <w:sz w:val="20"/>
          <w:szCs w:val="20"/>
          <w14:ligatures w14:val="none"/>
        </w:rPr>
      </w:pPr>
    </w:p>
    <w:p w14:paraId="1475EB82" w14:textId="5D56BA5A"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 xml:space="preserve"> VARIATIONS</w:t>
      </w:r>
    </w:p>
    <w:p w14:paraId="0AD893A0"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No variation in scope, specification, quantity or price shall be undertaken without prior written approval from AKRSP.</w:t>
      </w:r>
    </w:p>
    <w:p w14:paraId="31A419D9" w14:textId="3268549A"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 xml:space="preserve">The contractor shall not proceed with additional work </w:t>
      </w:r>
      <w:proofErr w:type="gramStart"/>
      <w:r w:rsidRPr="00A60381">
        <w:rPr>
          <w:rFonts w:ascii="Tahoma" w:eastAsia="Times New Roman" w:hAnsi="Tahoma" w:cs="Tahoma"/>
          <w:bCs w:val="0"/>
          <w:kern w:val="0"/>
          <w:sz w:val="20"/>
          <w:szCs w:val="20"/>
          <w14:ligatures w14:val="none"/>
        </w:rPr>
        <w:t>on the basis of</w:t>
      </w:r>
      <w:proofErr w:type="gramEnd"/>
      <w:r w:rsidRPr="00A60381">
        <w:rPr>
          <w:rFonts w:ascii="Tahoma" w:eastAsia="Times New Roman" w:hAnsi="Tahoma" w:cs="Tahoma"/>
          <w:bCs w:val="0"/>
          <w:kern w:val="0"/>
          <w:sz w:val="20"/>
          <w:szCs w:val="20"/>
          <w14:ligatures w14:val="none"/>
        </w:rPr>
        <w:t xml:space="preserve"> verbal instructions unless such instructions are formally confirmed by the authorized AKRSP representative</w:t>
      </w:r>
      <w:r w:rsidR="002A5EFB">
        <w:rPr>
          <w:rFonts w:ascii="Tahoma" w:eastAsia="Times New Roman" w:hAnsi="Tahoma" w:cs="Tahoma"/>
          <w:bCs w:val="0"/>
          <w:kern w:val="0"/>
          <w:sz w:val="20"/>
          <w:szCs w:val="20"/>
          <w14:ligatures w14:val="none"/>
        </w:rPr>
        <w:t xml:space="preserve"> in writing. </w:t>
      </w:r>
    </w:p>
    <w:p w14:paraId="2F93F43D" w14:textId="77777777" w:rsidR="004E1EAC" w:rsidRDefault="004E1EAC" w:rsidP="009D4FB8">
      <w:pPr>
        <w:spacing w:after="0" w:line="240" w:lineRule="auto"/>
        <w:outlineLvl w:val="0"/>
        <w:rPr>
          <w:rFonts w:ascii="Tahoma" w:eastAsia="Times New Roman" w:hAnsi="Tahoma" w:cs="Tahoma"/>
          <w:b/>
          <w:kern w:val="36"/>
          <w:sz w:val="20"/>
          <w:szCs w:val="20"/>
          <w14:ligatures w14:val="none"/>
        </w:rPr>
      </w:pPr>
    </w:p>
    <w:p w14:paraId="7B056022" w14:textId="043CE7C4"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HEALTH, SAFETY AND ENVIRONMENT</w:t>
      </w:r>
    </w:p>
    <w:p w14:paraId="1845E0E1"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The contractor shall be responsible for maintaining safe working practices throughout the project.</w:t>
      </w:r>
    </w:p>
    <w:p w14:paraId="4BD0DA33"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The contractor shall:</w:t>
      </w:r>
    </w:p>
    <w:p w14:paraId="264FB4CA" w14:textId="77777777" w:rsidR="00A60381" w:rsidRPr="00A60381" w:rsidRDefault="00A60381">
      <w:pPr>
        <w:numPr>
          <w:ilvl w:val="0"/>
          <w:numId w:val="2"/>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Provide appropriate personal protective equipment (PPE);</w:t>
      </w:r>
    </w:p>
    <w:p w14:paraId="5AD77030" w14:textId="77777777" w:rsidR="00A60381" w:rsidRPr="00A60381" w:rsidRDefault="00A60381">
      <w:pPr>
        <w:numPr>
          <w:ilvl w:val="0"/>
          <w:numId w:val="2"/>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Ensure safe electrical and mechanical installation practices;</w:t>
      </w:r>
    </w:p>
    <w:p w14:paraId="15F7D43B" w14:textId="77777777" w:rsidR="00A60381" w:rsidRPr="00A60381" w:rsidRDefault="00A60381">
      <w:pPr>
        <w:numPr>
          <w:ilvl w:val="0"/>
          <w:numId w:val="2"/>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Protect workers and third parties from hazards;</w:t>
      </w:r>
    </w:p>
    <w:p w14:paraId="5F959966" w14:textId="77777777" w:rsidR="00A60381" w:rsidRPr="00A60381" w:rsidRDefault="00A60381">
      <w:pPr>
        <w:numPr>
          <w:ilvl w:val="0"/>
          <w:numId w:val="2"/>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Maintain the work area in a safe and orderly condition;</w:t>
      </w:r>
    </w:p>
    <w:p w14:paraId="092AC037" w14:textId="77777777" w:rsidR="00A60381" w:rsidRPr="00A60381" w:rsidRDefault="00A60381">
      <w:pPr>
        <w:numPr>
          <w:ilvl w:val="0"/>
          <w:numId w:val="2"/>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Properly handle electrical equipment;</w:t>
      </w:r>
    </w:p>
    <w:p w14:paraId="481CAF82" w14:textId="77777777" w:rsidR="00A60381" w:rsidRPr="00A60381" w:rsidRDefault="00A60381">
      <w:pPr>
        <w:numPr>
          <w:ilvl w:val="0"/>
          <w:numId w:val="2"/>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Follow applicable safety and environmental requirements; and</w:t>
      </w:r>
    </w:p>
    <w:p w14:paraId="0F85EA8B" w14:textId="77777777" w:rsidR="00A60381" w:rsidRPr="00A60381" w:rsidRDefault="00A60381">
      <w:pPr>
        <w:numPr>
          <w:ilvl w:val="0"/>
          <w:numId w:val="2"/>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Comply with AKRSP's applicable health, safety and environmental requirements.</w:t>
      </w:r>
    </w:p>
    <w:p w14:paraId="1F838195" w14:textId="77777777" w:rsid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lastRenderedPageBreak/>
        <w:t>Any accident, injury or property damage caused by the contractor's negligence or failure to comply with safety requirements shall remain the contractor's responsibility.</w:t>
      </w:r>
    </w:p>
    <w:p w14:paraId="0A3A2188" w14:textId="77777777" w:rsidR="00B21D22" w:rsidRDefault="00B21D22" w:rsidP="009D4FB8">
      <w:pPr>
        <w:spacing w:after="0" w:line="240" w:lineRule="auto"/>
        <w:rPr>
          <w:rFonts w:ascii="Tahoma" w:eastAsia="Times New Roman" w:hAnsi="Tahoma" w:cs="Tahoma"/>
          <w:bCs w:val="0"/>
          <w:kern w:val="0"/>
          <w:sz w:val="20"/>
          <w:szCs w:val="20"/>
          <w14:ligatures w14:val="none"/>
        </w:rPr>
      </w:pPr>
    </w:p>
    <w:p w14:paraId="577A1244" w14:textId="6D10CDB0" w:rsidR="004E1EAC" w:rsidRDefault="00B21D22" w:rsidP="00B21D22">
      <w:pPr>
        <w:spacing w:after="0" w:line="240" w:lineRule="auto"/>
        <w:outlineLvl w:val="0"/>
        <w:rPr>
          <w:rFonts w:ascii="Tahoma" w:eastAsia="Times New Roman" w:hAnsi="Tahoma" w:cs="Tahoma"/>
          <w:b/>
          <w:kern w:val="36"/>
          <w:sz w:val="20"/>
          <w:szCs w:val="20"/>
          <w14:ligatures w14:val="none"/>
        </w:rPr>
      </w:pPr>
      <w:r w:rsidRPr="00B21D22">
        <w:rPr>
          <w:rFonts w:ascii="Tahoma" w:eastAsia="Times New Roman" w:hAnsi="Tahoma" w:cs="Tahoma"/>
          <w:b/>
          <w:kern w:val="36"/>
          <w:sz w:val="20"/>
          <w:szCs w:val="20"/>
          <w14:ligatures w14:val="none"/>
        </w:rPr>
        <w:t>INSTALLATION, TESTING, COMMISSIONING AND ACCEPTANCE</w:t>
      </w:r>
    </w:p>
    <w:p w14:paraId="2A615EC1"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 xml:space="preserve">The contractor shall complete the installation in accordance with the manufacturer's recommendations and </w:t>
      </w:r>
      <w:proofErr w:type="gramStart"/>
      <w:r w:rsidRPr="00A60381">
        <w:rPr>
          <w:rFonts w:ascii="Tahoma" w:eastAsia="Times New Roman" w:hAnsi="Tahoma" w:cs="Tahoma"/>
          <w:bCs w:val="0"/>
          <w:kern w:val="0"/>
          <w:sz w:val="20"/>
          <w:szCs w:val="20"/>
          <w14:ligatures w14:val="none"/>
        </w:rPr>
        <w:t>accepted</w:t>
      </w:r>
      <w:proofErr w:type="gramEnd"/>
      <w:r w:rsidRPr="00A60381">
        <w:rPr>
          <w:rFonts w:ascii="Tahoma" w:eastAsia="Times New Roman" w:hAnsi="Tahoma" w:cs="Tahoma"/>
          <w:bCs w:val="0"/>
          <w:kern w:val="0"/>
          <w:sz w:val="20"/>
          <w:szCs w:val="20"/>
          <w14:ligatures w14:val="none"/>
        </w:rPr>
        <w:t xml:space="preserve"> engineering practices.</w:t>
      </w:r>
    </w:p>
    <w:p w14:paraId="747CE8A7"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Before final acceptance, the contractor shall conduct, as applicable:</w:t>
      </w:r>
    </w:p>
    <w:p w14:paraId="76F64700" w14:textId="77777777" w:rsidR="00A60381" w:rsidRPr="00A60381" w:rsidRDefault="00A60381">
      <w:pPr>
        <w:numPr>
          <w:ilvl w:val="0"/>
          <w:numId w:val="3"/>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Solar PV electrical checks;</w:t>
      </w:r>
    </w:p>
    <w:p w14:paraId="610EC069" w14:textId="77777777" w:rsidR="00A60381" w:rsidRPr="00A60381" w:rsidRDefault="00A60381">
      <w:pPr>
        <w:numPr>
          <w:ilvl w:val="0"/>
          <w:numId w:val="3"/>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Cable insulation tests;</w:t>
      </w:r>
    </w:p>
    <w:p w14:paraId="0DF86E44" w14:textId="77777777" w:rsidR="00A60381" w:rsidRPr="00A60381" w:rsidRDefault="00A60381">
      <w:pPr>
        <w:numPr>
          <w:ilvl w:val="0"/>
          <w:numId w:val="3"/>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Earthing resistance tests;</w:t>
      </w:r>
    </w:p>
    <w:p w14:paraId="0EAACC52" w14:textId="77777777" w:rsidR="00A60381" w:rsidRPr="00A60381" w:rsidRDefault="00A60381">
      <w:pPr>
        <w:numPr>
          <w:ilvl w:val="0"/>
          <w:numId w:val="3"/>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Continuity tests;</w:t>
      </w:r>
    </w:p>
    <w:p w14:paraId="496D204F" w14:textId="77777777" w:rsidR="00A60381" w:rsidRPr="00A60381" w:rsidRDefault="00A60381">
      <w:pPr>
        <w:numPr>
          <w:ilvl w:val="0"/>
          <w:numId w:val="3"/>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Protection system tests;</w:t>
      </w:r>
    </w:p>
    <w:p w14:paraId="7A7D4B37" w14:textId="77777777" w:rsidR="00A60381" w:rsidRPr="00A60381" w:rsidRDefault="00A60381">
      <w:pPr>
        <w:numPr>
          <w:ilvl w:val="0"/>
          <w:numId w:val="3"/>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Pump operation tests;</w:t>
      </w:r>
    </w:p>
    <w:p w14:paraId="33BB78FD" w14:textId="77777777" w:rsidR="00A60381" w:rsidRPr="00A60381" w:rsidRDefault="00A60381">
      <w:pPr>
        <w:numPr>
          <w:ilvl w:val="0"/>
          <w:numId w:val="3"/>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Motor performance checks;</w:t>
      </w:r>
    </w:p>
    <w:p w14:paraId="3A1D4D10" w14:textId="77777777" w:rsidR="00A60381" w:rsidRPr="00A60381" w:rsidRDefault="00A60381">
      <w:pPr>
        <w:numPr>
          <w:ilvl w:val="0"/>
          <w:numId w:val="3"/>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Inverter operation checks;</w:t>
      </w:r>
    </w:p>
    <w:p w14:paraId="11223FC6" w14:textId="77777777" w:rsidR="00A60381" w:rsidRPr="00A60381" w:rsidRDefault="00A60381">
      <w:pPr>
        <w:numPr>
          <w:ilvl w:val="0"/>
          <w:numId w:val="3"/>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Discharge measurement;</w:t>
      </w:r>
    </w:p>
    <w:p w14:paraId="69F5440D" w14:textId="77777777" w:rsidR="00A60381" w:rsidRPr="00A60381" w:rsidRDefault="00A60381">
      <w:pPr>
        <w:numPr>
          <w:ilvl w:val="0"/>
          <w:numId w:val="3"/>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Head/pressure verification;</w:t>
      </w:r>
    </w:p>
    <w:p w14:paraId="01409E9D" w14:textId="77777777" w:rsidR="00A60381" w:rsidRPr="00A60381" w:rsidRDefault="00A60381">
      <w:pPr>
        <w:numPr>
          <w:ilvl w:val="0"/>
          <w:numId w:val="3"/>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System performance test; and</w:t>
      </w:r>
    </w:p>
    <w:p w14:paraId="27119220" w14:textId="77777777" w:rsidR="00A60381" w:rsidRPr="00A60381" w:rsidRDefault="00A60381">
      <w:pPr>
        <w:numPr>
          <w:ilvl w:val="0"/>
          <w:numId w:val="3"/>
        </w:numPr>
        <w:spacing w:after="0" w:line="240" w:lineRule="auto"/>
        <w:rPr>
          <w:rFonts w:ascii="Tahoma" w:eastAsia="Times New Roman" w:hAnsi="Tahoma" w:cs="Tahoma"/>
          <w:bCs w:val="0"/>
          <w:kern w:val="0"/>
          <w:sz w:val="20"/>
          <w:szCs w:val="20"/>
          <w14:ligatures w14:val="none"/>
        </w:rPr>
      </w:pPr>
      <w:proofErr w:type="gramStart"/>
      <w:r w:rsidRPr="00A60381">
        <w:rPr>
          <w:rFonts w:ascii="Tahoma" w:eastAsia="Times New Roman" w:hAnsi="Tahoma" w:cs="Tahoma"/>
          <w:bCs w:val="0"/>
          <w:kern w:val="0"/>
          <w:sz w:val="20"/>
          <w:szCs w:val="20"/>
          <w14:ligatures w14:val="none"/>
        </w:rPr>
        <w:t>Full-load</w:t>
      </w:r>
      <w:proofErr w:type="gramEnd"/>
      <w:r w:rsidRPr="00A60381">
        <w:rPr>
          <w:rFonts w:ascii="Tahoma" w:eastAsia="Times New Roman" w:hAnsi="Tahoma" w:cs="Tahoma"/>
          <w:bCs w:val="0"/>
          <w:kern w:val="0"/>
          <w:sz w:val="20"/>
          <w:szCs w:val="20"/>
          <w14:ligatures w14:val="none"/>
        </w:rPr>
        <w:t>/operational commissioning.</w:t>
      </w:r>
    </w:p>
    <w:p w14:paraId="681FAC17"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 xml:space="preserve">The contractor shall demonstrate to AKRSP that the system </w:t>
      </w:r>
      <w:proofErr w:type="gramStart"/>
      <w:r w:rsidRPr="00A60381">
        <w:rPr>
          <w:rFonts w:ascii="Tahoma" w:eastAsia="Times New Roman" w:hAnsi="Tahoma" w:cs="Tahoma"/>
          <w:bCs w:val="0"/>
          <w:kern w:val="0"/>
          <w:sz w:val="20"/>
          <w:szCs w:val="20"/>
          <w14:ligatures w14:val="none"/>
        </w:rPr>
        <w:t>is capable of achieving</w:t>
      </w:r>
      <w:proofErr w:type="gramEnd"/>
      <w:r w:rsidRPr="00A60381">
        <w:rPr>
          <w:rFonts w:ascii="Tahoma" w:eastAsia="Times New Roman" w:hAnsi="Tahoma" w:cs="Tahoma"/>
          <w:bCs w:val="0"/>
          <w:kern w:val="0"/>
          <w:sz w:val="20"/>
          <w:szCs w:val="20"/>
          <w14:ligatures w14:val="none"/>
        </w:rPr>
        <w:t xml:space="preserve"> the specified operating parameters.</w:t>
      </w:r>
    </w:p>
    <w:p w14:paraId="5DC575F3" w14:textId="312921BF"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p>
    <w:p w14:paraId="7B4AE050" w14:textId="77777777" w:rsid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Final acceptance shall be subject to:</w:t>
      </w:r>
    </w:p>
    <w:p w14:paraId="37095DA4" w14:textId="77777777" w:rsidR="00B21D22" w:rsidRPr="00A60381" w:rsidRDefault="00B21D22" w:rsidP="009D4FB8">
      <w:pPr>
        <w:spacing w:after="0" w:line="240" w:lineRule="auto"/>
        <w:rPr>
          <w:rFonts w:ascii="Tahoma" w:eastAsia="Times New Roman" w:hAnsi="Tahoma" w:cs="Tahoma"/>
          <w:bCs w:val="0"/>
          <w:kern w:val="0"/>
          <w:sz w:val="20"/>
          <w:szCs w:val="20"/>
          <w14:ligatures w14:val="none"/>
        </w:rPr>
      </w:pPr>
    </w:p>
    <w:p w14:paraId="028C52A1" w14:textId="77777777" w:rsidR="00A60381" w:rsidRPr="00A60381" w:rsidRDefault="00A60381">
      <w:pPr>
        <w:numPr>
          <w:ilvl w:val="0"/>
          <w:numId w:val="4"/>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Completion of all works;</w:t>
      </w:r>
    </w:p>
    <w:p w14:paraId="5C4A9DD0" w14:textId="77777777" w:rsidR="00A60381" w:rsidRPr="00A60381" w:rsidRDefault="00A60381">
      <w:pPr>
        <w:numPr>
          <w:ilvl w:val="0"/>
          <w:numId w:val="4"/>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Delivery of all specified equipment;</w:t>
      </w:r>
    </w:p>
    <w:p w14:paraId="35951EAA" w14:textId="77777777" w:rsidR="00A60381" w:rsidRPr="00A60381" w:rsidRDefault="00A60381">
      <w:pPr>
        <w:numPr>
          <w:ilvl w:val="0"/>
          <w:numId w:val="4"/>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Satisfactory installation;</w:t>
      </w:r>
    </w:p>
    <w:p w14:paraId="34C63208" w14:textId="77777777" w:rsidR="00A60381" w:rsidRPr="00A60381" w:rsidRDefault="00A60381">
      <w:pPr>
        <w:numPr>
          <w:ilvl w:val="0"/>
          <w:numId w:val="4"/>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Successful testing and commissioning;</w:t>
      </w:r>
    </w:p>
    <w:p w14:paraId="327A2151" w14:textId="77777777" w:rsidR="00A60381" w:rsidRPr="00A60381" w:rsidRDefault="00A60381">
      <w:pPr>
        <w:numPr>
          <w:ilvl w:val="0"/>
          <w:numId w:val="4"/>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Demonstration of the required pump discharge and head;</w:t>
      </w:r>
    </w:p>
    <w:p w14:paraId="125CF40D" w14:textId="77777777" w:rsidR="00A60381" w:rsidRPr="00A60381" w:rsidRDefault="00A60381">
      <w:pPr>
        <w:numPr>
          <w:ilvl w:val="0"/>
          <w:numId w:val="4"/>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Rectification of identified defects;</w:t>
      </w:r>
    </w:p>
    <w:p w14:paraId="130B3F1D" w14:textId="77777777" w:rsidR="00A60381" w:rsidRPr="00A60381" w:rsidRDefault="00A60381">
      <w:pPr>
        <w:numPr>
          <w:ilvl w:val="0"/>
          <w:numId w:val="4"/>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Submission of relevant test reports;</w:t>
      </w:r>
    </w:p>
    <w:p w14:paraId="3180EB57" w14:textId="77777777" w:rsidR="00A60381" w:rsidRPr="00A60381" w:rsidRDefault="00A60381">
      <w:pPr>
        <w:numPr>
          <w:ilvl w:val="0"/>
          <w:numId w:val="4"/>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Submission of warranties and manufacturer's documents; and</w:t>
      </w:r>
    </w:p>
    <w:p w14:paraId="39D13E19" w14:textId="77777777" w:rsidR="00A60381" w:rsidRPr="00A60381" w:rsidRDefault="00A60381">
      <w:pPr>
        <w:numPr>
          <w:ilvl w:val="0"/>
          <w:numId w:val="4"/>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Written acceptance/certification by AKRSP's authorized representative.</w:t>
      </w:r>
    </w:p>
    <w:p w14:paraId="6E93A646" w14:textId="77777777" w:rsidR="004E1EAC" w:rsidRDefault="004E1EAC" w:rsidP="009D4FB8">
      <w:pPr>
        <w:spacing w:after="0" w:line="240" w:lineRule="auto"/>
        <w:outlineLvl w:val="0"/>
        <w:rPr>
          <w:rFonts w:ascii="Tahoma" w:eastAsia="Times New Roman" w:hAnsi="Tahoma" w:cs="Tahoma"/>
          <w:b/>
          <w:kern w:val="36"/>
          <w:sz w:val="20"/>
          <w:szCs w:val="20"/>
          <w14:ligatures w14:val="none"/>
        </w:rPr>
      </w:pPr>
    </w:p>
    <w:p w14:paraId="0A49E4BA" w14:textId="41046D4C" w:rsidR="00A60381" w:rsidRPr="00A60381" w:rsidRDefault="00B21D22" w:rsidP="009D4FB8">
      <w:pPr>
        <w:spacing w:after="0" w:line="240" w:lineRule="auto"/>
        <w:outlineLvl w:val="0"/>
        <w:rPr>
          <w:rFonts w:ascii="Tahoma" w:eastAsia="Times New Roman" w:hAnsi="Tahoma" w:cs="Tahoma"/>
          <w:b/>
          <w:kern w:val="36"/>
          <w:sz w:val="20"/>
          <w:szCs w:val="20"/>
          <w14:ligatures w14:val="none"/>
        </w:rPr>
      </w:pPr>
      <w:r>
        <w:rPr>
          <w:rFonts w:ascii="Tahoma" w:eastAsia="Times New Roman" w:hAnsi="Tahoma" w:cs="Tahoma"/>
          <w:b/>
          <w:kern w:val="36"/>
          <w:sz w:val="20"/>
          <w:szCs w:val="20"/>
          <w14:ligatures w14:val="none"/>
        </w:rPr>
        <w:t>DELY/</w:t>
      </w:r>
      <w:r w:rsidR="00A60381" w:rsidRPr="00A60381">
        <w:rPr>
          <w:rFonts w:ascii="Tahoma" w:eastAsia="Times New Roman" w:hAnsi="Tahoma" w:cs="Tahoma"/>
          <w:b/>
          <w:kern w:val="36"/>
          <w:sz w:val="20"/>
          <w:szCs w:val="20"/>
          <w14:ligatures w14:val="none"/>
        </w:rPr>
        <w:t xml:space="preserve">LIQUIDATED DAMAGES </w:t>
      </w:r>
    </w:p>
    <w:p w14:paraId="4FD86C11"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If the contractor fails to complete the works within the agreed contractual completion period, AKRSP may apply liquidated damages or other contractual remedies in accordance with the final contract/agreement.</w:t>
      </w:r>
    </w:p>
    <w:p w14:paraId="3CB6A05E"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Any extension of time shall require prior written approval from AKRSP.</w:t>
      </w:r>
    </w:p>
    <w:p w14:paraId="453307F8" w14:textId="2D6BC6AE" w:rsidR="00A60381" w:rsidRPr="00A60381" w:rsidRDefault="00A60381" w:rsidP="009D4FB8">
      <w:pPr>
        <w:spacing w:after="0" w:line="240" w:lineRule="auto"/>
        <w:rPr>
          <w:rFonts w:ascii="Tahoma" w:eastAsia="Times New Roman" w:hAnsi="Tahoma" w:cs="Tahoma"/>
          <w:bCs w:val="0"/>
          <w:kern w:val="0"/>
          <w:sz w:val="20"/>
          <w:szCs w:val="20"/>
          <w14:ligatures w14:val="none"/>
        </w:rPr>
      </w:pPr>
    </w:p>
    <w:p w14:paraId="51C59C6B" w14:textId="6715D2BA"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SUBCONTRACTING</w:t>
      </w:r>
    </w:p>
    <w:p w14:paraId="250EA138"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The successful bidder shall not subcontract the complete assignment without prior written approval from AKRSP.</w:t>
      </w:r>
    </w:p>
    <w:p w14:paraId="3D4BADD9"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Where subcontracting is approved, the main contractor shall remain fully responsible for the quality, performance, safety and timely completion of the works.</w:t>
      </w:r>
    </w:p>
    <w:p w14:paraId="1D258296" w14:textId="77777777" w:rsidR="004E1EAC" w:rsidRDefault="004E1EAC" w:rsidP="009D4FB8">
      <w:pPr>
        <w:spacing w:after="0" w:line="240" w:lineRule="auto"/>
        <w:outlineLvl w:val="0"/>
        <w:rPr>
          <w:rFonts w:ascii="Tahoma" w:eastAsia="Times New Roman" w:hAnsi="Tahoma" w:cs="Tahoma"/>
          <w:b/>
          <w:kern w:val="36"/>
          <w:sz w:val="20"/>
          <w:szCs w:val="20"/>
          <w14:ligatures w14:val="none"/>
        </w:rPr>
      </w:pPr>
    </w:p>
    <w:p w14:paraId="4597973D" w14:textId="315ECE85"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ANTI-FRAUD, CORRUPTION AND CONFLICT OF INTEREST</w:t>
      </w:r>
    </w:p>
    <w:p w14:paraId="2B3E28E2" w14:textId="77777777" w:rsidR="006D5EA8" w:rsidRDefault="006D5EA8" w:rsidP="009D4FB8">
      <w:pPr>
        <w:spacing w:after="0" w:line="240" w:lineRule="auto"/>
        <w:rPr>
          <w:rFonts w:ascii="Tahoma" w:eastAsia="Times New Roman" w:hAnsi="Tahoma" w:cs="Tahoma"/>
          <w:bCs w:val="0"/>
          <w:kern w:val="0"/>
          <w:sz w:val="20"/>
          <w:szCs w:val="20"/>
          <w14:ligatures w14:val="none"/>
        </w:rPr>
      </w:pPr>
    </w:p>
    <w:p w14:paraId="6F69E5AE" w14:textId="77777777" w:rsidR="006D5EA8" w:rsidRPr="006D5EA8" w:rsidRDefault="006D5EA8" w:rsidP="006D5EA8">
      <w:pPr>
        <w:spacing w:after="0" w:line="240" w:lineRule="auto"/>
        <w:rPr>
          <w:rFonts w:ascii="Tahoma" w:eastAsia="Times New Roman" w:hAnsi="Tahoma" w:cs="Tahoma"/>
          <w:bCs w:val="0"/>
          <w:kern w:val="0"/>
          <w:sz w:val="20"/>
          <w:szCs w:val="20"/>
          <w14:ligatures w14:val="none"/>
        </w:rPr>
      </w:pPr>
      <w:r w:rsidRPr="006D5EA8">
        <w:rPr>
          <w:rFonts w:ascii="Tahoma" w:eastAsia="Times New Roman" w:hAnsi="Tahoma" w:cs="Tahoma"/>
          <w:bCs w:val="0"/>
          <w:kern w:val="0"/>
          <w:sz w:val="20"/>
          <w:szCs w:val="20"/>
          <w14:ligatures w14:val="none"/>
        </w:rPr>
        <w:t>The bidder shall not engage in fraud, corruption, collusion, coercion, bribery or any other prohibited conduct in connection with this procurement.</w:t>
      </w:r>
    </w:p>
    <w:p w14:paraId="4C9D2BB0" w14:textId="77777777" w:rsidR="006D5EA8" w:rsidRPr="006D5EA8" w:rsidRDefault="006D5EA8" w:rsidP="006D5EA8">
      <w:pPr>
        <w:spacing w:after="0" w:line="240" w:lineRule="auto"/>
        <w:rPr>
          <w:rFonts w:ascii="Tahoma" w:eastAsia="Times New Roman" w:hAnsi="Tahoma" w:cs="Tahoma"/>
          <w:bCs w:val="0"/>
          <w:kern w:val="0"/>
          <w:sz w:val="20"/>
          <w:szCs w:val="20"/>
          <w14:ligatures w14:val="none"/>
        </w:rPr>
      </w:pPr>
      <w:r w:rsidRPr="006D5EA8">
        <w:rPr>
          <w:rFonts w:ascii="Tahoma" w:eastAsia="Times New Roman" w:hAnsi="Tahoma" w:cs="Tahoma"/>
          <w:bCs w:val="0"/>
          <w:kern w:val="0"/>
          <w:sz w:val="20"/>
          <w:szCs w:val="20"/>
          <w14:ligatures w14:val="none"/>
        </w:rPr>
        <w:t>The bidder shall disclose any actual or potential conflict of interest and shall comply with AKRSP's applicable procurement and ethical requirements.</w:t>
      </w:r>
    </w:p>
    <w:p w14:paraId="44A1D2EF" w14:textId="77777777" w:rsidR="006D5EA8" w:rsidRPr="006D5EA8" w:rsidRDefault="006D5EA8" w:rsidP="006D5EA8">
      <w:pPr>
        <w:spacing w:after="0" w:line="240" w:lineRule="auto"/>
        <w:rPr>
          <w:rFonts w:ascii="Tahoma" w:eastAsia="Times New Roman" w:hAnsi="Tahoma" w:cs="Tahoma"/>
          <w:bCs w:val="0"/>
          <w:kern w:val="0"/>
          <w:sz w:val="20"/>
          <w:szCs w:val="20"/>
          <w14:ligatures w14:val="none"/>
        </w:rPr>
      </w:pPr>
      <w:r w:rsidRPr="006D5EA8">
        <w:rPr>
          <w:rFonts w:ascii="Tahoma" w:eastAsia="Times New Roman" w:hAnsi="Tahoma" w:cs="Tahoma"/>
          <w:bCs w:val="0"/>
          <w:kern w:val="0"/>
          <w:sz w:val="20"/>
          <w:szCs w:val="20"/>
          <w14:ligatures w14:val="none"/>
        </w:rPr>
        <w:t>AKRSP reserves the right to reject a bid or take appropriate contractual action where such conduct or conflict is established.</w:t>
      </w:r>
    </w:p>
    <w:p w14:paraId="40C10A84" w14:textId="77777777" w:rsidR="004E1EAC" w:rsidRDefault="004E1EAC" w:rsidP="009D4FB8">
      <w:pPr>
        <w:spacing w:after="0" w:line="240" w:lineRule="auto"/>
        <w:outlineLvl w:val="0"/>
        <w:rPr>
          <w:rFonts w:ascii="Tahoma" w:eastAsia="Times New Roman" w:hAnsi="Tahoma" w:cs="Tahoma"/>
          <w:b/>
          <w:kern w:val="36"/>
          <w:sz w:val="20"/>
          <w:szCs w:val="20"/>
          <w14:ligatures w14:val="none"/>
        </w:rPr>
      </w:pPr>
    </w:p>
    <w:p w14:paraId="0D3D63AC" w14:textId="430F65CC"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CONFIDENTIALITY</w:t>
      </w:r>
    </w:p>
    <w:p w14:paraId="072583B2"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lastRenderedPageBreak/>
        <w:t>The bidder shall maintain confidentiality regarding any confidential information received from AKRSP in connection with the assignment.</w:t>
      </w:r>
    </w:p>
    <w:p w14:paraId="4539FEB5"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Information obtained during the procurement or implementation process shall not be disclosed to third parties without prior written authorization from AKRSP, except where disclosure is required by law.</w:t>
      </w:r>
    </w:p>
    <w:p w14:paraId="2076ED91" w14:textId="77777777" w:rsidR="004E1EAC" w:rsidRDefault="004E1EAC" w:rsidP="009D4FB8">
      <w:pPr>
        <w:spacing w:after="0" w:line="240" w:lineRule="auto"/>
        <w:outlineLvl w:val="0"/>
        <w:rPr>
          <w:rFonts w:ascii="Tahoma" w:eastAsia="Times New Roman" w:hAnsi="Tahoma" w:cs="Tahoma"/>
          <w:b/>
          <w:kern w:val="36"/>
          <w:sz w:val="20"/>
          <w:szCs w:val="20"/>
          <w14:ligatures w14:val="none"/>
        </w:rPr>
      </w:pPr>
    </w:p>
    <w:p w14:paraId="1570F319" w14:textId="48BD47C3"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AKRSP'S RIGHTS</w:t>
      </w:r>
    </w:p>
    <w:p w14:paraId="4DF0F4AE" w14:textId="5F87F67F" w:rsidR="003473C8" w:rsidRPr="003473C8" w:rsidRDefault="00A60381" w:rsidP="003473C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AKRSP reserves the right to:</w:t>
      </w:r>
      <w:r w:rsidR="003473C8" w:rsidRPr="003473C8">
        <w:rPr>
          <w:rFonts w:ascii="Times New Roman" w:eastAsia="Times New Roman" w:hAnsi="Times New Roman" w:cs="Times New Roman"/>
          <w:bCs w:val="0"/>
          <w:kern w:val="0"/>
          <w14:ligatures w14:val="none"/>
        </w:rPr>
        <w:t xml:space="preserve"> </w:t>
      </w:r>
    </w:p>
    <w:p w14:paraId="2FE7867D" w14:textId="77777777" w:rsidR="003473C8" w:rsidRPr="003473C8" w:rsidRDefault="003473C8">
      <w:pPr>
        <w:numPr>
          <w:ilvl w:val="0"/>
          <w:numId w:val="14"/>
        </w:numPr>
        <w:spacing w:after="0" w:line="240" w:lineRule="auto"/>
        <w:rPr>
          <w:rFonts w:ascii="Tahoma" w:eastAsia="Times New Roman" w:hAnsi="Tahoma" w:cs="Tahoma"/>
          <w:bCs w:val="0"/>
          <w:kern w:val="0"/>
          <w:sz w:val="20"/>
          <w:szCs w:val="20"/>
          <w14:ligatures w14:val="none"/>
        </w:rPr>
      </w:pPr>
      <w:r w:rsidRPr="003473C8">
        <w:rPr>
          <w:rFonts w:ascii="Tahoma" w:eastAsia="Times New Roman" w:hAnsi="Tahoma" w:cs="Tahoma"/>
          <w:bCs w:val="0"/>
          <w:kern w:val="0"/>
          <w:sz w:val="20"/>
          <w:szCs w:val="20"/>
          <w14:ligatures w14:val="none"/>
        </w:rPr>
        <w:t>Accept or reject any or all quotations;</w:t>
      </w:r>
    </w:p>
    <w:p w14:paraId="601F23A1" w14:textId="77777777" w:rsidR="003473C8" w:rsidRPr="003473C8" w:rsidRDefault="003473C8">
      <w:pPr>
        <w:numPr>
          <w:ilvl w:val="0"/>
          <w:numId w:val="14"/>
        </w:numPr>
        <w:spacing w:after="0" w:line="240" w:lineRule="auto"/>
        <w:rPr>
          <w:rFonts w:ascii="Tahoma" w:eastAsia="Times New Roman" w:hAnsi="Tahoma" w:cs="Tahoma"/>
          <w:bCs w:val="0"/>
          <w:kern w:val="0"/>
          <w:sz w:val="20"/>
          <w:szCs w:val="20"/>
          <w14:ligatures w14:val="none"/>
        </w:rPr>
      </w:pPr>
      <w:r w:rsidRPr="003473C8">
        <w:rPr>
          <w:rFonts w:ascii="Tahoma" w:eastAsia="Times New Roman" w:hAnsi="Tahoma" w:cs="Tahoma"/>
          <w:bCs w:val="0"/>
          <w:kern w:val="0"/>
          <w:sz w:val="20"/>
          <w:szCs w:val="20"/>
          <w14:ligatures w14:val="none"/>
        </w:rPr>
        <w:t>Cancel the RFQ process at any stage;</w:t>
      </w:r>
    </w:p>
    <w:p w14:paraId="25A6B680" w14:textId="77777777" w:rsidR="003473C8" w:rsidRPr="003473C8" w:rsidRDefault="003473C8">
      <w:pPr>
        <w:numPr>
          <w:ilvl w:val="0"/>
          <w:numId w:val="14"/>
        </w:numPr>
        <w:spacing w:after="0" w:line="240" w:lineRule="auto"/>
        <w:rPr>
          <w:rFonts w:ascii="Tahoma" w:eastAsia="Times New Roman" w:hAnsi="Tahoma" w:cs="Tahoma"/>
          <w:bCs w:val="0"/>
          <w:kern w:val="0"/>
          <w:sz w:val="20"/>
          <w:szCs w:val="20"/>
          <w14:ligatures w14:val="none"/>
        </w:rPr>
      </w:pPr>
      <w:r w:rsidRPr="003473C8">
        <w:rPr>
          <w:rFonts w:ascii="Tahoma" w:eastAsia="Times New Roman" w:hAnsi="Tahoma" w:cs="Tahoma"/>
          <w:bCs w:val="0"/>
          <w:kern w:val="0"/>
          <w:sz w:val="20"/>
          <w:szCs w:val="20"/>
          <w14:ligatures w14:val="none"/>
        </w:rPr>
        <w:t>Request clarification and verify submitted information;</w:t>
      </w:r>
    </w:p>
    <w:p w14:paraId="07B40C45" w14:textId="77777777" w:rsidR="003473C8" w:rsidRPr="003473C8" w:rsidRDefault="003473C8">
      <w:pPr>
        <w:numPr>
          <w:ilvl w:val="0"/>
          <w:numId w:val="14"/>
        </w:numPr>
        <w:spacing w:after="0" w:line="240" w:lineRule="auto"/>
        <w:rPr>
          <w:rFonts w:ascii="Tahoma" w:eastAsia="Times New Roman" w:hAnsi="Tahoma" w:cs="Tahoma"/>
          <w:bCs w:val="0"/>
          <w:kern w:val="0"/>
          <w:sz w:val="20"/>
          <w:szCs w:val="20"/>
          <w14:ligatures w14:val="none"/>
        </w:rPr>
      </w:pPr>
      <w:r w:rsidRPr="003473C8">
        <w:rPr>
          <w:rFonts w:ascii="Tahoma" w:eastAsia="Times New Roman" w:hAnsi="Tahoma" w:cs="Tahoma"/>
          <w:bCs w:val="0"/>
          <w:kern w:val="0"/>
          <w:sz w:val="20"/>
          <w:szCs w:val="20"/>
          <w14:ligatures w14:val="none"/>
        </w:rPr>
        <w:t>Inspect materials and equipment before acceptance;</w:t>
      </w:r>
    </w:p>
    <w:p w14:paraId="21475649" w14:textId="77777777" w:rsidR="003473C8" w:rsidRPr="003473C8" w:rsidRDefault="003473C8">
      <w:pPr>
        <w:numPr>
          <w:ilvl w:val="0"/>
          <w:numId w:val="14"/>
        </w:numPr>
        <w:spacing w:after="0" w:line="240" w:lineRule="auto"/>
        <w:rPr>
          <w:rFonts w:ascii="Tahoma" w:eastAsia="Times New Roman" w:hAnsi="Tahoma" w:cs="Tahoma"/>
          <w:bCs w:val="0"/>
          <w:kern w:val="0"/>
          <w:sz w:val="20"/>
          <w:szCs w:val="20"/>
          <w14:ligatures w14:val="none"/>
        </w:rPr>
      </w:pPr>
      <w:r w:rsidRPr="003473C8">
        <w:rPr>
          <w:rFonts w:ascii="Tahoma" w:eastAsia="Times New Roman" w:hAnsi="Tahoma" w:cs="Tahoma"/>
          <w:bCs w:val="0"/>
          <w:kern w:val="0"/>
          <w:sz w:val="20"/>
          <w:szCs w:val="20"/>
          <w14:ligatures w14:val="none"/>
        </w:rPr>
        <w:t>Conduct reference checks where required; and</w:t>
      </w:r>
    </w:p>
    <w:p w14:paraId="48C5F03B" w14:textId="77777777" w:rsidR="003473C8" w:rsidRPr="003473C8" w:rsidRDefault="003473C8">
      <w:pPr>
        <w:numPr>
          <w:ilvl w:val="0"/>
          <w:numId w:val="14"/>
        </w:numPr>
        <w:spacing w:after="0" w:line="240" w:lineRule="auto"/>
        <w:rPr>
          <w:rFonts w:ascii="Tahoma" w:eastAsia="Times New Roman" w:hAnsi="Tahoma" w:cs="Tahoma"/>
          <w:bCs w:val="0"/>
          <w:kern w:val="0"/>
          <w:sz w:val="20"/>
          <w:szCs w:val="20"/>
          <w14:ligatures w14:val="none"/>
        </w:rPr>
      </w:pPr>
      <w:r w:rsidRPr="003473C8">
        <w:rPr>
          <w:rFonts w:ascii="Tahoma" w:eastAsia="Times New Roman" w:hAnsi="Tahoma" w:cs="Tahoma"/>
          <w:bCs w:val="0"/>
          <w:kern w:val="0"/>
          <w:sz w:val="20"/>
          <w:szCs w:val="20"/>
          <w14:ligatures w14:val="none"/>
        </w:rPr>
        <w:t>Take any other action permitted under AKRSP procurement requirements.</w:t>
      </w:r>
    </w:p>
    <w:p w14:paraId="6C9DECBC" w14:textId="77777777" w:rsidR="003473C8" w:rsidRPr="003473C8" w:rsidRDefault="003473C8" w:rsidP="003473C8">
      <w:pPr>
        <w:spacing w:after="0" w:line="240" w:lineRule="auto"/>
        <w:rPr>
          <w:rFonts w:ascii="Tahoma" w:eastAsia="Times New Roman" w:hAnsi="Tahoma" w:cs="Tahoma"/>
          <w:bCs w:val="0"/>
          <w:kern w:val="0"/>
          <w:sz w:val="20"/>
          <w:szCs w:val="20"/>
          <w14:ligatures w14:val="none"/>
        </w:rPr>
      </w:pPr>
      <w:r w:rsidRPr="003473C8">
        <w:rPr>
          <w:rFonts w:ascii="Tahoma" w:eastAsia="Times New Roman" w:hAnsi="Tahoma" w:cs="Tahoma"/>
          <w:bCs w:val="0"/>
          <w:kern w:val="0"/>
          <w:sz w:val="20"/>
          <w:szCs w:val="20"/>
          <w14:ligatures w14:val="none"/>
        </w:rPr>
        <w:t>AKRSP shall not be liable for any cost incurred by bidders in preparing or submitting their quotations.</w:t>
      </w:r>
    </w:p>
    <w:p w14:paraId="31F3C150" w14:textId="77777777" w:rsidR="004E1EAC" w:rsidRDefault="004E1EAC" w:rsidP="009D4FB8">
      <w:pPr>
        <w:spacing w:after="0" w:line="240" w:lineRule="auto"/>
        <w:outlineLvl w:val="0"/>
        <w:rPr>
          <w:rFonts w:ascii="Tahoma" w:eastAsia="Times New Roman" w:hAnsi="Tahoma" w:cs="Tahoma"/>
          <w:b/>
          <w:kern w:val="36"/>
          <w:sz w:val="20"/>
          <w:szCs w:val="20"/>
          <w14:ligatures w14:val="none"/>
        </w:rPr>
      </w:pPr>
    </w:p>
    <w:p w14:paraId="6ED7AFE0" w14:textId="0D849278" w:rsidR="00A60381" w:rsidRPr="00A60381" w:rsidRDefault="00A60381" w:rsidP="009D4FB8">
      <w:pPr>
        <w:spacing w:after="0"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DOCUMENTS FORMING PART OF THE CONTRACT</w:t>
      </w:r>
    </w:p>
    <w:p w14:paraId="63830A0D" w14:textId="77777777" w:rsidR="00A60381" w:rsidRP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The following shall form part of the contractual documents, as applicable:</w:t>
      </w:r>
    </w:p>
    <w:p w14:paraId="35258CD5" w14:textId="77777777" w:rsidR="00A60381" w:rsidRPr="00A60381" w:rsidRDefault="00A60381">
      <w:pPr>
        <w:numPr>
          <w:ilvl w:val="0"/>
          <w:numId w:val="5"/>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RFQ document;</w:t>
      </w:r>
    </w:p>
    <w:p w14:paraId="0767C7C5" w14:textId="4EF92395" w:rsidR="00A60381" w:rsidRPr="003473C8" w:rsidRDefault="00A60381">
      <w:pPr>
        <w:numPr>
          <w:ilvl w:val="0"/>
          <w:numId w:val="5"/>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Approved BOQ;</w:t>
      </w:r>
    </w:p>
    <w:p w14:paraId="33677668" w14:textId="77777777" w:rsidR="00A60381" w:rsidRPr="00A60381" w:rsidRDefault="00A60381">
      <w:pPr>
        <w:numPr>
          <w:ilvl w:val="0"/>
          <w:numId w:val="5"/>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Accepted financial quotation;</w:t>
      </w:r>
    </w:p>
    <w:p w14:paraId="23364335" w14:textId="77777777" w:rsidR="00A60381" w:rsidRPr="00A60381" w:rsidRDefault="00A60381">
      <w:pPr>
        <w:numPr>
          <w:ilvl w:val="0"/>
          <w:numId w:val="5"/>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Manufacturer's technical datasheets;</w:t>
      </w:r>
    </w:p>
    <w:p w14:paraId="73BD1068" w14:textId="77777777" w:rsidR="00A60381" w:rsidRPr="00A60381" w:rsidRDefault="00A60381">
      <w:pPr>
        <w:numPr>
          <w:ilvl w:val="0"/>
          <w:numId w:val="5"/>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Pump performance curve and selection;</w:t>
      </w:r>
    </w:p>
    <w:p w14:paraId="372B62EA" w14:textId="77777777" w:rsidR="00A60381" w:rsidRPr="00A60381" w:rsidRDefault="00A60381">
      <w:pPr>
        <w:numPr>
          <w:ilvl w:val="0"/>
          <w:numId w:val="5"/>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Clarifications issued by AKRSP;</w:t>
      </w:r>
    </w:p>
    <w:p w14:paraId="167E6BAC" w14:textId="77777777" w:rsidR="00A60381" w:rsidRPr="00A60381" w:rsidRDefault="00A60381">
      <w:pPr>
        <w:numPr>
          <w:ilvl w:val="0"/>
          <w:numId w:val="5"/>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Letter of award/purchase order;</w:t>
      </w:r>
    </w:p>
    <w:p w14:paraId="0AF575F6" w14:textId="77777777" w:rsidR="00A60381" w:rsidRPr="00A60381" w:rsidRDefault="00A60381">
      <w:pPr>
        <w:numPr>
          <w:ilvl w:val="0"/>
          <w:numId w:val="5"/>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Signed agreement/contract; and</w:t>
      </w:r>
    </w:p>
    <w:p w14:paraId="05BB14FE" w14:textId="77777777" w:rsidR="00A60381" w:rsidRPr="00A60381" w:rsidRDefault="00A60381">
      <w:pPr>
        <w:numPr>
          <w:ilvl w:val="0"/>
          <w:numId w:val="5"/>
        </w:num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Any other document expressly incorporated into the contract.</w:t>
      </w:r>
    </w:p>
    <w:p w14:paraId="752117B5" w14:textId="77777777" w:rsidR="00A60381" w:rsidRDefault="00A60381" w:rsidP="009D4FB8">
      <w:pPr>
        <w:spacing w:after="0"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In case of inconsistency, the order of precedence shall be determined by AKRSP and stated in the final contract.</w:t>
      </w:r>
    </w:p>
    <w:p w14:paraId="4E82A5FB" w14:textId="77777777" w:rsidR="004E1EAC" w:rsidRDefault="004E1EAC" w:rsidP="009D4FB8">
      <w:pPr>
        <w:pStyle w:val="Heading3"/>
        <w:spacing w:before="0" w:after="0" w:line="240" w:lineRule="auto"/>
        <w:rPr>
          <w:rFonts w:ascii="Tahoma" w:hAnsi="Tahoma" w:cs="Tahoma"/>
          <w:b/>
          <w:color w:val="auto"/>
          <w:sz w:val="22"/>
          <w:szCs w:val="22"/>
        </w:rPr>
      </w:pPr>
    </w:p>
    <w:p w14:paraId="3CE30087" w14:textId="6F4BEAFC" w:rsidR="003F4828" w:rsidRPr="005B189D" w:rsidRDefault="003F4828" w:rsidP="009D4FB8">
      <w:pPr>
        <w:pStyle w:val="Heading3"/>
        <w:spacing w:before="0" w:after="0" w:line="240" w:lineRule="auto"/>
        <w:rPr>
          <w:rFonts w:ascii="Tahoma" w:hAnsi="Tahoma" w:cs="Tahoma"/>
          <w:b/>
          <w:color w:val="auto"/>
          <w:sz w:val="22"/>
          <w:szCs w:val="22"/>
        </w:rPr>
      </w:pPr>
      <w:r w:rsidRPr="005B189D">
        <w:rPr>
          <w:rFonts w:ascii="Tahoma" w:hAnsi="Tahoma" w:cs="Tahoma"/>
          <w:b/>
          <w:color w:val="auto"/>
          <w:sz w:val="22"/>
          <w:szCs w:val="22"/>
        </w:rPr>
        <w:t>Submission Deadline</w:t>
      </w:r>
    </w:p>
    <w:p w14:paraId="6B980239" w14:textId="4C705075" w:rsidR="003F4828" w:rsidRPr="005B189D" w:rsidRDefault="003F4828" w:rsidP="009D4FB8">
      <w:pPr>
        <w:pStyle w:val="NormalWeb"/>
        <w:spacing w:before="0" w:beforeAutospacing="0" w:after="0" w:afterAutospacing="0"/>
        <w:rPr>
          <w:rFonts w:ascii="Tahoma" w:hAnsi="Tahoma" w:cs="Tahoma"/>
          <w:sz w:val="22"/>
          <w:szCs w:val="22"/>
        </w:rPr>
      </w:pPr>
      <w:r w:rsidRPr="005B189D">
        <w:rPr>
          <w:rFonts w:ascii="Tahoma" w:hAnsi="Tahoma" w:cs="Tahoma"/>
          <w:sz w:val="22"/>
          <w:szCs w:val="22"/>
        </w:rPr>
        <w:t xml:space="preserve">Sealed quotations must be delivered by hand or through a reputable courier service to the Regional Office, AKRSP, Near Shahi </w:t>
      </w:r>
      <w:proofErr w:type="spellStart"/>
      <w:r w:rsidRPr="005B189D">
        <w:rPr>
          <w:rFonts w:ascii="Tahoma" w:hAnsi="Tahoma" w:cs="Tahoma"/>
          <w:sz w:val="22"/>
          <w:szCs w:val="22"/>
        </w:rPr>
        <w:t>Qilla</w:t>
      </w:r>
      <w:proofErr w:type="spellEnd"/>
      <w:r w:rsidRPr="005B189D">
        <w:rPr>
          <w:rFonts w:ascii="Tahoma" w:hAnsi="Tahoma" w:cs="Tahoma"/>
          <w:sz w:val="22"/>
          <w:szCs w:val="22"/>
        </w:rPr>
        <w:t xml:space="preserve">, Chitral, no later than Close of Business (COB) on </w:t>
      </w:r>
      <w:r w:rsidR="0035376C">
        <w:rPr>
          <w:rFonts w:ascii="Tahoma" w:hAnsi="Tahoma" w:cs="Tahoma"/>
          <w:color w:val="EE0000"/>
          <w:sz w:val="22"/>
          <w:szCs w:val="22"/>
        </w:rPr>
        <w:t>September 02, 2026</w:t>
      </w:r>
      <w:r w:rsidRPr="005B189D">
        <w:rPr>
          <w:rFonts w:ascii="Tahoma" w:hAnsi="Tahoma" w:cs="Tahoma"/>
          <w:sz w:val="22"/>
          <w:szCs w:val="22"/>
        </w:rPr>
        <w:t>. Quotations received after the specified deadline shall not be opened and shall be returned unopened where practicable.</w:t>
      </w:r>
    </w:p>
    <w:p w14:paraId="60F93837" w14:textId="77777777" w:rsidR="003F4828" w:rsidRDefault="003F4828" w:rsidP="00F43F36">
      <w:pPr>
        <w:spacing w:after="0" w:line="240" w:lineRule="auto"/>
        <w:rPr>
          <w:rFonts w:ascii="Tahoma" w:hAnsi="Tahoma" w:cs="Tahoma"/>
          <w:bCs w:val="0"/>
          <w:sz w:val="22"/>
          <w:szCs w:val="22"/>
        </w:rPr>
      </w:pPr>
    </w:p>
    <w:p w14:paraId="5B55ABC3" w14:textId="77777777" w:rsidR="004E1EAC" w:rsidRDefault="004E1EAC" w:rsidP="003F4828">
      <w:pPr>
        <w:spacing w:after="0" w:line="240" w:lineRule="auto"/>
        <w:ind w:left="720"/>
        <w:rPr>
          <w:rFonts w:ascii="Tahoma" w:hAnsi="Tahoma" w:cs="Tahoma"/>
          <w:bCs w:val="0"/>
          <w:sz w:val="22"/>
          <w:szCs w:val="22"/>
        </w:rPr>
      </w:pPr>
    </w:p>
    <w:p w14:paraId="60A886BA" w14:textId="77777777" w:rsidR="00584131" w:rsidRDefault="00584131" w:rsidP="003F4828">
      <w:pPr>
        <w:spacing w:after="0" w:line="240" w:lineRule="auto"/>
        <w:ind w:left="720"/>
        <w:rPr>
          <w:rFonts w:ascii="Tahoma" w:hAnsi="Tahoma" w:cs="Tahoma"/>
          <w:bCs w:val="0"/>
          <w:sz w:val="22"/>
          <w:szCs w:val="22"/>
        </w:rPr>
      </w:pPr>
    </w:p>
    <w:p w14:paraId="510C913E" w14:textId="77777777" w:rsidR="00584131" w:rsidRDefault="00584131" w:rsidP="003F4828">
      <w:pPr>
        <w:spacing w:after="0" w:line="240" w:lineRule="auto"/>
        <w:ind w:left="720"/>
        <w:rPr>
          <w:rFonts w:ascii="Tahoma" w:hAnsi="Tahoma" w:cs="Tahoma"/>
          <w:bCs w:val="0"/>
          <w:sz w:val="22"/>
          <w:szCs w:val="22"/>
        </w:rPr>
      </w:pPr>
    </w:p>
    <w:p w14:paraId="551526B2" w14:textId="77777777" w:rsidR="00584131" w:rsidRDefault="00584131" w:rsidP="003F4828">
      <w:pPr>
        <w:spacing w:after="0" w:line="240" w:lineRule="auto"/>
        <w:ind w:left="720"/>
        <w:rPr>
          <w:rFonts w:ascii="Tahoma" w:hAnsi="Tahoma" w:cs="Tahoma"/>
          <w:bCs w:val="0"/>
          <w:sz w:val="22"/>
          <w:szCs w:val="22"/>
        </w:rPr>
      </w:pPr>
    </w:p>
    <w:p w14:paraId="1E27C696" w14:textId="77777777" w:rsidR="00584131" w:rsidRDefault="00584131" w:rsidP="003F4828">
      <w:pPr>
        <w:spacing w:after="0" w:line="240" w:lineRule="auto"/>
        <w:ind w:left="720"/>
        <w:rPr>
          <w:rFonts w:ascii="Tahoma" w:hAnsi="Tahoma" w:cs="Tahoma"/>
          <w:bCs w:val="0"/>
          <w:sz w:val="22"/>
          <w:szCs w:val="22"/>
        </w:rPr>
      </w:pPr>
    </w:p>
    <w:p w14:paraId="74C7C27C" w14:textId="77777777" w:rsidR="00584131" w:rsidRPr="005B189D" w:rsidRDefault="00584131" w:rsidP="003F4828">
      <w:pPr>
        <w:spacing w:after="0" w:line="240" w:lineRule="auto"/>
        <w:ind w:left="720"/>
        <w:rPr>
          <w:rFonts w:ascii="Tahoma" w:hAnsi="Tahoma" w:cs="Tahoma"/>
          <w:bCs w:val="0"/>
          <w:sz w:val="22"/>
          <w:szCs w:val="22"/>
        </w:rPr>
      </w:pPr>
    </w:p>
    <w:p w14:paraId="4F428193" w14:textId="3EB1BE7F" w:rsidR="003F4828" w:rsidRPr="005B189D" w:rsidRDefault="003F4828" w:rsidP="003F4828">
      <w:pPr>
        <w:spacing w:after="0" w:line="240" w:lineRule="auto"/>
        <w:ind w:left="3600" w:hanging="3600"/>
        <w:rPr>
          <w:rFonts w:ascii="Tahoma" w:eastAsia="Times New Roman" w:hAnsi="Tahoma" w:cs="Tahoma"/>
          <w:bCs w:val="0"/>
          <w:kern w:val="0"/>
          <w:sz w:val="22"/>
          <w:szCs w:val="22"/>
        </w:rPr>
      </w:pPr>
      <w:r w:rsidRPr="005B189D">
        <w:rPr>
          <w:rFonts w:ascii="Tahoma" w:eastAsia="Times New Roman" w:hAnsi="Tahoma" w:cs="Tahoma"/>
          <w:bCs w:val="0"/>
          <w:kern w:val="0"/>
          <w:sz w:val="22"/>
          <w:szCs w:val="22"/>
        </w:rPr>
        <w:t>Admin &amp; Procurement Officer,</w:t>
      </w:r>
      <w:r w:rsidRPr="005B189D">
        <w:rPr>
          <w:rFonts w:ascii="Tahoma" w:eastAsia="Times New Roman" w:hAnsi="Tahoma" w:cs="Tahoma"/>
          <w:bCs w:val="0"/>
          <w:kern w:val="0"/>
          <w:sz w:val="22"/>
          <w:szCs w:val="22"/>
        </w:rPr>
        <w:tab/>
      </w:r>
      <w:r w:rsidRPr="005B189D">
        <w:rPr>
          <w:rFonts w:ascii="Tahoma" w:eastAsia="Times New Roman" w:hAnsi="Tahoma" w:cs="Tahoma"/>
          <w:bCs w:val="0"/>
          <w:kern w:val="0"/>
          <w:sz w:val="22"/>
          <w:szCs w:val="22"/>
        </w:rPr>
        <w:tab/>
      </w:r>
    </w:p>
    <w:p w14:paraId="0F6B543E" w14:textId="4BEDCC4D" w:rsidR="00584131" w:rsidRDefault="003F4828" w:rsidP="00584131">
      <w:pPr>
        <w:spacing w:after="100" w:afterAutospacing="1" w:line="240" w:lineRule="auto"/>
        <w:rPr>
          <w:rFonts w:ascii="Tahoma" w:eastAsia="Times New Roman" w:hAnsi="Tahoma" w:cs="Tahoma"/>
          <w:bCs w:val="0"/>
          <w:kern w:val="0"/>
          <w:sz w:val="20"/>
          <w:szCs w:val="20"/>
          <w14:ligatures w14:val="none"/>
        </w:rPr>
      </w:pPr>
      <w:r w:rsidRPr="005B189D">
        <w:rPr>
          <w:rFonts w:ascii="Tahoma" w:eastAsia="Times New Roman" w:hAnsi="Tahoma" w:cs="Tahoma"/>
          <w:bCs w:val="0"/>
          <w:kern w:val="0"/>
          <w:sz w:val="22"/>
          <w:szCs w:val="22"/>
        </w:rPr>
        <w:t>AKRSP Chitral</w:t>
      </w:r>
      <w:r w:rsidRPr="005B189D">
        <w:rPr>
          <w:rFonts w:ascii="Tahoma" w:eastAsia="Times New Roman" w:hAnsi="Tahoma" w:cs="Tahoma"/>
          <w:bCs w:val="0"/>
          <w:kern w:val="0"/>
          <w:sz w:val="22"/>
          <w:szCs w:val="22"/>
        </w:rPr>
        <w:tab/>
      </w:r>
      <w:r w:rsidRPr="005B189D">
        <w:rPr>
          <w:rFonts w:ascii="Tahoma" w:eastAsia="Times New Roman" w:hAnsi="Tahoma" w:cs="Tahoma"/>
          <w:bCs w:val="0"/>
          <w:kern w:val="0"/>
          <w:sz w:val="22"/>
          <w:szCs w:val="22"/>
        </w:rPr>
        <w:tab/>
      </w:r>
    </w:p>
    <w:p w14:paraId="711136FE" w14:textId="77777777" w:rsidR="00584131" w:rsidRDefault="00584131" w:rsidP="00584131">
      <w:pPr>
        <w:spacing w:after="100" w:afterAutospacing="1" w:line="240" w:lineRule="auto"/>
        <w:rPr>
          <w:rFonts w:ascii="Tahoma" w:eastAsia="Times New Roman" w:hAnsi="Tahoma" w:cs="Tahoma"/>
          <w:bCs w:val="0"/>
          <w:kern w:val="0"/>
          <w:sz w:val="20"/>
          <w:szCs w:val="20"/>
          <w14:ligatures w14:val="none"/>
        </w:rPr>
      </w:pPr>
    </w:p>
    <w:p w14:paraId="55D7D6CB" w14:textId="77777777" w:rsidR="00584131" w:rsidRDefault="00584131" w:rsidP="00584131">
      <w:pPr>
        <w:spacing w:after="100" w:afterAutospacing="1" w:line="240" w:lineRule="auto"/>
        <w:rPr>
          <w:rFonts w:ascii="Tahoma" w:eastAsia="Times New Roman" w:hAnsi="Tahoma" w:cs="Tahoma"/>
          <w:bCs w:val="0"/>
          <w:kern w:val="0"/>
          <w:sz w:val="20"/>
          <w:szCs w:val="20"/>
          <w14:ligatures w14:val="none"/>
        </w:rPr>
      </w:pPr>
    </w:p>
    <w:p w14:paraId="4E271354" w14:textId="77777777" w:rsidR="00584131" w:rsidRPr="00584131" w:rsidRDefault="00584131" w:rsidP="00584131">
      <w:pPr>
        <w:spacing w:after="100" w:afterAutospacing="1" w:line="240" w:lineRule="auto"/>
        <w:rPr>
          <w:rFonts w:ascii="Tahoma" w:eastAsia="Times New Roman" w:hAnsi="Tahoma" w:cs="Tahoma"/>
          <w:bCs w:val="0"/>
          <w:kern w:val="0"/>
          <w:sz w:val="20"/>
          <w:szCs w:val="20"/>
          <w14:ligatures w14:val="none"/>
        </w:rPr>
      </w:pPr>
    </w:p>
    <w:p w14:paraId="3871BDE8" w14:textId="77777777" w:rsidR="00584131" w:rsidRDefault="00584131" w:rsidP="004D5CD6">
      <w:pPr>
        <w:spacing w:before="100" w:beforeAutospacing="1" w:after="100" w:afterAutospacing="1" w:line="240" w:lineRule="auto"/>
        <w:outlineLvl w:val="0"/>
        <w:rPr>
          <w:rFonts w:ascii="Tahoma" w:eastAsia="Times New Roman" w:hAnsi="Tahoma" w:cs="Tahoma"/>
          <w:b/>
          <w:kern w:val="36"/>
          <w:sz w:val="20"/>
          <w:szCs w:val="20"/>
          <w14:ligatures w14:val="none"/>
        </w:rPr>
      </w:pPr>
    </w:p>
    <w:p w14:paraId="5A6E9902" w14:textId="77777777" w:rsidR="00584131" w:rsidRDefault="00584131" w:rsidP="004D5CD6">
      <w:pPr>
        <w:spacing w:before="100" w:beforeAutospacing="1" w:after="100" w:afterAutospacing="1" w:line="240" w:lineRule="auto"/>
        <w:outlineLvl w:val="0"/>
        <w:rPr>
          <w:rFonts w:ascii="Tahoma" w:eastAsia="Times New Roman" w:hAnsi="Tahoma" w:cs="Tahoma"/>
          <w:b/>
          <w:kern w:val="36"/>
          <w:sz w:val="20"/>
          <w:szCs w:val="20"/>
          <w14:ligatures w14:val="none"/>
        </w:rPr>
      </w:pPr>
    </w:p>
    <w:p w14:paraId="34AB5511" w14:textId="77777777" w:rsidR="00584131" w:rsidRDefault="00584131" w:rsidP="004D5CD6">
      <w:pPr>
        <w:spacing w:before="100" w:beforeAutospacing="1" w:after="100" w:afterAutospacing="1" w:line="240" w:lineRule="auto"/>
        <w:outlineLvl w:val="0"/>
        <w:rPr>
          <w:rFonts w:ascii="Tahoma" w:eastAsia="Times New Roman" w:hAnsi="Tahoma" w:cs="Tahoma"/>
          <w:b/>
          <w:kern w:val="36"/>
          <w:sz w:val="20"/>
          <w:szCs w:val="20"/>
          <w14:ligatures w14:val="none"/>
        </w:rPr>
      </w:pPr>
    </w:p>
    <w:p w14:paraId="6ACF5010" w14:textId="2BEB4E5C" w:rsidR="004D5CD6" w:rsidRDefault="00A60381" w:rsidP="004D5CD6">
      <w:pPr>
        <w:spacing w:before="100" w:beforeAutospacing="1" w:after="100" w:afterAutospacing="1"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
          <w:kern w:val="36"/>
          <w:sz w:val="20"/>
          <w:szCs w:val="20"/>
          <w14:ligatures w14:val="none"/>
        </w:rPr>
        <w:t>BIDDER'S DECLARATION</w:t>
      </w:r>
    </w:p>
    <w:p w14:paraId="35174BB2" w14:textId="6F09ECD3" w:rsidR="00A60381" w:rsidRPr="004D5CD6" w:rsidRDefault="00A60381" w:rsidP="004D5CD6">
      <w:pPr>
        <w:spacing w:before="100" w:beforeAutospacing="1" w:after="100" w:afterAutospacing="1" w:line="240" w:lineRule="auto"/>
        <w:outlineLvl w:val="0"/>
        <w:rPr>
          <w:rFonts w:ascii="Tahoma" w:eastAsia="Times New Roman" w:hAnsi="Tahoma" w:cs="Tahoma"/>
          <w:b/>
          <w:kern w:val="36"/>
          <w:sz w:val="20"/>
          <w:szCs w:val="20"/>
          <w14:ligatures w14:val="none"/>
        </w:rPr>
      </w:pPr>
      <w:r w:rsidRPr="00A60381">
        <w:rPr>
          <w:rFonts w:ascii="Tahoma" w:eastAsia="Times New Roman" w:hAnsi="Tahoma" w:cs="Tahoma"/>
          <w:bCs w:val="0"/>
          <w:kern w:val="0"/>
          <w:sz w:val="20"/>
          <w:szCs w:val="20"/>
          <w14:ligatures w14:val="none"/>
        </w:rPr>
        <w:t>We hereby confirm that:</w:t>
      </w:r>
    </w:p>
    <w:p w14:paraId="59BFABA7" w14:textId="77777777" w:rsidR="00A60381" w:rsidRPr="00A60381" w:rsidRDefault="00A60381">
      <w:pPr>
        <w:numPr>
          <w:ilvl w:val="0"/>
          <w:numId w:val="6"/>
        </w:numPr>
        <w:spacing w:before="100" w:beforeAutospacing="1" w:after="100" w:afterAutospacing="1"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We have examined the RFQ and technical specifications.</w:t>
      </w:r>
    </w:p>
    <w:p w14:paraId="29290427" w14:textId="77777777" w:rsidR="00A60381" w:rsidRPr="00A60381" w:rsidRDefault="00A60381">
      <w:pPr>
        <w:numPr>
          <w:ilvl w:val="0"/>
          <w:numId w:val="6"/>
        </w:numPr>
        <w:spacing w:before="100" w:beforeAutospacing="1" w:after="100" w:afterAutospacing="1"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We understand the scope of work and site conditions.</w:t>
      </w:r>
    </w:p>
    <w:p w14:paraId="259127E2" w14:textId="77777777" w:rsidR="00A60381" w:rsidRPr="00A60381" w:rsidRDefault="00A60381">
      <w:pPr>
        <w:numPr>
          <w:ilvl w:val="0"/>
          <w:numId w:val="6"/>
        </w:numPr>
        <w:spacing w:before="100" w:beforeAutospacing="1" w:after="100" w:afterAutospacing="1"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The information submitted with our quotation is true and correct.</w:t>
      </w:r>
    </w:p>
    <w:p w14:paraId="4CB3C92A" w14:textId="77777777" w:rsidR="00A60381" w:rsidRPr="00A60381" w:rsidRDefault="00A60381">
      <w:pPr>
        <w:numPr>
          <w:ilvl w:val="0"/>
          <w:numId w:val="6"/>
        </w:numPr>
        <w:spacing w:before="100" w:beforeAutospacing="1" w:after="100" w:afterAutospacing="1"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 xml:space="preserve">The quoted rates include all costs required to complete the </w:t>
      </w:r>
      <w:proofErr w:type="gramStart"/>
      <w:r w:rsidRPr="00A60381">
        <w:rPr>
          <w:rFonts w:ascii="Tahoma" w:eastAsia="Times New Roman" w:hAnsi="Tahoma" w:cs="Tahoma"/>
          <w:bCs w:val="0"/>
          <w:kern w:val="0"/>
          <w:sz w:val="20"/>
          <w:szCs w:val="20"/>
          <w14:ligatures w14:val="none"/>
        </w:rPr>
        <w:t>works</w:t>
      </w:r>
      <w:proofErr w:type="gramEnd"/>
      <w:r w:rsidRPr="00A60381">
        <w:rPr>
          <w:rFonts w:ascii="Tahoma" w:eastAsia="Times New Roman" w:hAnsi="Tahoma" w:cs="Tahoma"/>
          <w:bCs w:val="0"/>
          <w:kern w:val="0"/>
          <w:sz w:val="20"/>
          <w:szCs w:val="20"/>
          <w14:ligatures w14:val="none"/>
        </w:rPr>
        <w:t xml:space="preserve"> as specified.</w:t>
      </w:r>
    </w:p>
    <w:p w14:paraId="283935B6" w14:textId="77777777" w:rsidR="00A60381" w:rsidRPr="00A60381" w:rsidRDefault="00A60381">
      <w:pPr>
        <w:numPr>
          <w:ilvl w:val="0"/>
          <w:numId w:val="6"/>
        </w:numPr>
        <w:spacing w:before="100" w:beforeAutospacing="1" w:after="100" w:afterAutospacing="1"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The proposed pump and motor meet the specified performance requirements.</w:t>
      </w:r>
    </w:p>
    <w:p w14:paraId="35CE5EB6" w14:textId="77777777" w:rsidR="00A60381" w:rsidRPr="00A60381" w:rsidRDefault="00A60381">
      <w:pPr>
        <w:numPr>
          <w:ilvl w:val="0"/>
          <w:numId w:val="6"/>
        </w:numPr>
        <w:spacing w:before="100" w:beforeAutospacing="1" w:after="100" w:afterAutospacing="1"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We have attached the required technical datasheets and pump performance curve.</w:t>
      </w:r>
    </w:p>
    <w:p w14:paraId="49142C8E" w14:textId="77777777" w:rsidR="00A60381" w:rsidRPr="00A60381" w:rsidRDefault="00A60381">
      <w:pPr>
        <w:numPr>
          <w:ilvl w:val="0"/>
          <w:numId w:val="6"/>
        </w:numPr>
        <w:spacing w:before="100" w:beforeAutospacing="1" w:after="100" w:afterAutospacing="1"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We agree to comply with the delivery, installation, testing and commissioning requirements.</w:t>
      </w:r>
    </w:p>
    <w:p w14:paraId="25FE2585" w14:textId="77777777" w:rsidR="00A60381" w:rsidRPr="00A60381" w:rsidRDefault="00A60381">
      <w:pPr>
        <w:numPr>
          <w:ilvl w:val="0"/>
          <w:numId w:val="6"/>
        </w:numPr>
        <w:spacing w:before="100" w:beforeAutospacing="1" w:after="100" w:afterAutospacing="1"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We accept the applicable terms and conditions of the RFQ.</w:t>
      </w:r>
    </w:p>
    <w:p w14:paraId="21F2224E" w14:textId="77777777" w:rsidR="00A60381" w:rsidRDefault="00A60381">
      <w:pPr>
        <w:numPr>
          <w:ilvl w:val="0"/>
          <w:numId w:val="6"/>
        </w:numPr>
        <w:spacing w:before="100" w:beforeAutospacing="1" w:after="100" w:afterAutospacing="1" w:line="240" w:lineRule="auto"/>
        <w:rPr>
          <w:rFonts w:ascii="Tahoma" w:eastAsia="Times New Roman" w:hAnsi="Tahoma" w:cs="Tahoma"/>
          <w:bCs w:val="0"/>
          <w:kern w:val="0"/>
          <w:sz w:val="20"/>
          <w:szCs w:val="20"/>
          <w14:ligatures w14:val="none"/>
        </w:rPr>
      </w:pPr>
      <w:r w:rsidRPr="00A60381">
        <w:rPr>
          <w:rFonts w:ascii="Tahoma" w:eastAsia="Times New Roman" w:hAnsi="Tahoma" w:cs="Tahoma"/>
          <w:bCs w:val="0"/>
          <w:kern w:val="0"/>
          <w:sz w:val="20"/>
          <w:szCs w:val="20"/>
          <w14:ligatures w14:val="none"/>
        </w:rPr>
        <w:t>We agree that AKRSP may verify the information and documents submitted with our quotation.</w:t>
      </w:r>
    </w:p>
    <w:p w14:paraId="5182E183" w14:textId="77777777" w:rsidR="004D5CD6" w:rsidRPr="00A60381" w:rsidRDefault="004D5CD6" w:rsidP="004D5CD6">
      <w:pPr>
        <w:spacing w:before="100" w:beforeAutospacing="1" w:after="100" w:afterAutospacing="1" w:line="240" w:lineRule="auto"/>
        <w:rPr>
          <w:rFonts w:ascii="Tahoma" w:eastAsia="Times New Roman" w:hAnsi="Tahoma" w:cs="Tahoma"/>
          <w:bCs w:val="0"/>
          <w:kern w:val="0"/>
          <w:sz w:val="20"/>
          <w:szCs w:val="20"/>
          <w14:ligatures w14:val="none"/>
        </w:rPr>
      </w:pPr>
    </w:p>
    <w:p w14:paraId="611ACCA5" w14:textId="50026AFC" w:rsidR="00A60381" w:rsidRPr="00A60381" w:rsidRDefault="00A60381" w:rsidP="00584131">
      <w:pPr>
        <w:spacing w:after="0" w:line="48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Name of Firm:</w:t>
      </w:r>
      <w:r w:rsidRPr="00A60381">
        <w:rPr>
          <w:rFonts w:ascii="Tahoma" w:eastAsia="Times New Roman" w:hAnsi="Tahoma" w:cs="Tahoma"/>
          <w:bCs w:val="0"/>
          <w:kern w:val="0"/>
          <w:sz w:val="20"/>
          <w:szCs w:val="20"/>
          <w14:ligatures w14:val="none"/>
        </w:rPr>
        <w:t xml:space="preserve"> _________________________________________</w:t>
      </w:r>
    </w:p>
    <w:p w14:paraId="5C29CCA0" w14:textId="51449B30" w:rsidR="00A60381" w:rsidRPr="00A60381" w:rsidRDefault="00A60381" w:rsidP="00584131">
      <w:pPr>
        <w:spacing w:after="0" w:line="48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Authorized Representative:</w:t>
      </w:r>
      <w:r w:rsidRPr="00A60381">
        <w:rPr>
          <w:rFonts w:ascii="Tahoma" w:eastAsia="Times New Roman" w:hAnsi="Tahoma" w:cs="Tahoma"/>
          <w:bCs w:val="0"/>
          <w:kern w:val="0"/>
          <w:sz w:val="20"/>
          <w:szCs w:val="20"/>
          <w14:ligatures w14:val="none"/>
        </w:rPr>
        <w:t xml:space="preserve"> _____________________________</w:t>
      </w:r>
    </w:p>
    <w:p w14:paraId="291F366B" w14:textId="69E35519" w:rsidR="004E1EAC" w:rsidRDefault="00A60381" w:rsidP="00584131">
      <w:pPr>
        <w:spacing w:after="0" w:line="48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Designation:</w:t>
      </w:r>
      <w:r w:rsidRPr="00A60381">
        <w:rPr>
          <w:rFonts w:ascii="Tahoma" w:eastAsia="Times New Roman" w:hAnsi="Tahoma" w:cs="Tahoma"/>
          <w:bCs w:val="0"/>
          <w:kern w:val="0"/>
          <w:sz w:val="20"/>
          <w:szCs w:val="20"/>
          <w14:ligatures w14:val="none"/>
        </w:rPr>
        <w:t xml:space="preserve"> __________________________________________</w:t>
      </w:r>
    </w:p>
    <w:p w14:paraId="5F7378CF" w14:textId="4C476465" w:rsidR="00A60381" w:rsidRPr="00A60381" w:rsidRDefault="00A60381" w:rsidP="00584131">
      <w:pPr>
        <w:spacing w:after="0" w:line="48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CNIC/ID:</w:t>
      </w:r>
      <w:r w:rsidRPr="00A60381">
        <w:rPr>
          <w:rFonts w:ascii="Tahoma" w:eastAsia="Times New Roman" w:hAnsi="Tahoma" w:cs="Tahoma"/>
          <w:bCs w:val="0"/>
          <w:kern w:val="0"/>
          <w:sz w:val="20"/>
          <w:szCs w:val="20"/>
          <w14:ligatures w14:val="none"/>
        </w:rPr>
        <w:t xml:space="preserve"> _____________________________________________</w:t>
      </w:r>
    </w:p>
    <w:p w14:paraId="6BEE8892" w14:textId="514B2E98" w:rsidR="00A60381" w:rsidRPr="00A60381" w:rsidRDefault="00A60381" w:rsidP="00584131">
      <w:pPr>
        <w:spacing w:after="0" w:line="48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NTN:</w:t>
      </w:r>
      <w:r w:rsidRPr="00A60381">
        <w:rPr>
          <w:rFonts w:ascii="Tahoma" w:eastAsia="Times New Roman" w:hAnsi="Tahoma" w:cs="Tahoma"/>
          <w:bCs w:val="0"/>
          <w:kern w:val="0"/>
          <w:sz w:val="20"/>
          <w:szCs w:val="20"/>
          <w14:ligatures w14:val="none"/>
        </w:rPr>
        <w:t xml:space="preserve"> _________________________________________________</w:t>
      </w:r>
    </w:p>
    <w:p w14:paraId="38FA2E0B" w14:textId="77777777" w:rsidR="00A60381" w:rsidRPr="00A60381" w:rsidRDefault="00A60381" w:rsidP="00584131">
      <w:pPr>
        <w:spacing w:after="0" w:line="48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Sales Tax Registration No. (if applicable):</w:t>
      </w:r>
      <w:r w:rsidRPr="00A60381">
        <w:rPr>
          <w:rFonts w:ascii="Tahoma" w:eastAsia="Times New Roman" w:hAnsi="Tahoma" w:cs="Tahoma"/>
          <w:bCs w:val="0"/>
          <w:kern w:val="0"/>
          <w:sz w:val="20"/>
          <w:szCs w:val="20"/>
          <w14:ligatures w14:val="none"/>
        </w:rPr>
        <w:t xml:space="preserve"> ________________</w:t>
      </w:r>
    </w:p>
    <w:p w14:paraId="70C53023" w14:textId="3577D5A0" w:rsidR="00A60381" w:rsidRPr="00A60381" w:rsidRDefault="00A60381" w:rsidP="00584131">
      <w:pPr>
        <w:spacing w:after="0" w:line="48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Address:</w:t>
      </w:r>
      <w:r w:rsidRPr="00A60381">
        <w:rPr>
          <w:rFonts w:ascii="Tahoma" w:eastAsia="Times New Roman" w:hAnsi="Tahoma" w:cs="Tahoma"/>
          <w:bCs w:val="0"/>
          <w:kern w:val="0"/>
          <w:sz w:val="20"/>
          <w:szCs w:val="20"/>
          <w14:ligatures w14:val="none"/>
        </w:rPr>
        <w:t xml:space="preserve"> ______________________________________________</w:t>
      </w:r>
    </w:p>
    <w:p w14:paraId="57D4AE3E" w14:textId="665712C4" w:rsidR="00A60381" w:rsidRPr="00A60381" w:rsidRDefault="00A60381" w:rsidP="00584131">
      <w:pPr>
        <w:spacing w:after="0" w:line="48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Telephone:</w:t>
      </w:r>
      <w:r w:rsidRPr="00A60381">
        <w:rPr>
          <w:rFonts w:ascii="Tahoma" w:eastAsia="Times New Roman" w:hAnsi="Tahoma" w:cs="Tahoma"/>
          <w:bCs w:val="0"/>
          <w:kern w:val="0"/>
          <w:sz w:val="20"/>
          <w:szCs w:val="20"/>
          <w14:ligatures w14:val="none"/>
        </w:rPr>
        <w:t xml:space="preserve"> ____________________________________________</w:t>
      </w:r>
    </w:p>
    <w:p w14:paraId="152D605C" w14:textId="77777777" w:rsidR="00A60381" w:rsidRPr="00A60381" w:rsidRDefault="00A60381" w:rsidP="00584131">
      <w:pPr>
        <w:spacing w:after="0" w:line="48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Email:</w:t>
      </w:r>
      <w:r w:rsidRPr="00A60381">
        <w:rPr>
          <w:rFonts w:ascii="Tahoma" w:eastAsia="Times New Roman" w:hAnsi="Tahoma" w:cs="Tahoma"/>
          <w:bCs w:val="0"/>
          <w:kern w:val="0"/>
          <w:sz w:val="20"/>
          <w:szCs w:val="20"/>
          <w14:ligatures w14:val="none"/>
        </w:rPr>
        <w:t xml:space="preserve"> _________________________________________________</w:t>
      </w:r>
    </w:p>
    <w:p w14:paraId="08D6691D" w14:textId="09F71115" w:rsidR="00A60381" w:rsidRPr="00A60381" w:rsidRDefault="00A60381" w:rsidP="00584131">
      <w:pPr>
        <w:spacing w:after="0" w:line="48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Authorized Signature &amp; Stamp:</w:t>
      </w:r>
      <w:r w:rsidRPr="00A60381">
        <w:rPr>
          <w:rFonts w:ascii="Tahoma" w:eastAsia="Times New Roman" w:hAnsi="Tahoma" w:cs="Tahoma"/>
          <w:bCs w:val="0"/>
          <w:kern w:val="0"/>
          <w:sz w:val="20"/>
          <w:szCs w:val="20"/>
          <w14:ligatures w14:val="none"/>
        </w:rPr>
        <w:t xml:space="preserve"> __________________________</w:t>
      </w:r>
    </w:p>
    <w:p w14:paraId="248B4026" w14:textId="77777777" w:rsidR="00A60381" w:rsidRPr="00A60381" w:rsidRDefault="00A60381" w:rsidP="00584131">
      <w:pPr>
        <w:spacing w:after="0" w:line="480" w:lineRule="auto"/>
        <w:rPr>
          <w:rFonts w:ascii="Tahoma" w:eastAsia="Times New Roman" w:hAnsi="Tahoma" w:cs="Tahoma"/>
          <w:bCs w:val="0"/>
          <w:kern w:val="0"/>
          <w:sz w:val="20"/>
          <w:szCs w:val="20"/>
          <w14:ligatures w14:val="none"/>
        </w:rPr>
      </w:pPr>
      <w:r w:rsidRPr="00A60381">
        <w:rPr>
          <w:rFonts w:ascii="Tahoma" w:eastAsia="Times New Roman" w:hAnsi="Tahoma" w:cs="Tahoma"/>
          <w:b/>
          <w:kern w:val="0"/>
          <w:sz w:val="20"/>
          <w:szCs w:val="20"/>
          <w14:ligatures w14:val="none"/>
        </w:rPr>
        <w:t>Date:</w:t>
      </w:r>
      <w:r w:rsidRPr="00A60381">
        <w:rPr>
          <w:rFonts w:ascii="Tahoma" w:eastAsia="Times New Roman" w:hAnsi="Tahoma" w:cs="Tahoma"/>
          <w:bCs w:val="0"/>
          <w:kern w:val="0"/>
          <w:sz w:val="20"/>
          <w:szCs w:val="20"/>
          <w14:ligatures w14:val="none"/>
        </w:rPr>
        <w:t xml:space="preserve"> __________________________________________________</w:t>
      </w:r>
    </w:p>
    <w:p w14:paraId="12C1CCF2" w14:textId="77777777" w:rsidR="003A1465" w:rsidRPr="00A60381" w:rsidRDefault="003A1465" w:rsidP="00584131">
      <w:pPr>
        <w:spacing w:line="480" w:lineRule="auto"/>
        <w:rPr>
          <w:rFonts w:ascii="Tahoma" w:hAnsi="Tahoma" w:cs="Tahoma"/>
          <w:b/>
          <w:bCs w:val="0"/>
          <w:sz w:val="20"/>
          <w:szCs w:val="20"/>
        </w:rPr>
      </w:pPr>
    </w:p>
    <w:p w14:paraId="49252D73" w14:textId="77777777" w:rsidR="004D5CD6" w:rsidRDefault="004D5CD6" w:rsidP="003A1465">
      <w:pPr>
        <w:rPr>
          <w:rFonts w:ascii="Tahoma" w:hAnsi="Tahoma" w:cs="Tahoma"/>
          <w:b/>
          <w:bCs w:val="0"/>
          <w:sz w:val="20"/>
          <w:szCs w:val="20"/>
        </w:rPr>
      </w:pPr>
    </w:p>
    <w:p w14:paraId="5F06DBAA" w14:textId="77777777" w:rsidR="004D5CD6" w:rsidRDefault="004D5CD6" w:rsidP="003A1465">
      <w:pPr>
        <w:rPr>
          <w:rFonts w:ascii="Tahoma" w:hAnsi="Tahoma" w:cs="Tahoma"/>
          <w:b/>
          <w:bCs w:val="0"/>
          <w:sz w:val="20"/>
          <w:szCs w:val="20"/>
        </w:rPr>
      </w:pPr>
    </w:p>
    <w:p w14:paraId="3C21DA58" w14:textId="77777777" w:rsidR="004D5CD6" w:rsidRDefault="004D5CD6" w:rsidP="003A1465">
      <w:pPr>
        <w:rPr>
          <w:rFonts w:ascii="Tahoma" w:hAnsi="Tahoma" w:cs="Tahoma"/>
          <w:b/>
          <w:bCs w:val="0"/>
          <w:sz w:val="20"/>
          <w:szCs w:val="20"/>
        </w:rPr>
      </w:pPr>
    </w:p>
    <w:p w14:paraId="2D4C110D" w14:textId="77777777" w:rsidR="004D5CD6" w:rsidRDefault="004D5CD6" w:rsidP="003A1465">
      <w:pPr>
        <w:rPr>
          <w:rFonts w:ascii="Tahoma" w:hAnsi="Tahoma" w:cs="Tahoma"/>
          <w:b/>
          <w:bCs w:val="0"/>
          <w:sz w:val="20"/>
          <w:szCs w:val="20"/>
        </w:rPr>
      </w:pPr>
    </w:p>
    <w:p w14:paraId="08506F2A" w14:textId="77777777" w:rsidR="004D5CD6" w:rsidRDefault="004D5CD6" w:rsidP="003A1465">
      <w:pPr>
        <w:rPr>
          <w:rFonts w:ascii="Tahoma" w:hAnsi="Tahoma" w:cs="Tahoma"/>
          <w:b/>
          <w:bCs w:val="0"/>
          <w:sz w:val="20"/>
          <w:szCs w:val="20"/>
        </w:rPr>
      </w:pPr>
    </w:p>
    <w:p w14:paraId="7B67BBC7" w14:textId="77777777" w:rsidR="004D5CD6" w:rsidRDefault="004D5CD6" w:rsidP="003A1465">
      <w:pPr>
        <w:rPr>
          <w:rFonts w:ascii="Tahoma" w:hAnsi="Tahoma" w:cs="Tahoma"/>
          <w:b/>
          <w:bCs w:val="0"/>
          <w:sz w:val="20"/>
          <w:szCs w:val="20"/>
        </w:rPr>
      </w:pPr>
    </w:p>
    <w:p w14:paraId="5315F9FD" w14:textId="77777777" w:rsidR="004D5CD6" w:rsidRDefault="004D5CD6" w:rsidP="003A1465">
      <w:pPr>
        <w:rPr>
          <w:rFonts w:ascii="Tahoma" w:hAnsi="Tahoma" w:cs="Tahoma"/>
          <w:b/>
          <w:bCs w:val="0"/>
          <w:sz w:val="20"/>
          <w:szCs w:val="20"/>
        </w:rPr>
      </w:pPr>
    </w:p>
    <w:p w14:paraId="402F201B" w14:textId="77777777" w:rsidR="004D5CD6" w:rsidRDefault="004D5CD6" w:rsidP="003A1465">
      <w:pPr>
        <w:rPr>
          <w:rFonts w:ascii="Tahoma" w:hAnsi="Tahoma" w:cs="Tahoma"/>
          <w:b/>
          <w:bCs w:val="0"/>
          <w:sz w:val="20"/>
          <w:szCs w:val="20"/>
        </w:rPr>
      </w:pPr>
    </w:p>
    <w:p w14:paraId="0103ED33" w14:textId="77777777" w:rsidR="004D5CD6" w:rsidRDefault="004D5CD6" w:rsidP="003A1465">
      <w:pPr>
        <w:rPr>
          <w:rFonts w:ascii="Tahoma" w:hAnsi="Tahoma" w:cs="Tahoma"/>
          <w:b/>
          <w:bCs w:val="0"/>
          <w:sz w:val="20"/>
          <w:szCs w:val="20"/>
        </w:rPr>
      </w:pPr>
    </w:p>
    <w:p w14:paraId="3513139D" w14:textId="09ADC19A" w:rsidR="003A1465" w:rsidRPr="003A1465" w:rsidRDefault="003A1465" w:rsidP="003A1465">
      <w:pPr>
        <w:rPr>
          <w:rFonts w:ascii="Tahoma" w:hAnsi="Tahoma" w:cs="Tahoma"/>
          <w:b/>
          <w:bCs w:val="0"/>
          <w:sz w:val="20"/>
          <w:szCs w:val="20"/>
        </w:rPr>
      </w:pPr>
      <w:r w:rsidRPr="003A1465">
        <w:rPr>
          <w:rFonts w:ascii="Tahoma" w:hAnsi="Tahoma" w:cs="Tahoma"/>
          <w:b/>
          <w:bCs w:val="0"/>
          <w:sz w:val="20"/>
          <w:szCs w:val="20"/>
        </w:rPr>
        <w:t>Description of Works: Supply, Transportation, Installation, Testing, and Commissioning of Solar Lift Scheme at Dewangole on opposite site of Brep, Upper Chitral</w:t>
      </w:r>
      <w:bookmarkStart w:id="0" w:name="_Hlk158840352"/>
      <w:r w:rsidRPr="003A1465">
        <w:rPr>
          <w:rFonts w:ascii="Tahoma" w:hAnsi="Tahoma" w:cs="Tahoma"/>
          <w:b/>
          <w:bCs w:val="0"/>
          <w:sz w:val="20"/>
          <w:szCs w:val="20"/>
        </w:rPr>
        <w:t>.</w:t>
      </w:r>
      <w:bookmarkEnd w:id="0"/>
      <w:r w:rsidRPr="003A1465">
        <w:rPr>
          <w:rFonts w:ascii="Tahoma" w:hAnsi="Tahoma" w:cs="Tahoma"/>
          <w:b/>
          <w:bCs w:val="0"/>
          <w:sz w:val="20"/>
          <w:szCs w:val="20"/>
        </w:rPr>
        <w:t xml:space="preserve"> Distance from Chitral Town 135-km</w:t>
      </w:r>
    </w:p>
    <w:p w14:paraId="37E43405" w14:textId="7185F521" w:rsidR="003A1465" w:rsidRPr="003A1465" w:rsidRDefault="003A1465" w:rsidP="003A1465">
      <w:pPr>
        <w:rPr>
          <w:rFonts w:ascii="Tahoma" w:hAnsi="Tahoma" w:cs="Tahoma"/>
          <w:b/>
          <w:bCs w:val="0"/>
          <w:sz w:val="20"/>
          <w:szCs w:val="20"/>
        </w:rPr>
      </w:pPr>
      <w:proofErr w:type="gramStart"/>
      <w:r w:rsidRPr="003A1465">
        <w:rPr>
          <w:rFonts w:ascii="Tahoma" w:hAnsi="Tahoma" w:cs="Tahoma"/>
          <w:b/>
          <w:bCs w:val="0"/>
          <w:sz w:val="20"/>
          <w:szCs w:val="20"/>
        </w:rPr>
        <w:t xml:space="preserve">BOQ  </w:t>
      </w:r>
      <w:r w:rsidR="00EA0E35" w:rsidRPr="003A1465">
        <w:rPr>
          <w:rFonts w:ascii="Tahoma" w:hAnsi="Tahoma" w:cs="Tahoma"/>
          <w:b/>
          <w:bCs w:val="0"/>
          <w:sz w:val="20"/>
          <w:szCs w:val="20"/>
        </w:rPr>
        <w:t>Dewangole</w:t>
      </w:r>
      <w:proofErr w:type="gramEnd"/>
      <w:r w:rsidRPr="003A1465">
        <w:rPr>
          <w:rFonts w:ascii="Tahoma" w:hAnsi="Tahoma" w:cs="Tahoma"/>
          <w:b/>
          <w:bCs w:val="0"/>
          <w:sz w:val="20"/>
          <w:szCs w:val="20"/>
        </w:rPr>
        <w:t xml:space="preserve"> Brep Solar Lift Scheme for Plantation</w:t>
      </w:r>
    </w:p>
    <w:p w14:paraId="5F2087D6" w14:textId="77777777" w:rsidR="005E4D58" w:rsidRPr="00A60381" w:rsidRDefault="005E4D58" w:rsidP="00D35FC9">
      <w:pPr>
        <w:rPr>
          <w:rFonts w:ascii="Tahoma" w:hAnsi="Tahoma" w:cs="Tahoma"/>
          <w:b/>
          <w:bCs w:val="0"/>
          <w:sz w:val="20"/>
          <w:szCs w:val="20"/>
        </w:rPr>
      </w:pPr>
    </w:p>
    <w:tbl>
      <w:tblPr>
        <w:tblStyle w:val="PlainTable1"/>
        <w:tblW w:w="11058" w:type="dxa"/>
        <w:jc w:val="center"/>
        <w:tblLayout w:type="fixed"/>
        <w:tblLook w:val="04A0" w:firstRow="1" w:lastRow="0" w:firstColumn="1" w:lastColumn="0" w:noHBand="0" w:noVBand="1"/>
      </w:tblPr>
      <w:tblGrid>
        <w:gridCol w:w="567"/>
        <w:gridCol w:w="1986"/>
        <w:gridCol w:w="4819"/>
        <w:gridCol w:w="709"/>
        <w:gridCol w:w="850"/>
        <w:gridCol w:w="993"/>
        <w:gridCol w:w="1134"/>
      </w:tblGrid>
      <w:tr w:rsidR="00B57682" w:rsidRPr="00A60381" w14:paraId="3C006B7C" w14:textId="7D29C450" w:rsidTr="004E1EAC">
        <w:trPr>
          <w:cnfStyle w:val="100000000000" w:firstRow="1" w:lastRow="0" w:firstColumn="0" w:lastColumn="0" w:oddVBand="0" w:evenVBand="0" w:oddHBand="0" w:evenHBand="0" w:firstRowFirstColumn="0" w:firstRowLastColumn="0" w:lastRowFirstColumn="0" w:lastRowLastColumn="0"/>
          <w:trHeight w:val="759"/>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10C6FE98" w14:textId="22B6AEBB" w:rsidR="00B57682" w:rsidRPr="00A60381" w:rsidRDefault="00B57682" w:rsidP="004E1EAC">
            <w:pPr>
              <w:rPr>
                <w:rFonts w:ascii="Tahoma" w:eastAsia="Calibri" w:hAnsi="Tahoma" w:cs="Tahoma"/>
                <w:b w:val="0"/>
                <w:kern w:val="0"/>
                <w:sz w:val="20"/>
                <w:szCs w:val="20"/>
                <w14:ligatures w14:val="none"/>
              </w:rPr>
            </w:pPr>
            <w:r w:rsidRPr="00A60381">
              <w:rPr>
                <w:rFonts w:ascii="Tahoma" w:eastAsia="Times New Roman" w:hAnsi="Tahoma" w:cs="Tahoma"/>
                <w:color w:val="000000"/>
                <w:kern w:val="0"/>
                <w:sz w:val="20"/>
                <w:szCs w:val="20"/>
                <w14:ligatures w14:val="none"/>
              </w:rPr>
              <w:t>S No</w:t>
            </w:r>
          </w:p>
        </w:tc>
        <w:tc>
          <w:tcPr>
            <w:tcW w:w="1986" w:type="dxa"/>
            <w:vAlign w:val="center"/>
          </w:tcPr>
          <w:p w14:paraId="3D21CE8F" w14:textId="5559EE6F" w:rsidR="00B57682" w:rsidRPr="00A60381" w:rsidRDefault="00B57682" w:rsidP="004E1EAC">
            <w:pPr>
              <w:cnfStyle w:val="100000000000" w:firstRow="1" w:lastRow="0" w:firstColumn="0" w:lastColumn="0" w:oddVBand="0" w:evenVBand="0" w:oddHBand="0" w:evenHBand="0" w:firstRowFirstColumn="0" w:firstRowLastColumn="0" w:lastRowFirstColumn="0" w:lastRowLastColumn="0"/>
              <w:rPr>
                <w:rFonts w:ascii="Tahoma" w:eastAsia="Calibri" w:hAnsi="Tahoma" w:cs="Tahoma"/>
                <w:b w:val="0"/>
                <w:kern w:val="0"/>
                <w:sz w:val="20"/>
                <w:szCs w:val="20"/>
                <w14:ligatures w14:val="none"/>
              </w:rPr>
            </w:pPr>
            <w:r w:rsidRPr="00A60381">
              <w:rPr>
                <w:rFonts w:ascii="Tahoma" w:eastAsia="Times New Roman" w:hAnsi="Tahoma" w:cs="Tahoma"/>
                <w:color w:val="000000"/>
                <w:kern w:val="0"/>
                <w:sz w:val="20"/>
                <w:szCs w:val="20"/>
                <w14:ligatures w14:val="none"/>
              </w:rPr>
              <w:t>Item</w:t>
            </w:r>
          </w:p>
        </w:tc>
        <w:tc>
          <w:tcPr>
            <w:tcW w:w="4819" w:type="dxa"/>
            <w:vAlign w:val="center"/>
          </w:tcPr>
          <w:p w14:paraId="54FE0669" w14:textId="761D027F" w:rsidR="00B57682" w:rsidRPr="00A60381" w:rsidRDefault="00B57682" w:rsidP="004E1EAC">
            <w:pPr>
              <w:cnfStyle w:val="100000000000" w:firstRow="1" w:lastRow="0" w:firstColumn="0" w:lastColumn="0" w:oddVBand="0" w:evenVBand="0" w:oddHBand="0" w:evenHBand="0" w:firstRowFirstColumn="0" w:firstRowLastColumn="0" w:lastRowFirstColumn="0" w:lastRowLastColumn="0"/>
              <w:rPr>
                <w:rFonts w:ascii="Tahoma" w:eastAsia="Calibri" w:hAnsi="Tahoma" w:cs="Tahoma"/>
                <w:b w:val="0"/>
                <w:kern w:val="0"/>
                <w:sz w:val="20"/>
                <w:szCs w:val="20"/>
                <w14:ligatures w14:val="none"/>
              </w:rPr>
            </w:pPr>
            <w:r w:rsidRPr="00A60381">
              <w:rPr>
                <w:rFonts w:ascii="Tahoma" w:eastAsia="Times New Roman" w:hAnsi="Tahoma" w:cs="Tahoma"/>
                <w:color w:val="000000"/>
                <w:kern w:val="0"/>
                <w:sz w:val="20"/>
                <w:szCs w:val="20"/>
                <w14:ligatures w14:val="none"/>
              </w:rPr>
              <w:t xml:space="preserve">Specification &amp; Certifications </w:t>
            </w:r>
          </w:p>
        </w:tc>
        <w:tc>
          <w:tcPr>
            <w:tcW w:w="709" w:type="dxa"/>
            <w:vAlign w:val="center"/>
          </w:tcPr>
          <w:p w14:paraId="3048C868" w14:textId="51F5AABC" w:rsidR="00B57682" w:rsidRPr="00A60381" w:rsidRDefault="00B57682" w:rsidP="004E1EAC">
            <w:pPr>
              <w:cnfStyle w:val="100000000000" w:firstRow="1" w:lastRow="0" w:firstColumn="0" w:lastColumn="0" w:oddVBand="0" w:evenVBand="0" w:oddHBand="0" w:evenHBand="0" w:firstRowFirstColumn="0" w:firstRowLastColumn="0" w:lastRowFirstColumn="0" w:lastRowLastColumn="0"/>
              <w:rPr>
                <w:rFonts w:ascii="Tahoma" w:eastAsia="Calibri" w:hAnsi="Tahoma" w:cs="Tahoma"/>
                <w:b w:val="0"/>
                <w:kern w:val="0"/>
                <w:sz w:val="20"/>
                <w:szCs w:val="20"/>
                <w14:ligatures w14:val="none"/>
              </w:rPr>
            </w:pPr>
            <w:r w:rsidRPr="00A60381">
              <w:rPr>
                <w:rFonts w:ascii="Tahoma" w:eastAsia="Times New Roman" w:hAnsi="Tahoma" w:cs="Tahoma"/>
                <w:color w:val="000000"/>
                <w:kern w:val="0"/>
                <w:sz w:val="20"/>
                <w:szCs w:val="20"/>
                <w14:ligatures w14:val="none"/>
              </w:rPr>
              <w:t xml:space="preserve">Unit </w:t>
            </w:r>
          </w:p>
        </w:tc>
        <w:tc>
          <w:tcPr>
            <w:tcW w:w="850" w:type="dxa"/>
            <w:vAlign w:val="center"/>
          </w:tcPr>
          <w:p w14:paraId="733D0496" w14:textId="58A3DE04" w:rsidR="00B57682" w:rsidRPr="00A60381" w:rsidRDefault="00B57682" w:rsidP="004E1EAC">
            <w:pPr>
              <w:cnfStyle w:val="100000000000" w:firstRow="1" w:lastRow="0" w:firstColumn="0" w:lastColumn="0" w:oddVBand="0" w:evenVBand="0" w:oddHBand="0" w:evenHBand="0" w:firstRowFirstColumn="0" w:firstRowLastColumn="0" w:lastRowFirstColumn="0" w:lastRowLastColumn="0"/>
              <w:rPr>
                <w:rFonts w:ascii="Tahoma" w:eastAsia="Calibri" w:hAnsi="Tahoma" w:cs="Tahoma"/>
                <w:b w:val="0"/>
                <w:kern w:val="0"/>
                <w:sz w:val="20"/>
                <w:szCs w:val="20"/>
                <w14:ligatures w14:val="none"/>
              </w:rPr>
            </w:pPr>
            <w:r w:rsidRPr="00A60381">
              <w:rPr>
                <w:rFonts w:ascii="Tahoma" w:eastAsia="Times New Roman" w:hAnsi="Tahoma" w:cs="Tahoma"/>
                <w:color w:val="000000"/>
                <w:kern w:val="0"/>
                <w:sz w:val="20"/>
                <w:szCs w:val="20"/>
                <w14:ligatures w14:val="none"/>
              </w:rPr>
              <w:t>Qty</w:t>
            </w:r>
          </w:p>
        </w:tc>
        <w:tc>
          <w:tcPr>
            <w:tcW w:w="993" w:type="dxa"/>
            <w:vAlign w:val="center"/>
          </w:tcPr>
          <w:p w14:paraId="06E5E149" w14:textId="218912A0" w:rsidR="00B57682" w:rsidRPr="00A60381" w:rsidRDefault="00B57682" w:rsidP="004E1EAC">
            <w:pPr>
              <w:cnfStyle w:val="100000000000" w:firstRow="1" w:lastRow="0" w:firstColumn="0" w:lastColumn="0" w:oddVBand="0" w:evenVBand="0" w:oddHBand="0" w:evenHBand="0" w:firstRowFirstColumn="0" w:firstRowLastColumn="0" w:lastRowFirstColumn="0" w:lastRowLastColumn="0"/>
              <w:rPr>
                <w:rFonts w:ascii="Tahoma" w:eastAsia="Calibri" w:hAnsi="Tahoma" w:cs="Tahoma"/>
                <w:b w:val="0"/>
                <w:kern w:val="0"/>
                <w:sz w:val="20"/>
                <w:szCs w:val="20"/>
                <w14:ligatures w14:val="none"/>
              </w:rPr>
            </w:pPr>
            <w:r w:rsidRPr="00A60381">
              <w:rPr>
                <w:rFonts w:ascii="Tahoma" w:eastAsia="Times New Roman" w:hAnsi="Tahoma" w:cs="Tahoma"/>
                <w:color w:val="000000"/>
                <w:kern w:val="0"/>
                <w:sz w:val="20"/>
                <w:szCs w:val="20"/>
                <w14:ligatures w14:val="none"/>
              </w:rPr>
              <w:t xml:space="preserve">Unit Rate </w:t>
            </w:r>
          </w:p>
        </w:tc>
        <w:tc>
          <w:tcPr>
            <w:tcW w:w="1134" w:type="dxa"/>
            <w:vAlign w:val="center"/>
          </w:tcPr>
          <w:p w14:paraId="465D2EDE" w14:textId="3A07CF9C" w:rsidR="00B57682" w:rsidRPr="00A60381" w:rsidRDefault="00B57682" w:rsidP="004E1EAC">
            <w:pP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b w:val="0"/>
                <w:color w:val="000000"/>
                <w:kern w:val="0"/>
                <w:sz w:val="20"/>
                <w:szCs w:val="20"/>
                <w14:ligatures w14:val="none"/>
              </w:rPr>
            </w:pPr>
            <w:r w:rsidRPr="00A60381">
              <w:rPr>
                <w:rFonts w:ascii="Tahoma" w:eastAsia="Times New Roman" w:hAnsi="Tahoma" w:cs="Tahoma"/>
                <w:color w:val="000000"/>
                <w:kern w:val="0"/>
                <w:sz w:val="20"/>
                <w:szCs w:val="20"/>
                <w14:ligatures w14:val="none"/>
              </w:rPr>
              <w:t>Total Amount Rs</w:t>
            </w:r>
          </w:p>
        </w:tc>
      </w:tr>
      <w:tr w:rsidR="00D57793" w:rsidRPr="00A60381" w14:paraId="510CB439" w14:textId="7FDBD396" w:rsidTr="00836E43">
        <w:trPr>
          <w:cnfStyle w:val="000000100000" w:firstRow="0" w:lastRow="0" w:firstColumn="0" w:lastColumn="0" w:oddVBand="0" w:evenVBand="0" w:oddHBand="1" w:evenHBand="0" w:firstRowFirstColumn="0" w:firstRowLastColumn="0" w:lastRowFirstColumn="0" w:lastRowLastColumn="0"/>
          <w:trHeight w:val="1763"/>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77285633" w14:textId="161C9606" w:rsidR="00D57793" w:rsidRPr="00A60381" w:rsidRDefault="00D57793" w:rsidP="004E1EAC">
            <w:pPr>
              <w:rPr>
                <w:rFonts w:ascii="Tahoma" w:eastAsia="Calibri" w:hAnsi="Tahoma" w:cs="Tahoma"/>
                <w:b w:val="0"/>
                <w:kern w:val="0"/>
                <w:sz w:val="20"/>
                <w:szCs w:val="20"/>
                <w14:ligatures w14:val="none"/>
              </w:rPr>
            </w:pPr>
            <w:r w:rsidRPr="00A60381">
              <w:rPr>
                <w:rFonts w:ascii="Tahoma" w:eastAsia="Times New Roman" w:hAnsi="Tahoma" w:cs="Tahoma"/>
                <w:bCs w:val="0"/>
                <w:color w:val="000000"/>
                <w:kern w:val="0"/>
                <w:sz w:val="20"/>
                <w:szCs w:val="20"/>
                <w14:ligatures w14:val="none"/>
              </w:rPr>
              <w:t>1</w:t>
            </w:r>
          </w:p>
        </w:tc>
        <w:tc>
          <w:tcPr>
            <w:tcW w:w="1986" w:type="dxa"/>
            <w:vAlign w:val="center"/>
          </w:tcPr>
          <w:p w14:paraId="617FE0C8" w14:textId="5EBAB1E3"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Solar Panel 615W (Tier A)</w:t>
            </w:r>
          </w:p>
        </w:tc>
        <w:tc>
          <w:tcPr>
            <w:tcW w:w="4819" w:type="dxa"/>
            <w:vAlign w:val="center"/>
          </w:tcPr>
          <w:p w14:paraId="4AB94795" w14:textId="77777777" w:rsidR="00836E43" w:rsidRPr="00836E43" w:rsidRDefault="00836E43" w:rsidP="00836E43">
            <w:pPr>
              <w:cnfStyle w:val="000000100000" w:firstRow="0" w:lastRow="0" w:firstColumn="0" w:lastColumn="0" w:oddVBand="0" w:evenVBand="0" w:oddHBand="1" w:evenHBand="0" w:firstRowFirstColumn="0" w:firstRowLastColumn="0" w:lastRowFirstColumn="0" w:lastRowLastColumn="0"/>
              <w:rPr>
                <w:rFonts w:ascii="Tahoma" w:eastAsia="Calibri" w:hAnsi="Tahoma" w:cs="Tahoma"/>
                <w:bCs w:val="0"/>
                <w:kern w:val="0"/>
                <w:sz w:val="20"/>
                <w:szCs w:val="20"/>
                <w14:ligatures w14:val="none"/>
              </w:rPr>
            </w:pPr>
            <w:r w:rsidRPr="00836E43">
              <w:rPr>
                <w:rFonts w:ascii="Tahoma" w:eastAsia="Calibri" w:hAnsi="Tahoma" w:cs="Tahoma"/>
                <w:bCs w:val="0"/>
                <w:kern w:val="0"/>
                <w:sz w:val="20"/>
                <w:szCs w:val="20"/>
                <w14:ligatures w14:val="none"/>
              </w:rPr>
              <w:t xml:space="preserve">Monocrystalline, </w:t>
            </w:r>
            <w:proofErr w:type="spellStart"/>
            <w:r w:rsidRPr="00836E43">
              <w:rPr>
                <w:rFonts w:ascii="Tahoma" w:eastAsia="Calibri" w:hAnsi="Tahoma" w:cs="Tahoma"/>
                <w:bCs w:val="0"/>
                <w:kern w:val="0"/>
                <w:sz w:val="20"/>
                <w:szCs w:val="20"/>
                <w14:ligatures w14:val="none"/>
              </w:rPr>
              <w:t>TOPCon</w:t>
            </w:r>
            <w:proofErr w:type="spellEnd"/>
            <w:r w:rsidRPr="00836E43">
              <w:rPr>
                <w:rFonts w:ascii="Tahoma" w:eastAsia="Calibri" w:hAnsi="Tahoma" w:cs="Tahoma"/>
                <w:bCs w:val="0"/>
                <w:kern w:val="0"/>
                <w:sz w:val="20"/>
                <w:szCs w:val="20"/>
                <w14:ligatures w14:val="none"/>
              </w:rPr>
              <w:t xml:space="preserve"> PV Module. N-Type bifacial. Module efficiency 22.5% or higher. Standard MC4 or QC4.1 connector. IEC 61215 and IEC 61730 compliant. </w:t>
            </w:r>
          </w:p>
          <w:p w14:paraId="40FBEA6F" w14:textId="77777777" w:rsidR="00836E43" w:rsidRPr="00836E43" w:rsidRDefault="00836E43" w:rsidP="00836E43">
            <w:pPr>
              <w:cnfStyle w:val="000000100000" w:firstRow="0" w:lastRow="0" w:firstColumn="0" w:lastColumn="0" w:oddVBand="0" w:evenVBand="0" w:oddHBand="1" w:evenHBand="0" w:firstRowFirstColumn="0" w:firstRowLastColumn="0" w:lastRowFirstColumn="0" w:lastRowLastColumn="0"/>
              <w:rPr>
                <w:rFonts w:ascii="Tahoma" w:eastAsia="Calibri" w:hAnsi="Tahoma" w:cs="Tahoma"/>
                <w:bCs w:val="0"/>
                <w:kern w:val="0"/>
                <w:sz w:val="20"/>
                <w:szCs w:val="20"/>
                <w14:ligatures w14:val="none"/>
              </w:rPr>
            </w:pPr>
            <w:r w:rsidRPr="00836E43">
              <w:rPr>
                <w:rFonts w:ascii="Tahoma" w:eastAsia="Calibri" w:hAnsi="Tahoma" w:cs="Tahoma"/>
                <w:bCs w:val="0"/>
                <w:kern w:val="0"/>
                <w:sz w:val="20"/>
                <w:szCs w:val="20"/>
                <w14:ligatures w14:val="none"/>
              </w:rPr>
              <w:t xml:space="preserve">PV array: 26 panels arranged as 2 strings × 13 panels. </w:t>
            </w:r>
          </w:p>
          <w:p w14:paraId="01DF350C" w14:textId="1B5D6CDB" w:rsidR="00D57793" w:rsidRPr="00A60381" w:rsidRDefault="00836E43" w:rsidP="00836E43">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836E43">
              <w:rPr>
                <w:rFonts w:ascii="Tahoma" w:eastAsia="Calibri" w:hAnsi="Tahoma" w:cs="Tahoma"/>
                <w:bCs w:val="0"/>
                <w:kern w:val="0"/>
                <w:sz w:val="20"/>
                <w:szCs w:val="20"/>
                <w14:ligatures w14:val="none"/>
              </w:rPr>
              <w:t>Proposed brand and datasheet to be provided.</w:t>
            </w:r>
          </w:p>
        </w:tc>
        <w:tc>
          <w:tcPr>
            <w:tcW w:w="709" w:type="dxa"/>
            <w:vAlign w:val="center"/>
          </w:tcPr>
          <w:p w14:paraId="6B02BF69" w14:textId="239C0AD4"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 xml:space="preserve">No. </w:t>
            </w:r>
          </w:p>
        </w:tc>
        <w:tc>
          <w:tcPr>
            <w:tcW w:w="850" w:type="dxa"/>
            <w:vAlign w:val="center"/>
          </w:tcPr>
          <w:p w14:paraId="637605DF" w14:textId="32E3469C"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kern w:val="0"/>
                <w:sz w:val="20"/>
                <w:szCs w:val="20"/>
                <w14:ligatures w14:val="none"/>
              </w:rPr>
              <w:t>26</w:t>
            </w:r>
          </w:p>
        </w:tc>
        <w:tc>
          <w:tcPr>
            <w:tcW w:w="993" w:type="dxa"/>
            <w:vAlign w:val="center"/>
          </w:tcPr>
          <w:p w14:paraId="41CC2DFA" w14:textId="7777777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c>
          <w:tcPr>
            <w:tcW w:w="1134" w:type="dxa"/>
            <w:vAlign w:val="center"/>
          </w:tcPr>
          <w:p w14:paraId="2F5112A3" w14:textId="7777777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r>
      <w:tr w:rsidR="00D57793" w:rsidRPr="00A60381" w14:paraId="360B3C1C" w14:textId="5444B57B" w:rsidTr="004E1EAC">
        <w:trPr>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6F6AD7D4" w14:textId="4AA112BB" w:rsidR="00D57793" w:rsidRPr="00A60381" w:rsidRDefault="00D57793" w:rsidP="004E1EAC">
            <w:pPr>
              <w:rPr>
                <w:rFonts w:ascii="Tahoma" w:eastAsia="Calibri" w:hAnsi="Tahoma" w:cs="Tahoma"/>
                <w:b w:val="0"/>
                <w:kern w:val="0"/>
                <w:sz w:val="20"/>
                <w:szCs w:val="20"/>
                <w14:ligatures w14:val="none"/>
              </w:rPr>
            </w:pPr>
            <w:r w:rsidRPr="00A60381">
              <w:rPr>
                <w:rFonts w:ascii="Tahoma" w:eastAsia="Times New Roman" w:hAnsi="Tahoma" w:cs="Tahoma"/>
                <w:bCs w:val="0"/>
                <w:color w:val="000000"/>
                <w:kern w:val="0"/>
                <w:sz w:val="20"/>
                <w:szCs w:val="20"/>
                <w14:ligatures w14:val="none"/>
              </w:rPr>
              <w:t>2</w:t>
            </w:r>
          </w:p>
        </w:tc>
        <w:tc>
          <w:tcPr>
            <w:tcW w:w="1986" w:type="dxa"/>
            <w:vAlign w:val="center"/>
          </w:tcPr>
          <w:p w14:paraId="70E6DA25" w14:textId="50C35E3C"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Solar Pumping Inverter (IP65 Protection)</w:t>
            </w:r>
            <w:r w:rsidRPr="00A60381">
              <w:rPr>
                <w:rFonts w:ascii="Tahoma" w:hAnsi="Tahoma" w:cs="Tahoma"/>
                <w:b/>
                <w:bCs w:val="0"/>
                <w:color w:val="000000"/>
                <w:sz w:val="20"/>
                <w:szCs w:val="20"/>
              </w:rPr>
              <w:t xml:space="preserve"> </w:t>
            </w:r>
          </w:p>
        </w:tc>
        <w:tc>
          <w:tcPr>
            <w:tcW w:w="4819" w:type="dxa"/>
            <w:vAlign w:val="center"/>
          </w:tcPr>
          <w:p w14:paraId="2EF03F01" w14:textId="6F349E5B" w:rsidR="00836E43" w:rsidRPr="00A60381" w:rsidRDefault="00836E43" w:rsidP="00836E43">
            <w:pPr>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20"/>
                <w:szCs w:val="20"/>
              </w:rPr>
            </w:pPr>
            <w:r w:rsidRPr="00190EC7">
              <w:rPr>
                <w:rFonts w:ascii="Tahoma" w:hAnsi="Tahoma" w:cs="Tahoma"/>
                <w:color w:val="000000"/>
                <w:sz w:val="20"/>
                <w:szCs w:val="20"/>
              </w:rPr>
              <w:t>Capacity: 1</w:t>
            </w:r>
            <w:r>
              <w:rPr>
                <w:rFonts w:ascii="Tahoma" w:hAnsi="Tahoma" w:cs="Tahoma"/>
                <w:color w:val="000000"/>
                <w:sz w:val="20"/>
                <w:szCs w:val="20"/>
              </w:rPr>
              <w:t>1</w:t>
            </w:r>
            <w:r w:rsidRPr="00190EC7">
              <w:rPr>
                <w:rFonts w:ascii="Tahoma" w:hAnsi="Tahoma" w:cs="Tahoma"/>
                <w:color w:val="000000"/>
                <w:sz w:val="20"/>
                <w:szCs w:val="20"/>
              </w:rPr>
              <w:t xml:space="preserve"> kW. MPPT Range: 460-850 VDC. Rated output voltage: 380-460 VAC, 3 Phase. Frequency: 0-50/60 Hz. IP65. MPPT efficiency as specified by manufacturers. IEC 62109-1/2, IEC 61000-6-1/2/3/4, CQC NB/T 32004, IEC 61727. </w:t>
            </w:r>
            <w:r w:rsidRPr="00190EC7">
              <w:rPr>
                <w:rFonts w:ascii="Tahoma" w:hAnsi="Tahoma" w:cs="Tahoma"/>
                <w:b/>
                <w:color w:val="000000"/>
                <w:sz w:val="20"/>
                <w:szCs w:val="20"/>
              </w:rPr>
              <w:t>JNTECH.</w:t>
            </w:r>
            <w:r w:rsidRPr="00190EC7">
              <w:rPr>
                <w:rFonts w:ascii="Tahoma" w:hAnsi="Tahoma" w:cs="Tahoma"/>
                <w:color w:val="000000"/>
                <w:sz w:val="20"/>
                <w:szCs w:val="20"/>
              </w:rPr>
              <w:t xml:space="preserve"> Minimum 2-year manufacturer's warranty for parts and services. Datasheet to be attached.</w:t>
            </w:r>
          </w:p>
          <w:p w14:paraId="634BC0A4" w14:textId="533B7C48"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20"/>
                <w:szCs w:val="20"/>
              </w:rPr>
            </w:pPr>
          </w:p>
        </w:tc>
        <w:tc>
          <w:tcPr>
            <w:tcW w:w="709" w:type="dxa"/>
            <w:vAlign w:val="center"/>
          </w:tcPr>
          <w:p w14:paraId="6C2A2F83" w14:textId="4BA09E03"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 xml:space="preserve">No. </w:t>
            </w:r>
          </w:p>
        </w:tc>
        <w:tc>
          <w:tcPr>
            <w:tcW w:w="850" w:type="dxa"/>
            <w:vAlign w:val="center"/>
          </w:tcPr>
          <w:p w14:paraId="296DAFEC" w14:textId="435F1FFB"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kern w:val="0"/>
                <w:sz w:val="20"/>
                <w:szCs w:val="20"/>
                <w14:ligatures w14:val="none"/>
              </w:rPr>
              <w:t>1</w:t>
            </w:r>
          </w:p>
        </w:tc>
        <w:tc>
          <w:tcPr>
            <w:tcW w:w="993" w:type="dxa"/>
            <w:vAlign w:val="center"/>
          </w:tcPr>
          <w:p w14:paraId="7002C9F9"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p>
        </w:tc>
        <w:tc>
          <w:tcPr>
            <w:tcW w:w="1134" w:type="dxa"/>
            <w:vAlign w:val="center"/>
          </w:tcPr>
          <w:p w14:paraId="6AF30759"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p>
        </w:tc>
      </w:tr>
      <w:tr w:rsidR="00D57793" w:rsidRPr="00A60381" w14:paraId="2B61D514" w14:textId="086DCF1B" w:rsidTr="004E1E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680DD250" w14:textId="6DD6A80A" w:rsidR="00D57793" w:rsidRPr="00A60381" w:rsidRDefault="00D57793" w:rsidP="004E1EAC">
            <w:pPr>
              <w:rPr>
                <w:rFonts w:ascii="Tahoma" w:eastAsia="Calibri" w:hAnsi="Tahoma" w:cs="Tahoma"/>
                <w:b w:val="0"/>
                <w:kern w:val="0"/>
                <w:sz w:val="20"/>
                <w:szCs w:val="20"/>
                <w14:ligatures w14:val="none"/>
              </w:rPr>
            </w:pPr>
            <w:r w:rsidRPr="00A60381">
              <w:rPr>
                <w:rFonts w:ascii="Tahoma" w:eastAsia="Times New Roman" w:hAnsi="Tahoma" w:cs="Tahoma"/>
                <w:bCs w:val="0"/>
                <w:color w:val="000000"/>
                <w:kern w:val="0"/>
                <w:sz w:val="20"/>
                <w:szCs w:val="20"/>
                <w14:ligatures w14:val="none"/>
              </w:rPr>
              <w:t>3</w:t>
            </w:r>
          </w:p>
        </w:tc>
        <w:tc>
          <w:tcPr>
            <w:tcW w:w="1986" w:type="dxa"/>
            <w:vAlign w:val="center"/>
          </w:tcPr>
          <w:p w14:paraId="754A4696" w14:textId="3C59F5F0"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Submersible Pumping Set having bottom intake Mechanism (7.5KW, 10 hp)</w:t>
            </w:r>
          </w:p>
        </w:tc>
        <w:tc>
          <w:tcPr>
            <w:tcW w:w="4819" w:type="dxa"/>
            <w:vAlign w:val="center"/>
          </w:tcPr>
          <w:p w14:paraId="15522871" w14:textId="0C106C5C" w:rsidR="00836E43" w:rsidRPr="00836E43" w:rsidRDefault="00836E43" w:rsidP="00836E43">
            <w:pPr>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20"/>
                <w:szCs w:val="20"/>
              </w:rPr>
            </w:pPr>
            <w:r w:rsidRPr="00836E43">
              <w:rPr>
                <w:rFonts w:ascii="Tahoma" w:hAnsi="Tahoma" w:cs="Tahoma"/>
                <w:color w:val="000000"/>
                <w:sz w:val="20"/>
                <w:szCs w:val="20"/>
              </w:rPr>
              <w:t xml:space="preserve">Capacity: </w:t>
            </w:r>
            <w:r>
              <w:rPr>
                <w:rFonts w:ascii="Tahoma" w:hAnsi="Tahoma" w:cs="Tahoma"/>
                <w:color w:val="000000"/>
                <w:sz w:val="20"/>
                <w:szCs w:val="20"/>
              </w:rPr>
              <w:t>7.5</w:t>
            </w:r>
            <w:r w:rsidRPr="00836E43">
              <w:rPr>
                <w:rFonts w:ascii="Tahoma" w:hAnsi="Tahoma" w:cs="Tahoma"/>
                <w:color w:val="000000"/>
                <w:sz w:val="20"/>
                <w:szCs w:val="20"/>
              </w:rPr>
              <w:t>-kW/1</w:t>
            </w:r>
            <w:r>
              <w:rPr>
                <w:rFonts w:ascii="Tahoma" w:hAnsi="Tahoma" w:cs="Tahoma"/>
                <w:color w:val="000000"/>
                <w:sz w:val="20"/>
                <w:szCs w:val="20"/>
              </w:rPr>
              <w:t>0</w:t>
            </w:r>
            <w:r w:rsidRPr="00836E43">
              <w:rPr>
                <w:rFonts w:ascii="Tahoma" w:hAnsi="Tahoma" w:cs="Tahoma"/>
                <w:color w:val="000000"/>
                <w:sz w:val="20"/>
                <w:szCs w:val="20"/>
              </w:rPr>
              <w:t xml:space="preserve"> HP, TDH = 2</w:t>
            </w:r>
            <w:r>
              <w:rPr>
                <w:rFonts w:ascii="Tahoma" w:hAnsi="Tahoma" w:cs="Tahoma"/>
                <w:color w:val="000000"/>
                <w:sz w:val="20"/>
                <w:szCs w:val="20"/>
              </w:rPr>
              <w:t>32</w:t>
            </w:r>
            <w:r w:rsidRPr="00836E43">
              <w:rPr>
                <w:rFonts w:ascii="Tahoma" w:hAnsi="Tahoma" w:cs="Tahoma"/>
                <w:color w:val="000000"/>
                <w:sz w:val="20"/>
                <w:szCs w:val="20"/>
              </w:rPr>
              <w:t xml:space="preserve"> ft,</w:t>
            </w:r>
            <w:r w:rsidRPr="00836E43">
              <w:rPr>
                <w:rFonts w:ascii="Tahoma" w:hAnsi="Tahoma" w:cs="Tahoma"/>
                <w:b/>
                <w:bCs w:val="0"/>
                <w:color w:val="000000"/>
                <w:sz w:val="20"/>
                <w:szCs w:val="20"/>
              </w:rPr>
              <w:t xml:space="preserve"> </w:t>
            </w:r>
            <w:r w:rsidRPr="00836E43">
              <w:rPr>
                <w:rFonts w:ascii="Tahoma" w:hAnsi="Tahoma" w:cs="Tahoma"/>
                <w:color w:val="000000"/>
                <w:sz w:val="20"/>
                <w:szCs w:val="20"/>
              </w:rPr>
              <w:t>Discharge = 5.77 LPS.</w:t>
            </w:r>
          </w:p>
          <w:p w14:paraId="3D82EE8A" w14:textId="0BE6371E" w:rsidR="00D57793" w:rsidRPr="00A60381" w:rsidRDefault="00836E43" w:rsidP="00836E43">
            <w:pPr>
              <w:cnfStyle w:val="000000100000" w:firstRow="0" w:lastRow="0" w:firstColumn="0" w:lastColumn="0" w:oddVBand="0" w:evenVBand="0" w:oddHBand="1" w:evenHBand="0" w:firstRowFirstColumn="0" w:firstRowLastColumn="0" w:lastRowFirstColumn="0" w:lastRowLastColumn="0"/>
              <w:rPr>
                <w:rFonts w:ascii="Tahoma" w:hAnsi="Tahoma" w:cs="Tahoma"/>
                <w:b/>
                <w:bCs w:val="0"/>
                <w:color w:val="000000"/>
                <w:sz w:val="20"/>
                <w:szCs w:val="20"/>
              </w:rPr>
            </w:pPr>
            <w:r w:rsidRPr="00836E43">
              <w:rPr>
                <w:rFonts w:ascii="Tahoma" w:hAnsi="Tahoma" w:cs="Tahoma"/>
                <w:color w:val="000000"/>
                <w:sz w:val="20"/>
                <w:szCs w:val="20"/>
              </w:rPr>
              <w:t>Pump selection based on manufacturer's performance curve. Stainless steel pump and impellers according to ISO 9906. Coupling NEMA standard. Rewindable motor in stainless steel body. Water-cooled motor. 3-phase, 380 V operation. Da Proposed brand, datasheet manufacturer's performance curve to be provided.</w:t>
            </w:r>
          </w:p>
        </w:tc>
        <w:tc>
          <w:tcPr>
            <w:tcW w:w="709" w:type="dxa"/>
            <w:vAlign w:val="center"/>
          </w:tcPr>
          <w:p w14:paraId="6305FC52" w14:textId="3037500F"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Set</w:t>
            </w:r>
          </w:p>
        </w:tc>
        <w:tc>
          <w:tcPr>
            <w:tcW w:w="850" w:type="dxa"/>
            <w:vAlign w:val="center"/>
          </w:tcPr>
          <w:p w14:paraId="77ADCDF9" w14:textId="0AD9BAD3"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1</w:t>
            </w:r>
          </w:p>
        </w:tc>
        <w:tc>
          <w:tcPr>
            <w:tcW w:w="993" w:type="dxa"/>
            <w:vAlign w:val="center"/>
          </w:tcPr>
          <w:p w14:paraId="61C3B0C8" w14:textId="7777777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c>
          <w:tcPr>
            <w:tcW w:w="1134" w:type="dxa"/>
            <w:vAlign w:val="center"/>
          </w:tcPr>
          <w:p w14:paraId="77AEF654" w14:textId="7777777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r>
      <w:tr w:rsidR="00D57793" w:rsidRPr="00A60381" w14:paraId="61A9D7C0" w14:textId="0E2CE536" w:rsidTr="004E1EAC">
        <w:trPr>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633833BC" w14:textId="7EFFD664" w:rsidR="00D57793" w:rsidRPr="00A60381" w:rsidRDefault="00D57793" w:rsidP="004E1EAC">
            <w:pPr>
              <w:rPr>
                <w:rFonts w:ascii="Tahoma" w:eastAsia="Calibri" w:hAnsi="Tahoma" w:cs="Tahoma"/>
                <w:b w:val="0"/>
                <w:kern w:val="0"/>
                <w:sz w:val="20"/>
                <w:szCs w:val="20"/>
                <w:highlight w:val="yellow"/>
                <w14:ligatures w14:val="none"/>
              </w:rPr>
            </w:pPr>
            <w:r w:rsidRPr="00A60381">
              <w:rPr>
                <w:rFonts w:ascii="Tahoma" w:eastAsia="Times New Roman" w:hAnsi="Tahoma" w:cs="Tahoma"/>
                <w:bCs w:val="0"/>
                <w:color w:val="000000"/>
                <w:kern w:val="0"/>
                <w:sz w:val="20"/>
                <w:szCs w:val="20"/>
                <w14:ligatures w14:val="none"/>
              </w:rPr>
              <w:t>4</w:t>
            </w:r>
          </w:p>
        </w:tc>
        <w:tc>
          <w:tcPr>
            <w:tcW w:w="1986" w:type="dxa"/>
            <w:vAlign w:val="center"/>
          </w:tcPr>
          <w:p w14:paraId="7E259A78" w14:textId="153B3315"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highlight w:val="yellow"/>
                <w14:ligatures w14:val="none"/>
              </w:rPr>
            </w:pPr>
            <w:r w:rsidRPr="00A60381">
              <w:rPr>
                <w:rFonts w:ascii="Tahoma" w:hAnsi="Tahoma" w:cs="Tahoma"/>
                <w:color w:val="000000"/>
                <w:sz w:val="20"/>
                <w:szCs w:val="20"/>
              </w:rPr>
              <w:t xml:space="preserve">Enclosure Box (Hot Dipped Galvanized) </w:t>
            </w:r>
          </w:p>
        </w:tc>
        <w:tc>
          <w:tcPr>
            <w:tcW w:w="4819" w:type="dxa"/>
            <w:vAlign w:val="center"/>
          </w:tcPr>
          <w:p w14:paraId="03A3F25F" w14:textId="0E220961"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highlight w:val="yellow"/>
                <w14:ligatures w14:val="none"/>
              </w:rPr>
            </w:pPr>
            <w:r w:rsidRPr="00A60381">
              <w:rPr>
                <w:rFonts w:ascii="Tahoma" w:hAnsi="Tahoma" w:cs="Tahoma"/>
                <w:color w:val="000000"/>
                <w:sz w:val="20"/>
                <w:szCs w:val="20"/>
              </w:rPr>
              <w:t xml:space="preserve">• DC Breakers Imported Per String </w:t>
            </w:r>
            <w:r w:rsidRPr="00A60381">
              <w:rPr>
                <w:rFonts w:ascii="Tahoma" w:hAnsi="Tahoma" w:cs="Tahoma"/>
                <w:color w:val="000000"/>
                <w:sz w:val="20"/>
                <w:szCs w:val="20"/>
              </w:rPr>
              <w:br/>
              <w:t xml:space="preserve">• Copper Busbars • Cable Glands • Locking Mechanism • </w:t>
            </w:r>
            <w:r w:rsidR="00836E43" w:rsidRPr="00A60381">
              <w:rPr>
                <w:rFonts w:ascii="Tahoma" w:hAnsi="Tahoma" w:cs="Tahoma"/>
                <w:color w:val="000000"/>
                <w:sz w:val="20"/>
                <w:szCs w:val="20"/>
              </w:rPr>
              <w:t>Waterproof</w:t>
            </w:r>
            <w:r w:rsidRPr="00A60381">
              <w:rPr>
                <w:rFonts w:ascii="Tahoma" w:hAnsi="Tahoma" w:cs="Tahoma"/>
                <w:color w:val="000000"/>
                <w:sz w:val="20"/>
                <w:szCs w:val="20"/>
              </w:rPr>
              <w:t xml:space="preserve"> </w:t>
            </w:r>
          </w:p>
        </w:tc>
        <w:tc>
          <w:tcPr>
            <w:tcW w:w="709" w:type="dxa"/>
            <w:vAlign w:val="center"/>
          </w:tcPr>
          <w:p w14:paraId="4395D4E4" w14:textId="68D5FB63"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 xml:space="preserve">No. </w:t>
            </w:r>
          </w:p>
        </w:tc>
        <w:tc>
          <w:tcPr>
            <w:tcW w:w="850" w:type="dxa"/>
            <w:vAlign w:val="center"/>
          </w:tcPr>
          <w:p w14:paraId="66151960" w14:textId="24539F29"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1</w:t>
            </w:r>
          </w:p>
        </w:tc>
        <w:tc>
          <w:tcPr>
            <w:tcW w:w="993" w:type="dxa"/>
            <w:vAlign w:val="center"/>
          </w:tcPr>
          <w:p w14:paraId="527B5CF4"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highlight w:val="yellow"/>
                <w14:ligatures w14:val="none"/>
              </w:rPr>
            </w:pPr>
          </w:p>
        </w:tc>
        <w:tc>
          <w:tcPr>
            <w:tcW w:w="1134" w:type="dxa"/>
            <w:vAlign w:val="center"/>
          </w:tcPr>
          <w:p w14:paraId="6B620349"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highlight w:val="yellow"/>
                <w14:ligatures w14:val="none"/>
              </w:rPr>
            </w:pPr>
          </w:p>
        </w:tc>
      </w:tr>
      <w:tr w:rsidR="00D57793" w:rsidRPr="00A60381" w14:paraId="32993631" w14:textId="2A24E9FA" w:rsidTr="00836E43">
        <w:trPr>
          <w:cnfStyle w:val="000000100000" w:firstRow="0" w:lastRow="0" w:firstColumn="0" w:lastColumn="0" w:oddVBand="0" w:evenVBand="0" w:oddHBand="1" w:evenHBand="0" w:firstRowFirstColumn="0" w:firstRowLastColumn="0" w:lastRowFirstColumn="0" w:lastRowLastColumn="0"/>
          <w:trHeight w:val="2420"/>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4BC6DC28" w14:textId="1D61D170" w:rsidR="00D57793" w:rsidRPr="00A60381" w:rsidRDefault="00D57793" w:rsidP="004E1EAC">
            <w:pPr>
              <w:rPr>
                <w:rFonts w:ascii="Tahoma" w:eastAsia="Calibri" w:hAnsi="Tahoma" w:cs="Tahoma"/>
                <w:b w:val="0"/>
                <w:kern w:val="0"/>
                <w:sz w:val="20"/>
                <w:szCs w:val="20"/>
                <w14:ligatures w14:val="none"/>
              </w:rPr>
            </w:pPr>
            <w:r w:rsidRPr="00A60381">
              <w:rPr>
                <w:rFonts w:ascii="Tahoma" w:eastAsia="Times New Roman" w:hAnsi="Tahoma" w:cs="Tahoma"/>
                <w:bCs w:val="0"/>
                <w:color w:val="000000"/>
                <w:kern w:val="0"/>
                <w:sz w:val="20"/>
                <w:szCs w:val="20"/>
                <w14:ligatures w14:val="none"/>
              </w:rPr>
              <w:t>5</w:t>
            </w:r>
          </w:p>
        </w:tc>
        <w:tc>
          <w:tcPr>
            <w:tcW w:w="1986" w:type="dxa"/>
            <w:vAlign w:val="center"/>
          </w:tcPr>
          <w:p w14:paraId="26F8CA97" w14:textId="20255C2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Cabling DC/ AC</w:t>
            </w:r>
          </w:p>
        </w:tc>
        <w:tc>
          <w:tcPr>
            <w:tcW w:w="4819" w:type="dxa"/>
            <w:vAlign w:val="center"/>
          </w:tcPr>
          <w:p w14:paraId="3180D773" w14:textId="2D3B3D61" w:rsidR="00D57793" w:rsidRPr="00836E43" w:rsidRDefault="00836E4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Cs w:val="0"/>
                <w:kern w:val="0"/>
                <w:sz w:val="20"/>
                <w:szCs w:val="20"/>
                <w14:ligatures w14:val="none"/>
              </w:rPr>
            </w:pPr>
            <w:r w:rsidRPr="00836E43">
              <w:rPr>
                <w:rFonts w:ascii="Tahoma" w:eastAsia="Calibri" w:hAnsi="Tahoma" w:cs="Tahoma"/>
                <w:bCs w:val="0"/>
                <w:kern w:val="0"/>
                <w:sz w:val="20"/>
                <w:szCs w:val="20"/>
                <w14:ligatures w14:val="none"/>
              </w:rPr>
              <w:t>DC cable: 6 mm² double-coated Cu/XLPE/PVC, UV-resistant, suitable for outdoor use, per string. Pump motor cable: suitable size based on motor current, cable length and allowable voltage drop. Approximate distance between solar panels/inverter cabinet and pumping set: 300 ft. Cables shall have appropriate manufacturer's/test documentation. final minimum motor cable size to be confirmed from actual design calculation</w:t>
            </w:r>
          </w:p>
        </w:tc>
        <w:tc>
          <w:tcPr>
            <w:tcW w:w="709" w:type="dxa"/>
            <w:vAlign w:val="center"/>
          </w:tcPr>
          <w:p w14:paraId="36D63364" w14:textId="4FFDA495"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Lumpsum</w:t>
            </w:r>
          </w:p>
        </w:tc>
        <w:tc>
          <w:tcPr>
            <w:tcW w:w="850" w:type="dxa"/>
            <w:vAlign w:val="center"/>
          </w:tcPr>
          <w:p w14:paraId="527E4A49" w14:textId="1E36FDDE"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1</w:t>
            </w:r>
          </w:p>
        </w:tc>
        <w:tc>
          <w:tcPr>
            <w:tcW w:w="993" w:type="dxa"/>
            <w:vAlign w:val="center"/>
          </w:tcPr>
          <w:p w14:paraId="51F4ACE2" w14:textId="7777777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c>
          <w:tcPr>
            <w:tcW w:w="1134" w:type="dxa"/>
            <w:vAlign w:val="center"/>
          </w:tcPr>
          <w:p w14:paraId="6530E95F" w14:textId="7777777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r>
      <w:tr w:rsidR="00D57793" w:rsidRPr="00A60381" w14:paraId="28518B2B" w14:textId="2075BB47" w:rsidTr="004E1EAC">
        <w:trPr>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3AC0B258" w14:textId="2E375698" w:rsidR="00D57793" w:rsidRPr="00A60381" w:rsidRDefault="00D57793" w:rsidP="004E1EAC">
            <w:pPr>
              <w:rPr>
                <w:rFonts w:ascii="Tahoma" w:eastAsia="Calibri" w:hAnsi="Tahoma" w:cs="Tahoma"/>
                <w:b w:val="0"/>
                <w:kern w:val="0"/>
                <w:sz w:val="20"/>
                <w:szCs w:val="20"/>
                <w14:ligatures w14:val="none"/>
              </w:rPr>
            </w:pPr>
            <w:r w:rsidRPr="00A60381">
              <w:rPr>
                <w:rFonts w:ascii="Tahoma" w:eastAsia="Times New Roman" w:hAnsi="Tahoma" w:cs="Tahoma"/>
                <w:bCs w:val="0"/>
                <w:color w:val="000000"/>
                <w:kern w:val="0"/>
                <w:sz w:val="20"/>
                <w:szCs w:val="20"/>
                <w14:ligatures w14:val="none"/>
              </w:rPr>
              <w:t>6</w:t>
            </w:r>
          </w:p>
        </w:tc>
        <w:tc>
          <w:tcPr>
            <w:tcW w:w="1986" w:type="dxa"/>
            <w:vAlign w:val="center"/>
          </w:tcPr>
          <w:p w14:paraId="0D86AAD2" w14:textId="663EEF9E"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Solar Panels Mounting Structure Made of Galvanized Angle Iron</w:t>
            </w:r>
          </w:p>
        </w:tc>
        <w:tc>
          <w:tcPr>
            <w:tcW w:w="4819" w:type="dxa"/>
            <w:vAlign w:val="center"/>
          </w:tcPr>
          <w:p w14:paraId="755B0423"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20"/>
                <w:szCs w:val="20"/>
              </w:rPr>
            </w:pPr>
            <w:r w:rsidRPr="00A60381">
              <w:rPr>
                <w:rFonts w:ascii="Tahoma" w:hAnsi="Tahoma" w:cs="Tahoma"/>
                <w:color w:val="000000"/>
                <w:sz w:val="20"/>
                <w:szCs w:val="20"/>
              </w:rPr>
              <w:t>• Hot dip Galvanized 85 Micron zinc layer minimum</w:t>
            </w:r>
          </w:p>
          <w:p w14:paraId="3FBA9997"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20"/>
                <w:szCs w:val="20"/>
              </w:rPr>
            </w:pPr>
            <w:r w:rsidRPr="00A60381">
              <w:rPr>
                <w:rFonts w:ascii="Tahoma" w:hAnsi="Tahoma" w:cs="Tahoma"/>
                <w:color w:val="000000"/>
                <w:sz w:val="20"/>
                <w:szCs w:val="20"/>
              </w:rPr>
              <w:t>• 10 SWG or 3mm thick Angle GI</w:t>
            </w:r>
          </w:p>
          <w:p w14:paraId="74A31ED4"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20"/>
                <w:szCs w:val="20"/>
              </w:rPr>
            </w:pPr>
            <w:r w:rsidRPr="00A60381">
              <w:rPr>
                <w:rFonts w:ascii="Tahoma" w:hAnsi="Tahoma" w:cs="Tahoma"/>
                <w:color w:val="000000"/>
                <w:sz w:val="20"/>
                <w:szCs w:val="20"/>
              </w:rPr>
              <w:t xml:space="preserve">• High Wind Resistance </w:t>
            </w:r>
          </w:p>
          <w:p w14:paraId="30E29737"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20"/>
                <w:szCs w:val="20"/>
              </w:rPr>
            </w:pPr>
            <w:r w:rsidRPr="00A60381">
              <w:rPr>
                <w:rFonts w:ascii="Tahoma" w:hAnsi="Tahoma" w:cs="Tahoma"/>
                <w:color w:val="000000"/>
                <w:sz w:val="20"/>
                <w:szCs w:val="20"/>
              </w:rPr>
              <w:t>• 30⁰-35⁰ Tilted Orientation</w:t>
            </w:r>
          </w:p>
          <w:p w14:paraId="0253ED65" w14:textId="7FCFD78B"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Including vertical columns rack rails, clamps and high strength bolts nuts and washers complete</w:t>
            </w:r>
          </w:p>
        </w:tc>
        <w:tc>
          <w:tcPr>
            <w:tcW w:w="709" w:type="dxa"/>
            <w:vAlign w:val="center"/>
          </w:tcPr>
          <w:p w14:paraId="68C6EA85" w14:textId="2EEEADB5"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 xml:space="preserve">Panels </w:t>
            </w:r>
          </w:p>
        </w:tc>
        <w:tc>
          <w:tcPr>
            <w:tcW w:w="850" w:type="dxa"/>
            <w:vAlign w:val="center"/>
          </w:tcPr>
          <w:p w14:paraId="321FDE51" w14:textId="06E6A39D"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26</w:t>
            </w:r>
          </w:p>
        </w:tc>
        <w:tc>
          <w:tcPr>
            <w:tcW w:w="993" w:type="dxa"/>
            <w:vAlign w:val="center"/>
          </w:tcPr>
          <w:p w14:paraId="0BA0866C"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p>
        </w:tc>
        <w:tc>
          <w:tcPr>
            <w:tcW w:w="1134" w:type="dxa"/>
            <w:vAlign w:val="center"/>
          </w:tcPr>
          <w:p w14:paraId="5F9E5D7F"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p>
        </w:tc>
      </w:tr>
      <w:tr w:rsidR="00D57793" w:rsidRPr="00A60381" w14:paraId="22C13A07" w14:textId="5975AEA5" w:rsidTr="004E1E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5B54B15C" w14:textId="0A090E8A" w:rsidR="00D57793" w:rsidRPr="00A60381" w:rsidRDefault="00D57793" w:rsidP="004E1EAC">
            <w:pPr>
              <w:rPr>
                <w:rFonts w:ascii="Tahoma" w:eastAsia="Calibri" w:hAnsi="Tahoma" w:cs="Tahoma"/>
                <w:b w:val="0"/>
                <w:kern w:val="0"/>
                <w:sz w:val="20"/>
                <w:szCs w:val="20"/>
                <w14:ligatures w14:val="none"/>
              </w:rPr>
            </w:pPr>
            <w:r w:rsidRPr="00A60381">
              <w:rPr>
                <w:rFonts w:ascii="Tahoma" w:eastAsia="Times New Roman" w:hAnsi="Tahoma" w:cs="Tahoma"/>
                <w:bCs w:val="0"/>
                <w:color w:val="000000"/>
                <w:kern w:val="0"/>
                <w:sz w:val="20"/>
                <w:szCs w:val="20"/>
                <w14:ligatures w14:val="none"/>
              </w:rPr>
              <w:lastRenderedPageBreak/>
              <w:t>7</w:t>
            </w:r>
          </w:p>
        </w:tc>
        <w:tc>
          <w:tcPr>
            <w:tcW w:w="1986" w:type="dxa"/>
            <w:vAlign w:val="center"/>
          </w:tcPr>
          <w:p w14:paraId="5B24EDDD" w14:textId="2746D545"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 xml:space="preserve"> Accessories &amp; Protection </w:t>
            </w:r>
          </w:p>
        </w:tc>
        <w:tc>
          <w:tcPr>
            <w:tcW w:w="4819" w:type="dxa"/>
            <w:vAlign w:val="center"/>
          </w:tcPr>
          <w:p w14:paraId="32C61027" w14:textId="5238946C" w:rsidR="00D57793" w:rsidRPr="00A60381" w:rsidRDefault="00836E4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Confirming</w:t>
            </w:r>
            <w:r w:rsidR="00D57793" w:rsidRPr="00A60381">
              <w:rPr>
                <w:rFonts w:ascii="Tahoma" w:hAnsi="Tahoma" w:cs="Tahoma"/>
                <w:color w:val="000000"/>
                <w:sz w:val="20"/>
                <w:szCs w:val="20"/>
              </w:rPr>
              <w:t xml:space="preserve"> Standard practices including Imported DC Breakers on Each String, Surge Protection Device, Fuses, AC Breaker for pump PVC Duct slotted, PVC wiring duct thimbles, shrouds, </w:t>
            </w:r>
            <w:proofErr w:type="gramStart"/>
            <w:r w:rsidR="00D57793" w:rsidRPr="00A60381">
              <w:rPr>
                <w:rFonts w:ascii="Tahoma" w:hAnsi="Tahoma" w:cs="Tahoma"/>
                <w:color w:val="000000"/>
                <w:sz w:val="20"/>
                <w:szCs w:val="20"/>
              </w:rPr>
              <w:t>Water Proof</w:t>
            </w:r>
            <w:proofErr w:type="gramEnd"/>
            <w:r w:rsidR="00D57793" w:rsidRPr="00A60381">
              <w:rPr>
                <w:rFonts w:ascii="Tahoma" w:hAnsi="Tahoma" w:cs="Tahoma"/>
                <w:color w:val="000000"/>
                <w:sz w:val="20"/>
                <w:szCs w:val="20"/>
              </w:rPr>
              <w:t xml:space="preserve"> IP65 Junction Box complete</w:t>
            </w:r>
          </w:p>
        </w:tc>
        <w:tc>
          <w:tcPr>
            <w:tcW w:w="709" w:type="dxa"/>
            <w:vAlign w:val="center"/>
          </w:tcPr>
          <w:p w14:paraId="73666BFA" w14:textId="6AD27654"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Job</w:t>
            </w:r>
          </w:p>
        </w:tc>
        <w:tc>
          <w:tcPr>
            <w:tcW w:w="850" w:type="dxa"/>
            <w:vAlign w:val="center"/>
          </w:tcPr>
          <w:p w14:paraId="3B493E6C" w14:textId="06433491"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1</w:t>
            </w:r>
          </w:p>
        </w:tc>
        <w:tc>
          <w:tcPr>
            <w:tcW w:w="993" w:type="dxa"/>
            <w:vAlign w:val="center"/>
          </w:tcPr>
          <w:p w14:paraId="03EC7E98" w14:textId="7777777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c>
          <w:tcPr>
            <w:tcW w:w="1134" w:type="dxa"/>
            <w:vAlign w:val="center"/>
          </w:tcPr>
          <w:p w14:paraId="12B9E429" w14:textId="7777777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r>
      <w:tr w:rsidR="00D57793" w:rsidRPr="00A60381" w14:paraId="60856202" w14:textId="0072A1CF" w:rsidTr="004E1EAC">
        <w:trPr>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0D2532D2" w14:textId="03A3E646" w:rsidR="00D57793" w:rsidRPr="00A60381" w:rsidRDefault="00D57793" w:rsidP="004E1EAC">
            <w:pPr>
              <w:rPr>
                <w:rFonts w:ascii="Tahoma" w:eastAsia="Calibri" w:hAnsi="Tahoma" w:cs="Tahoma"/>
                <w:b w:val="0"/>
                <w:kern w:val="0"/>
                <w:sz w:val="20"/>
                <w:szCs w:val="20"/>
                <w14:ligatures w14:val="none"/>
              </w:rPr>
            </w:pPr>
            <w:r w:rsidRPr="00A60381">
              <w:rPr>
                <w:rFonts w:ascii="Tahoma" w:eastAsia="Times New Roman" w:hAnsi="Tahoma" w:cs="Tahoma"/>
                <w:bCs w:val="0"/>
                <w:color w:val="000000"/>
                <w:kern w:val="0"/>
                <w:sz w:val="20"/>
                <w:szCs w:val="20"/>
                <w14:ligatures w14:val="none"/>
              </w:rPr>
              <w:t>8</w:t>
            </w:r>
          </w:p>
        </w:tc>
        <w:tc>
          <w:tcPr>
            <w:tcW w:w="1986" w:type="dxa"/>
            <w:vAlign w:val="center"/>
          </w:tcPr>
          <w:p w14:paraId="671B6A25" w14:textId="654D2824"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 xml:space="preserve">Earthing (Separate Wiring) for Solar Panels &amp; Structure, SPD, AC Wiring </w:t>
            </w:r>
          </w:p>
        </w:tc>
        <w:tc>
          <w:tcPr>
            <w:tcW w:w="4819" w:type="dxa"/>
            <w:vAlign w:val="center"/>
          </w:tcPr>
          <w:p w14:paraId="21C3EEB3" w14:textId="03091E88"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Proper Earthing 6 ft deep having                                               •16mm Pure Copper Rod •Earth Chemical •6 mm Copper Conductor minimum 10ft •Busbar •Termination kit •PVC Pipe</w:t>
            </w:r>
          </w:p>
        </w:tc>
        <w:tc>
          <w:tcPr>
            <w:tcW w:w="709" w:type="dxa"/>
            <w:vAlign w:val="center"/>
          </w:tcPr>
          <w:p w14:paraId="74A91A06" w14:textId="5EBB9ECD"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Job</w:t>
            </w:r>
          </w:p>
        </w:tc>
        <w:tc>
          <w:tcPr>
            <w:tcW w:w="850" w:type="dxa"/>
            <w:vAlign w:val="center"/>
          </w:tcPr>
          <w:p w14:paraId="16583F95" w14:textId="393A5EFA"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1</w:t>
            </w:r>
          </w:p>
        </w:tc>
        <w:tc>
          <w:tcPr>
            <w:tcW w:w="993" w:type="dxa"/>
            <w:vAlign w:val="center"/>
          </w:tcPr>
          <w:p w14:paraId="528C0414"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p>
        </w:tc>
        <w:tc>
          <w:tcPr>
            <w:tcW w:w="1134" w:type="dxa"/>
            <w:vAlign w:val="center"/>
          </w:tcPr>
          <w:p w14:paraId="48B63C6B"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p>
        </w:tc>
      </w:tr>
      <w:tr w:rsidR="00D57793" w:rsidRPr="00A60381" w14:paraId="164056A2" w14:textId="1238B3E2" w:rsidTr="004E1E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780DD265" w14:textId="16FBE08C" w:rsidR="00D57793" w:rsidRPr="00A60381" w:rsidRDefault="00D57793" w:rsidP="004E1EAC">
            <w:pPr>
              <w:rPr>
                <w:rFonts w:ascii="Tahoma" w:eastAsia="Calibri" w:hAnsi="Tahoma" w:cs="Tahoma"/>
                <w:b w:val="0"/>
                <w:kern w:val="0"/>
                <w:sz w:val="20"/>
                <w:szCs w:val="20"/>
                <w14:ligatures w14:val="none"/>
              </w:rPr>
            </w:pPr>
            <w:r w:rsidRPr="00A60381">
              <w:rPr>
                <w:rFonts w:ascii="Tahoma" w:eastAsia="Times New Roman" w:hAnsi="Tahoma" w:cs="Tahoma"/>
                <w:bCs w:val="0"/>
                <w:color w:val="000000"/>
                <w:kern w:val="0"/>
                <w:sz w:val="20"/>
                <w:szCs w:val="20"/>
                <w14:ligatures w14:val="none"/>
              </w:rPr>
              <w:t>9</w:t>
            </w:r>
          </w:p>
        </w:tc>
        <w:tc>
          <w:tcPr>
            <w:tcW w:w="1986" w:type="dxa"/>
            <w:vAlign w:val="center"/>
          </w:tcPr>
          <w:p w14:paraId="454D6D91" w14:textId="19E66155"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 xml:space="preserve">Top Set Complete </w:t>
            </w:r>
          </w:p>
        </w:tc>
        <w:tc>
          <w:tcPr>
            <w:tcW w:w="4819" w:type="dxa"/>
            <w:vAlign w:val="center"/>
          </w:tcPr>
          <w:p w14:paraId="46713DB3" w14:textId="6ABA3AB9"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 xml:space="preserve">Top Set Should Consist of                                                                      •2 Nos Non-Rising Stem Resilient Valve PN10 •Reflex Valve PN 10, •Pressure gauge •Siphon Pipe •Suspension Clamps •Flanges </w:t>
            </w:r>
            <w:r w:rsidRPr="00A60381">
              <w:rPr>
                <w:rFonts w:ascii="Tahoma" w:hAnsi="Tahoma" w:cs="Tahoma"/>
                <w:b/>
                <w:bCs w:val="0"/>
                <w:color w:val="000000"/>
                <w:sz w:val="20"/>
                <w:szCs w:val="20"/>
              </w:rPr>
              <w:t>•</w:t>
            </w:r>
            <w:r w:rsidRPr="00A60381">
              <w:rPr>
                <w:rFonts w:ascii="Tahoma" w:hAnsi="Tahoma" w:cs="Tahoma"/>
                <w:color w:val="000000"/>
                <w:sz w:val="20"/>
                <w:szCs w:val="20"/>
              </w:rPr>
              <w:t xml:space="preserve">Gaskets • 4 Nos. 90 Degree MS Bend </w:t>
            </w:r>
            <w:r w:rsidR="00C767D3" w:rsidRPr="00A60381">
              <w:rPr>
                <w:rFonts w:ascii="Tahoma" w:hAnsi="Tahoma" w:cs="Tahoma"/>
                <w:color w:val="000000"/>
                <w:sz w:val="20"/>
                <w:szCs w:val="20"/>
              </w:rPr>
              <w:t xml:space="preserve">with </w:t>
            </w:r>
            <w:proofErr w:type="spellStart"/>
            <w:r w:rsidRPr="00A60381">
              <w:rPr>
                <w:rFonts w:ascii="Tahoma" w:hAnsi="Tahoma" w:cs="Tahoma"/>
                <w:color w:val="000000"/>
                <w:sz w:val="20"/>
                <w:szCs w:val="20"/>
              </w:rPr>
              <w:t>Flange</w:t>
            </w:r>
            <w:r w:rsidR="00C767D3" w:rsidRPr="00A60381">
              <w:rPr>
                <w:rFonts w:ascii="Tahoma" w:hAnsi="Tahoma" w:cs="Tahoma"/>
                <w:color w:val="000000"/>
                <w:sz w:val="20"/>
                <w:szCs w:val="20"/>
              </w:rPr>
              <w:t>s</w:t>
            </w:r>
            <w:r w:rsidRPr="00A60381">
              <w:rPr>
                <w:rFonts w:ascii="Tahoma" w:hAnsi="Tahoma" w:cs="Tahoma"/>
                <w:color w:val="000000"/>
                <w:sz w:val="20"/>
                <w:szCs w:val="20"/>
              </w:rPr>
              <w:t>•Tee</w:t>
            </w:r>
            <w:proofErr w:type="spellEnd"/>
            <w:r w:rsidRPr="00A60381">
              <w:rPr>
                <w:rFonts w:ascii="Tahoma" w:hAnsi="Tahoma" w:cs="Tahoma"/>
                <w:color w:val="000000"/>
                <w:sz w:val="20"/>
                <w:szCs w:val="20"/>
              </w:rPr>
              <w:t xml:space="preserve"> </w:t>
            </w:r>
            <w:r w:rsidR="00C767D3" w:rsidRPr="00A60381">
              <w:rPr>
                <w:rFonts w:ascii="Tahoma" w:hAnsi="Tahoma" w:cs="Tahoma"/>
                <w:color w:val="000000"/>
                <w:sz w:val="20"/>
                <w:szCs w:val="20"/>
              </w:rPr>
              <w:t>with</w:t>
            </w:r>
            <w:r w:rsidRPr="00A60381">
              <w:rPr>
                <w:rFonts w:ascii="Tahoma" w:hAnsi="Tahoma" w:cs="Tahoma"/>
                <w:color w:val="000000"/>
                <w:sz w:val="20"/>
                <w:szCs w:val="20"/>
              </w:rPr>
              <w:t xml:space="preserve"> Flange</w:t>
            </w:r>
            <w:r w:rsidR="00C767D3" w:rsidRPr="00A60381">
              <w:rPr>
                <w:rFonts w:ascii="Tahoma" w:hAnsi="Tahoma" w:cs="Tahoma"/>
                <w:color w:val="000000"/>
                <w:sz w:val="20"/>
                <w:szCs w:val="20"/>
              </w:rPr>
              <w:t>s</w:t>
            </w:r>
            <w:r w:rsidRPr="00A60381">
              <w:rPr>
                <w:rFonts w:ascii="Tahoma" w:hAnsi="Tahoma" w:cs="Tahoma"/>
                <w:color w:val="000000"/>
                <w:sz w:val="20"/>
                <w:szCs w:val="20"/>
              </w:rPr>
              <w:t xml:space="preserve"> •Stainless Steel Nut </w:t>
            </w:r>
            <w:r w:rsidR="00836E43" w:rsidRPr="00A60381">
              <w:rPr>
                <w:rFonts w:ascii="Tahoma" w:hAnsi="Tahoma" w:cs="Tahoma"/>
                <w:color w:val="000000"/>
                <w:sz w:val="20"/>
                <w:szCs w:val="20"/>
              </w:rPr>
              <w:t>Bolts and</w:t>
            </w:r>
            <w:r w:rsidR="00C767D3" w:rsidRPr="00A60381">
              <w:rPr>
                <w:rFonts w:ascii="Tahoma" w:hAnsi="Tahoma" w:cs="Tahoma"/>
                <w:color w:val="000000"/>
                <w:sz w:val="20"/>
                <w:szCs w:val="20"/>
              </w:rPr>
              <w:t xml:space="preserve"> any other necessary item</w:t>
            </w:r>
          </w:p>
        </w:tc>
        <w:tc>
          <w:tcPr>
            <w:tcW w:w="709" w:type="dxa"/>
            <w:vAlign w:val="center"/>
          </w:tcPr>
          <w:p w14:paraId="0158D6B2" w14:textId="65A4C35A"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 xml:space="preserve">No. </w:t>
            </w:r>
          </w:p>
        </w:tc>
        <w:tc>
          <w:tcPr>
            <w:tcW w:w="850" w:type="dxa"/>
            <w:vAlign w:val="center"/>
          </w:tcPr>
          <w:p w14:paraId="483115E6" w14:textId="50260BBA"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1</w:t>
            </w:r>
          </w:p>
        </w:tc>
        <w:tc>
          <w:tcPr>
            <w:tcW w:w="993" w:type="dxa"/>
            <w:vAlign w:val="center"/>
          </w:tcPr>
          <w:p w14:paraId="1E21EAFB" w14:textId="7777777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c>
          <w:tcPr>
            <w:tcW w:w="1134" w:type="dxa"/>
            <w:vAlign w:val="center"/>
          </w:tcPr>
          <w:p w14:paraId="2459B055" w14:textId="7777777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r>
      <w:tr w:rsidR="00D57793" w:rsidRPr="00A60381" w14:paraId="7677E931" w14:textId="1FCE6E72" w:rsidTr="004E1EAC">
        <w:trPr>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3D484836" w14:textId="08D22622" w:rsidR="00D57793" w:rsidRPr="00A60381" w:rsidRDefault="00D57793" w:rsidP="004E1EAC">
            <w:pPr>
              <w:rPr>
                <w:rFonts w:ascii="Tahoma" w:eastAsia="Calibri" w:hAnsi="Tahoma" w:cs="Tahoma"/>
                <w:b w:val="0"/>
                <w:kern w:val="0"/>
                <w:sz w:val="20"/>
                <w:szCs w:val="20"/>
                <w14:ligatures w14:val="none"/>
              </w:rPr>
            </w:pPr>
            <w:r w:rsidRPr="00A60381">
              <w:rPr>
                <w:rFonts w:ascii="Tahoma" w:eastAsia="Times New Roman" w:hAnsi="Tahoma" w:cs="Tahoma"/>
                <w:bCs w:val="0"/>
                <w:color w:val="000000"/>
                <w:kern w:val="0"/>
                <w:sz w:val="20"/>
                <w:szCs w:val="20"/>
                <w14:ligatures w14:val="none"/>
              </w:rPr>
              <w:t>10</w:t>
            </w:r>
          </w:p>
        </w:tc>
        <w:tc>
          <w:tcPr>
            <w:tcW w:w="1986" w:type="dxa"/>
            <w:vAlign w:val="center"/>
          </w:tcPr>
          <w:p w14:paraId="190724C6" w14:textId="3DF0DF18"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 xml:space="preserve">Foundation Pads for Solar Panel mounting Structures </w:t>
            </w:r>
          </w:p>
        </w:tc>
        <w:tc>
          <w:tcPr>
            <w:tcW w:w="4819" w:type="dxa"/>
            <w:vAlign w:val="center"/>
          </w:tcPr>
          <w:p w14:paraId="421A7BA6" w14:textId="355A2832"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Foundation for each leg of structure having 1.5ft x1.5ft x2ft Dimension and laid in PCC (1:2:4)</w:t>
            </w:r>
          </w:p>
        </w:tc>
        <w:tc>
          <w:tcPr>
            <w:tcW w:w="709" w:type="dxa"/>
            <w:vAlign w:val="center"/>
          </w:tcPr>
          <w:p w14:paraId="0D06603B" w14:textId="41036159"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 xml:space="preserve">Panels </w:t>
            </w:r>
          </w:p>
        </w:tc>
        <w:tc>
          <w:tcPr>
            <w:tcW w:w="850" w:type="dxa"/>
            <w:vAlign w:val="center"/>
          </w:tcPr>
          <w:p w14:paraId="48A67181" w14:textId="3E62D505"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26</w:t>
            </w:r>
          </w:p>
        </w:tc>
        <w:tc>
          <w:tcPr>
            <w:tcW w:w="993" w:type="dxa"/>
            <w:vAlign w:val="center"/>
          </w:tcPr>
          <w:p w14:paraId="345D32F0"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p>
        </w:tc>
        <w:tc>
          <w:tcPr>
            <w:tcW w:w="1134" w:type="dxa"/>
            <w:vAlign w:val="center"/>
          </w:tcPr>
          <w:p w14:paraId="4D6FBC6B"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p>
        </w:tc>
      </w:tr>
      <w:tr w:rsidR="00D57793" w:rsidRPr="00A60381" w14:paraId="78CD0D26" w14:textId="529C26C4" w:rsidTr="004E1E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7139EBFE" w14:textId="203E6586" w:rsidR="00D57793" w:rsidRPr="00A60381" w:rsidRDefault="00D57793" w:rsidP="004E1EAC">
            <w:pPr>
              <w:rPr>
                <w:rFonts w:ascii="Tahoma" w:eastAsia="Calibri" w:hAnsi="Tahoma" w:cs="Tahoma"/>
                <w:b w:val="0"/>
                <w:kern w:val="0"/>
                <w:sz w:val="20"/>
                <w:szCs w:val="20"/>
                <w14:ligatures w14:val="none"/>
              </w:rPr>
            </w:pPr>
            <w:r w:rsidRPr="00A60381">
              <w:rPr>
                <w:rFonts w:ascii="Tahoma" w:eastAsia="Times New Roman" w:hAnsi="Tahoma" w:cs="Tahoma"/>
                <w:bCs w:val="0"/>
                <w:color w:val="000000"/>
                <w:kern w:val="0"/>
                <w:sz w:val="20"/>
                <w:szCs w:val="20"/>
                <w14:ligatures w14:val="none"/>
              </w:rPr>
              <w:t>11</w:t>
            </w:r>
          </w:p>
        </w:tc>
        <w:tc>
          <w:tcPr>
            <w:tcW w:w="1986" w:type="dxa"/>
            <w:vAlign w:val="center"/>
          </w:tcPr>
          <w:p w14:paraId="561F5E64" w14:textId="530B40AA"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Supply and Installation of GI Mounting Structure for pumping set in pond</w:t>
            </w:r>
          </w:p>
        </w:tc>
        <w:tc>
          <w:tcPr>
            <w:tcW w:w="4819" w:type="dxa"/>
            <w:vAlign w:val="center"/>
          </w:tcPr>
          <w:p w14:paraId="0C750A8F" w14:textId="6E53F9C3"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Made of hot dipped galvanized angle iron of 2"x2" size and 4 mm thick</w:t>
            </w:r>
          </w:p>
        </w:tc>
        <w:tc>
          <w:tcPr>
            <w:tcW w:w="709" w:type="dxa"/>
            <w:vAlign w:val="center"/>
          </w:tcPr>
          <w:p w14:paraId="0122B677" w14:textId="23D82B29"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 xml:space="preserve">No. </w:t>
            </w:r>
          </w:p>
        </w:tc>
        <w:tc>
          <w:tcPr>
            <w:tcW w:w="850" w:type="dxa"/>
            <w:vAlign w:val="center"/>
          </w:tcPr>
          <w:p w14:paraId="2BBEB4A5" w14:textId="0E9BE7C4"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1</w:t>
            </w:r>
          </w:p>
        </w:tc>
        <w:tc>
          <w:tcPr>
            <w:tcW w:w="993" w:type="dxa"/>
            <w:vAlign w:val="center"/>
          </w:tcPr>
          <w:p w14:paraId="4E24E75F" w14:textId="7777777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c>
          <w:tcPr>
            <w:tcW w:w="1134" w:type="dxa"/>
            <w:vAlign w:val="center"/>
          </w:tcPr>
          <w:p w14:paraId="4B881B7F" w14:textId="77777777" w:rsidR="00D57793" w:rsidRPr="00A60381" w:rsidRDefault="00D57793"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r>
      <w:tr w:rsidR="00D57793" w:rsidRPr="00A60381" w14:paraId="6048B06F" w14:textId="3F93BF5D" w:rsidTr="004E1EAC">
        <w:trPr>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6D7E6709" w14:textId="52687054" w:rsidR="00D57793" w:rsidRPr="00A60381" w:rsidRDefault="00D57793" w:rsidP="004E1EAC">
            <w:pPr>
              <w:rPr>
                <w:rFonts w:ascii="Tahoma" w:eastAsia="Calibri" w:hAnsi="Tahoma" w:cs="Tahoma"/>
                <w:b w:val="0"/>
                <w:kern w:val="0"/>
                <w:sz w:val="20"/>
                <w:szCs w:val="20"/>
                <w14:ligatures w14:val="none"/>
              </w:rPr>
            </w:pPr>
            <w:r w:rsidRPr="00A60381">
              <w:rPr>
                <w:rFonts w:ascii="Tahoma" w:eastAsia="Times New Roman" w:hAnsi="Tahoma" w:cs="Tahoma"/>
                <w:bCs w:val="0"/>
                <w:color w:val="000000"/>
                <w:kern w:val="0"/>
                <w:sz w:val="20"/>
                <w:szCs w:val="20"/>
                <w14:ligatures w14:val="none"/>
              </w:rPr>
              <w:t>12</w:t>
            </w:r>
          </w:p>
        </w:tc>
        <w:tc>
          <w:tcPr>
            <w:tcW w:w="1986" w:type="dxa"/>
            <w:vAlign w:val="center"/>
          </w:tcPr>
          <w:p w14:paraId="2543A468" w14:textId="21F23AB0"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 xml:space="preserve">MS Pipe 3-inch </w:t>
            </w:r>
            <w:proofErr w:type="spellStart"/>
            <w:r w:rsidRPr="00A60381">
              <w:rPr>
                <w:rFonts w:ascii="Tahoma" w:hAnsi="Tahoma" w:cs="Tahoma"/>
                <w:color w:val="000000"/>
                <w:sz w:val="20"/>
                <w:szCs w:val="20"/>
              </w:rPr>
              <w:t>dia</w:t>
            </w:r>
            <w:proofErr w:type="spellEnd"/>
            <w:r w:rsidRPr="00A60381">
              <w:rPr>
                <w:rFonts w:ascii="Tahoma" w:hAnsi="Tahoma" w:cs="Tahoma"/>
                <w:color w:val="000000"/>
                <w:sz w:val="20"/>
                <w:szCs w:val="20"/>
              </w:rPr>
              <w:t xml:space="preserve"> with flanges and other accessories for columns</w:t>
            </w:r>
          </w:p>
        </w:tc>
        <w:tc>
          <w:tcPr>
            <w:tcW w:w="4819" w:type="dxa"/>
            <w:vAlign w:val="center"/>
          </w:tcPr>
          <w:p w14:paraId="2F06DF0E" w14:textId="0AB71BEE"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hAnsi="Tahoma" w:cs="Tahoma"/>
                <w:color w:val="000000"/>
                <w:sz w:val="20"/>
                <w:szCs w:val="20"/>
              </w:rPr>
              <w:t>3" Dia, 4mm thickness, designed to be in Z Configuration in Aquifer used as column pipes with nut bolts washer complete</w:t>
            </w:r>
          </w:p>
        </w:tc>
        <w:tc>
          <w:tcPr>
            <w:tcW w:w="709" w:type="dxa"/>
            <w:vAlign w:val="center"/>
          </w:tcPr>
          <w:p w14:paraId="35A7FB8C" w14:textId="65A8B75A"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ft</w:t>
            </w:r>
          </w:p>
        </w:tc>
        <w:tc>
          <w:tcPr>
            <w:tcW w:w="850" w:type="dxa"/>
            <w:vAlign w:val="center"/>
          </w:tcPr>
          <w:p w14:paraId="0869ED13" w14:textId="480BCF4B"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Cs w:val="0"/>
                <w:color w:val="000000"/>
                <w:kern w:val="0"/>
                <w:sz w:val="20"/>
                <w:szCs w:val="20"/>
                <w14:ligatures w14:val="none"/>
              </w:rPr>
              <w:t>40</w:t>
            </w:r>
          </w:p>
        </w:tc>
        <w:tc>
          <w:tcPr>
            <w:tcW w:w="993" w:type="dxa"/>
            <w:vAlign w:val="center"/>
          </w:tcPr>
          <w:p w14:paraId="62B8A2C1"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p>
        </w:tc>
        <w:tc>
          <w:tcPr>
            <w:tcW w:w="1134" w:type="dxa"/>
            <w:vAlign w:val="center"/>
          </w:tcPr>
          <w:p w14:paraId="22211FAA" w14:textId="77777777" w:rsidR="00D57793" w:rsidRPr="00A60381" w:rsidRDefault="00D57793" w:rsidP="004E1EAC">
            <w:pPr>
              <w:cnfStyle w:val="000000000000" w:firstRow="0" w:lastRow="0" w:firstColumn="0" w:lastColumn="0" w:oddVBand="0" w:evenVBand="0" w:oddHBand="0" w:evenHBand="0" w:firstRowFirstColumn="0" w:firstRowLastColumn="0" w:lastRowFirstColumn="0" w:lastRowLastColumn="0"/>
              <w:rPr>
                <w:rFonts w:ascii="Tahoma" w:eastAsia="Calibri" w:hAnsi="Tahoma" w:cs="Tahoma"/>
                <w:b/>
                <w:kern w:val="0"/>
                <w:sz w:val="20"/>
                <w:szCs w:val="20"/>
                <w14:ligatures w14:val="none"/>
              </w:rPr>
            </w:pPr>
          </w:p>
        </w:tc>
      </w:tr>
      <w:tr w:rsidR="00F27AEB" w:rsidRPr="00A60381" w14:paraId="41DB9E13" w14:textId="76632E9D" w:rsidTr="004E1E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vAlign w:val="center"/>
          </w:tcPr>
          <w:p w14:paraId="0F2ED6CB" w14:textId="12F00006" w:rsidR="00F27AEB" w:rsidRPr="00A60381" w:rsidRDefault="00F27AEB" w:rsidP="004E1EAC">
            <w:pPr>
              <w:rPr>
                <w:rFonts w:ascii="Tahoma" w:eastAsia="Calibri" w:hAnsi="Tahoma" w:cs="Tahoma"/>
                <w:b w:val="0"/>
                <w:kern w:val="0"/>
                <w:sz w:val="20"/>
                <w:szCs w:val="20"/>
                <w14:ligatures w14:val="none"/>
              </w:rPr>
            </w:pPr>
            <w:r w:rsidRPr="00A60381">
              <w:rPr>
                <w:rFonts w:ascii="Tahoma" w:eastAsia="Times New Roman" w:hAnsi="Tahoma" w:cs="Tahoma"/>
                <w:color w:val="000000"/>
                <w:kern w:val="0"/>
                <w:sz w:val="20"/>
                <w:szCs w:val="20"/>
                <w14:ligatures w14:val="none"/>
              </w:rPr>
              <w:t> </w:t>
            </w:r>
          </w:p>
        </w:tc>
        <w:tc>
          <w:tcPr>
            <w:tcW w:w="1986" w:type="dxa"/>
            <w:vAlign w:val="center"/>
          </w:tcPr>
          <w:p w14:paraId="12F2F102" w14:textId="1C3D9EC1" w:rsidR="00F27AEB" w:rsidRPr="00A60381" w:rsidRDefault="00F27AEB"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
                <w:color w:val="000000"/>
                <w:kern w:val="0"/>
                <w:sz w:val="20"/>
                <w:szCs w:val="20"/>
                <w14:ligatures w14:val="none"/>
              </w:rPr>
              <w:t>Total</w:t>
            </w:r>
          </w:p>
        </w:tc>
        <w:tc>
          <w:tcPr>
            <w:tcW w:w="4819" w:type="dxa"/>
            <w:vAlign w:val="center"/>
          </w:tcPr>
          <w:p w14:paraId="0D14833E" w14:textId="03000AEA" w:rsidR="00F27AEB" w:rsidRPr="00A60381" w:rsidRDefault="00F27AEB"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
                <w:color w:val="000000"/>
                <w:kern w:val="0"/>
                <w:sz w:val="20"/>
                <w:szCs w:val="20"/>
                <w14:ligatures w14:val="none"/>
              </w:rPr>
              <w:t> </w:t>
            </w:r>
          </w:p>
        </w:tc>
        <w:tc>
          <w:tcPr>
            <w:tcW w:w="709" w:type="dxa"/>
            <w:vAlign w:val="center"/>
          </w:tcPr>
          <w:p w14:paraId="66FB86C3" w14:textId="33AF5A59" w:rsidR="00F27AEB" w:rsidRPr="00A60381" w:rsidRDefault="00F27AEB"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
                <w:color w:val="000000"/>
                <w:kern w:val="0"/>
                <w:sz w:val="20"/>
                <w:szCs w:val="20"/>
                <w14:ligatures w14:val="none"/>
              </w:rPr>
              <w:t> </w:t>
            </w:r>
          </w:p>
        </w:tc>
        <w:tc>
          <w:tcPr>
            <w:tcW w:w="850" w:type="dxa"/>
            <w:vAlign w:val="center"/>
          </w:tcPr>
          <w:p w14:paraId="5A6DCB3E" w14:textId="6929C9AB" w:rsidR="00F27AEB" w:rsidRPr="00A60381" w:rsidRDefault="00F27AEB"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r w:rsidRPr="00A60381">
              <w:rPr>
                <w:rFonts w:ascii="Tahoma" w:eastAsia="Times New Roman" w:hAnsi="Tahoma" w:cs="Tahoma"/>
                <w:b/>
                <w:color w:val="000000"/>
                <w:kern w:val="0"/>
                <w:sz w:val="20"/>
                <w:szCs w:val="20"/>
                <w14:ligatures w14:val="none"/>
              </w:rPr>
              <w:t> </w:t>
            </w:r>
          </w:p>
        </w:tc>
        <w:tc>
          <w:tcPr>
            <w:tcW w:w="993" w:type="dxa"/>
            <w:vAlign w:val="center"/>
          </w:tcPr>
          <w:p w14:paraId="411AF2A6" w14:textId="77777777" w:rsidR="00F27AEB" w:rsidRPr="00A60381" w:rsidRDefault="00F27AEB"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c>
          <w:tcPr>
            <w:tcW w:w="1134" w:type="dxa"/>
            <w:vAlign w:val="center"/>
          </w:tcPr>
          <w:p w14:paraId="7B616DA1" w14:textId="77777777" w:rsidR="00F27AEB" w:rsidRDefault="00F27AEB"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p w14:paraId="56002A81" w14:textId="77777777" w:rsidR="00F43F36" w:rsidRPr="00A60381" w:rsidRDefault="00F43F36" w:rsidP="004E1EAC">
            <w:pPr>
              <w:cnfStyle w:val="000000100000" w:firstRow="0" w:lastRow="0" w:firstColumn="0" w:lastColumn="0" w:oddVBand="0" w:evenVBand="0" w:oddHBand="1" w:evenHBand="0" w:firstRowFirstColumn="0" w:firstRowLastColumn="0" w:lastRowFirstColumn="0" w:lastRowLastColumn="0"/>
              <w:rPr>
                <w:rFonts w:ascii="Tahoma" w:eastAsia="Calibri" w:hAnsi="Tahoma" w:cs="Tahoma"/>
                <w:b/>
                <w:kern w:val="0"/>
                <w:sz w:val="20"/>
                <w:szCs w:val="20"/>
                <w14:ligatures w14:val="none"/>
              </w:rPr>
            </w:pPr>
          </w:p>
        </w:tc>
      </w:tr>
    </w:tbl>
    <w:p w14:paraId="5B8DAF87" w14:textId="77777777" w:rsidR="0004627B" w:rsidRDefault="0004627B" w:rsidP="00A635BF">
      <w:pPr>
        <w:rPr>
          <w:rFonts w:ascii="Tahoma" w:hAnsi="Tahoma" w:cs="Tahoma"/>
          <w:sz w:val="20"/>
          <w:szCs w:val="20"/>
        </w:rPr>
      </w:pPr>
    </w:p>
    <w:p w14:paraId="0806D9E8" w14:textId="77777777" w:rsidR="001C0FEF" w:rsidRDefault="001C0FEF" w:rsidP="00A635BF">
      <w:pPr>
        <w:rPr>
          <w:rFonts w:ascii="Tahoma" w:hAnsi="Tahoma" w:cs="Tahoma"/>
          <w:sz w:val="20"/>
          <w:szCs w:val="20"/>
        </w:rPr>
      </w:pPr>
    </w:p>
    <w:p w14:paraId="0D7406B5" w14:textId="1AC9ABF9" w:rsidR="00535753" w:rsidRPr="00A60381" w:rsidRDefault="00535753" w:rsidP="00A635BF">
      <w:pPr>
        <w:rPr>
          <w:rFonts w:ascii="Tahoma" w:hAnsi="Tahoma" w:cs="Tahoma"/>
          <w:sz w:val="20"/>
          <w:szCs w:val="20"/>
        </w:rPr>
      </w:pPr>
    </w:p>
    <w:p w14:paraId="0CBAB3DC" w14:textId="6B94BCDF" w:rsidR="0004627B" w:rsidRPr="00A60381" w:rsidRDefault="0004627B" w:rsidP="00A635BF">
      <w:pPr>
        <w:rPr>
          <w:rFonts w:ascii="Tahoma" w:hAnsi="Tahoma" w:cs="Tahoma"/>
          <w:sz w:val="20"/>
          <w:szCs w:val="20"/>
        </w:rPr>
      </w:pPr>
    </w:p>
    <w:p w14:paraId="22D0105E" w14:textId="58D4895D" w:rsidR="0004627B" w:rsidRPr="00A60381" w:rsidRDefault="004E1EAC" w:rsidP="00A635BF">
      <w:pPr>
        <w:rPr>
          <w:rFonts w:ascii="Tahoma" w:hAnsi="Tahoma" w:cs="Tahoma"/>
          <w:sz w:val="20"/>
          <w:szCs w:val="20"/>
        </w:rPr>
      </w:pPr>
      <w:r w:rsidRPr="00A60381">
        <w:rPr>
          <w:rFonts w:ascii="Tahoma" w:hAnsi="Tahoma" w:cs="Tahoma"/>
          <w:noProof/>
          <w:sz w:val="20"/>
          <w:szCs w:val="20"/>
        </w:rPr>
        <w:drawing>
          <wp:anchor distT="0" distB="0" distL="114300" distR="114300" simplePos="0" relativeHeight="251660288" behindDoc="0" locked="0" layoutInCell="1" allowOverlap="1" wp14:anchorId="1A1346C4" wp14:editId="5CCEC3D6">
            <wp:simplePos x="0" y="0"/>
            <wp:positionH relativeFrom="margin">
              <wp:posOffset>-678873</wp:posOffset>
            </wp:positionH>
            <wp:positionV relativeFrom="paragraph">
              <wp:posOffset>-595746</wp:posOffset>
            </wp:positionV>
            <wp:extent cx="3206750" cy="3186545"/>
            <wp:effectExtent l="57150" t="38100" r="50800" b="52070"/>
            <wp:wrapNone/>
            <wp:docPr id="1034243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12342" cy="3192102"/>
                    </a:xfrm>
                    <a:prstGeom prst="rect">
                      <a:avLst/>
                    </a:prstGeom>
                    <a:noFill/>
                    <a:ln>
                      <a:noFill/>
                    </a:ln>
                    <a:scene3d>
                      <a:camera prst="orthographicFront"/>
                      <a:lightRig rig="threePt" dir="t"/>
                    </a:scene3d>
                    <a:sp3d>
                      <a:bevelT w="114300" prst="artDeco"/>
                    </a:sp3d>
                  </pic:spPr>
                </pic:pic>
              </a:graphicData>
            </a:graphic>
            <wp14:sizeRelH relativeFrom="margin">
              <wp14:pctWidth>0</wp14:pctWidth>
            </wp14:sizeRelH>
            <wp14:sizeRelV relativeFrom="margin">
              <wp14:pctHeight>0</wp14:pctHeight>
            </wp14:sizeRelV>
          </wp:anchor>
        </w:drawing>
      </w:r>
      <w:r w:rsidRPr="00A60381">
        <w:rPr>
          <w:rFonts w:ascii="Tahoma" w:hAnsi="Tahoma" w:cs="Tahoma"/>
          <w:noProof/>
          <w:sz w:val="20"/>
          <w:szCs w:val="20"/>
        </w:rPr>
        <w:drawing>
          <wp:anchor distT="0" distB="0" distL="114300" distR="114300" simplePos="0" relativeHeight="251663360" behindDoc="0" locked="0" layoutInCell="1" allowOverlap="1" wp14:anchorId="0B350C46" wp14:editId="5F4DEFED">
            <wp:simplePos x="0" y="0"/>
            <wp:positionH relativeFrom="margin">
              <wp:posOffset>2777836</wp:posOffset>
            </wp:positionH>
            <wp:positionV relativeFrom="paragraph">
              <wp:posOffset>-574965</wp:posOffset>
            </wp:positionV>
            <wp:extent cx="3359150" cy="3158837"/>
            <wp:effectExtent l="57150" t="57150" r="50800" b="41910"/>
            <wp:wrapNone/>
            <wp:docPr id="14497038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80182" cy="3178615"/>
                    </a:xfrm>
                    <a:prstGeom prst="rect">
                      <a:avLst/>
                    </a:prstGeom>
                    <a:noFill/>
                    <a:ln>
                      <a:noFill/>
                    </a:ln>
                    <a:scene3d>
                      <a:camera prst="orthographicFront"/>
                      <a:lightRig rig="threePt" dir="t"/>
                    </a:scene3d>
                    <a:sp3d>
                      <a:bevelT w="114300" prst="artDeco"/>
                    </a:sp3d>
                  </pic:spPr>
                </pic:pic>
              </a:graphicData>
            </a:graphic>
            <wp14:sizeRelH relativeFrom="margin">
              <wp14:pctWidth>0</wp14:pctWidth>
            </wp14:sizeRelH>
            <wp14:sizeRelV relativeFrom="margin">
              <wp14:pctHeight>0</wp14:pctHeight>
            </wp14:sizeRelV>
          </wp:anchor>
        </w:drawing>
      </w:r>
    </w:p>
    <w:p w14:paraId="0A859BAF" w14:textId="4646C6D8" w:rsidR="0076740C" w:rsidRPr="00A60381" w:rsidRDefault="0076740C" w:rsidP="0076740C">
      <w:pPr>
        <w:rPr>
          <w:rFonts w:ascii="Tahoma" w:hAnsi="Tahoma" w:cs="Tahoma"/>
          <w:sz w:val="20"/>
          <w:szCs w:val="20"/>
        </w:rPr>
      </w:pPr>
    </w:p>
    <w:p w14:paraId="4C827BB4" w14:textId="697865D0" w:rsidR="0076740C" w:rsidRPr="00A60381" w:rsidRDefault="0076740C" w:rsidP="0076740C">
      <w:pPr>
        <w:rPr>
          <w:rFonts w:ascii="Tahoma" w:hAnsi="Tahoma" w:cs="Tahoma"/>
          <w:sz w:val="20"/>
          <w:szCs w:val="20"/>
        </w:rPr>
      </w:pPr>
    </w:p>
    <w:p w14:paraId="1134CE48" w14:textId="6385D773" w:rsidR="0076740C" w:rsidRPr="00A60381" w:rsidRDefault="001C0FEF" w:rsidP="0076740C">
      <w:pPr>
        <w:rPr>
          <w:rFonts w:ascii="Tahoma" w:hAnsi="Tahoma" w:cs="Tahoma"/>
          <w:sz w:val="20"/>
          <w:szCs w:val="20"/>
        </w:rPr>
      </w:pPr>
      <w:r w:rsidRPr="00A60381">
        <w:rPr>
          <w:rFonts w:ascii="Tahoma" w:hAnsi="Tahoma" w:cs="Tahoma"/>
          <w:noProof/>
          <w:sz w:val="20"/>
          <w:szCs w:val="20"/>
        </w:rPr>
        <mc:AlternateContent>
          <mc:Choice Requires="wps">
            <w:drawing>
              <wp:anchor distT="45720" distB="45720" distL="114300" distR="114300" simplePos="0" relativeHeight="251662336" behindDoc="0" locked="0" layoutInCell="1" allowOverlap="1" wp14:anchorId="440B3290" wp14:editId="31982B38">
                <wp:simplePos x="0" y="0"/>
                <wp:positionH relativeFrom="margin">
                  <wp:posOffset>-279400</wp:posOffset>
                </wp:positionH>
                <wp:positionV relativeFrom="paragraph">
                  <wp:posOffset>2125345</wp:posOffset>
                </wp:positionV>
                <wp:extent cx="2609850" cy="34290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342900"/>
                        </a:xfrm>
                        <a:prstGeom prst="rect">
                          <a:avLst/>
                        </a:prstGeom>
                        <a:solidFill>
                          <a:srgbClr val="FFFFFF"/>
                        </a:solidFill>
                        <a:ln w="9525">
                          <a:solidFill>
                            <a:srgbClr val="000000"/>
                          </a:solidFill>
                          <a:miter lim="800000"/>
                          <a:headEnd/>
                          <a:tailEnd/>
                        </a:ln>
                      </wps:spPr>
                      <wps:txbx>
                        <w:txbxContent>
                          <w:p w14:paraId="569C3037" w14:textId="575BE99E" w:rsidR="0004627B" w:rsidRPr="005247D6" w:rsidRDefault="0004627B" w:rsidP="005247D6">
                            <w:pPr>
                              <w:rPr>
                                <w:rFonts w:ascii="Tahoma" w:hAnsi="Tahoma" w:cs="Tahoma"/>
                              </w:rPr>
                            </w:pPr>
                            <w:r w:rsidRPr="005247D6">
                              <w:rPr>
                                <w:rFonts w:ascii="Tahoma" w:hAnsi="Tahoma" w:cs="Tahoma"/>
                              </w:rPr>
                              <w:t>Pump Support Structure Pic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0B3290" id="_x0000_t202" coordsize="21600,21600" o:spt="202" path="m,l,21600r21600,l21600,xe">
                <v:stroke joinstyle="miter"/>
                <v:path gradientshapeok="t" o:connecttype="rect"/>
              </v:shapetype>
              <v:shape id="Text Box 2" o:spid="_x0000_s1026" type="#_x0000_t202" style="position:absolute;margin-left:-22pt;margin-top:167.35pt;width:205.5pt;height:27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AjmEAIAAB8EAAAOAAAAZHJzL2Uyb0RvYy54bWysU9uO0zAQfUfiHyy/06ShXdqo6WrpUoS0&#10;XKSFD5g4TmPheIztNlm+nrHb7VYLvCD8YHk84+OZM2dW12Ov2UE6r9BUfDrJOZNGYKPMruLfvm5f&#10;LTjzAUwDGo2s+IP0/Hr98sVqsKUssEPdSMcIxPhysBXvQrBllnnRyR78BK005GzR9RDIdLuscTAQ&#10;eq+zIs+vsgFdYx0K6T3d3h6dfJ3w21aK8LltvQxMV5xyC2l3aa/jnq1XUO4c2E6JUxrwD1n0oAx9&#10;eoa6hQBs79RvUL0SDj22YSKwz7BtlZCpBqpmmj+r5r4DK1MtRI63Z5r8/4MVnw739otjYXyLIzUw&#10;FeHtHYrvnhncdGB28sY5HDoJDX08jZRlg/Xl6Wmk2pc+gtTDR2yoybAPmIDG1vWRFaqTETo14OFM&#10;uhwDE3RZXOXLxZxcgnyvZ8UyT13JoHx8bZ0P7yX2LB4q7qipCR0Odz7EbKB8DImfedSq2Sqtk+F2&#10;9UY7dgASwDatVMCzMG3YUPHlvJgfCfgrRJ7WnyB6FUjJWvUVX5yDoIy0vTNN0lkApY9nSlmbE4+R&#10;uiOJYaxHCox81tg8EKMOj4qlCaNDh+4nZwOpteL+xx6c5Ex/MNSV5XQ2i/JOxmz+piDDXXrqSw8Y&#10;QVAVD5wdj5uQRiISZvCGuteqROxTJqdcSYWJ79PERJlf2inqaa7XvwAAAP//AwBQSwMEFAAGAAgA&#10;AAAhABpqtJDgAAAACwEAAA8AAABkcnMvZG93bnJldi54bWxMj0FPhDAQhe8m/odmTLyY3aIQQKRs&#10;jIlGb7oavXbpLBDpFNsui//e8aS3mXkvb75XbxY7ihl9GBwpuFwnIJBaZwbqFLy93q9KECFqMnp0&#10;hAq+McCmOT2pdWXckV5w3sZOcAiFSivoY5wqKUPbo9Vh7SYk1vbOWx159Z00Xh853I7yKklyafVA&#10;/KHXE9712H5uD1ZBmT3OH+EpfX5v8/14HS+K+eHLK3V+ttzegIi4xD8z/OIzOjTMtHMHMkGMClZZ&#10;xl2igjTNChDsSPOCLzseyrIA2dTyf4fmBwAA//8DAFBLAQItABQABgAIAAAAIQC2gziS/gAAAOEB&#10;AAATAAAAAAAAAAAAAAAAAAAAAABbQ29udGVudF9UeXBlc10ueG1sUEsBAi0AFAAGAAgAAAAhADj9&#10;If/WAAAAlAEAAAsAAAAAAAAAAAAAAAAALwEAAF9yZWxzLy5yZWxzUEsBAi0AFAAGAAgAAAAhADGQ&#10;COYQAgAAHwQAAA4AAAAAAAAAAAAAAAAALgIAAGRycy9lMm9Eb2MueG1sUEsBAi0AFAAGAAgAAAAh&#10;ABpqtJDgAAAACwEAAA8AAAAAAAAAAAAAAAAAagQAAGRycy9kb3ducmV2LnhtbFBLBQYAAAAABAAE&#10;APMAAAB3BQAAAAA=&#10;">
                <v:textbox>
                  <w:txbxContent>
                    <w:p w14:paraId="569C3037" w14:textId="575BE99E" w:rsidR="0004627B" w:rsidRPr="005247D6" w:rsidRDefault="0004627B" w:rsidP="005247D6">
                      <w:pPr>
                        <w:rPr>
                          <w:rFonts w:ascii="Tahoma" w:hAnsi="Tahoma" w:cs="Tahoma"/>
                        </w:rPr>
                      </w:pPr>
                      <w:r w:rsidRPr="005247D6">
                        <w:rPr>
                          <w:rFonts w:ascii="Tahoma" w:hAnsi="Tahoma" w:cs="Tahoma"/>
                        </w:rPr>
                        <w:t>Pump Support Structure Pic</w:t>
                      </w:r>
                    </w:p>
                  </w:txbxContent>
                </v:textbox>
                <w10:wrap anchorx="margin"/>
              </v:shape>
            </w:pict>
          </mc:Fallback>
        </mc:AlternateContent>
      </w:r>
      <w:r w:rsidRPr="00A60381">
        <w:rPr>
          <w:rFonts w:ascii="Tahoma" w:hAnsi="Tahoma" w:cs="Tahoma"/>
          <w:noProof/>
          <w:sz w:val="20"/>
          <w:szCs w:val="20"/>
        </w:rPr>
        <mc:AlternateContent>
          <mc:Choice Requires="wps">
            <w:drawing>
              <wp:anchor distT="45720" distB="45720" distL="114300" distR="114300" simplePos="0" relativeHeight="251665408" behindDoc="0" locked="0" layoutInCell="1" allowOverlap="1" wp14:anchorId="2E4A1CBB" wp14:editId="7CA985D0">
                <wp:simplePos x="0" y="0"/>
                <wp:positionH relativeFrom="margin">
                  <wp:posOffset>2857500</wp:posOffset>
                </wp:positionH>
                <wp:positionV relativeFrom="paragraph">
                  <wp:posOffset>2093595</wp:posOffset>
                </wp:positionV>
                <wp:extent cx="3282950" cy="339090"/>
                <wp:effectExtent l="0" t="0" r="12700" b="22860"/>
                <wp:wrapNone/>
                <wp:docPr id="1763586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950" cy="339090"/>
                        </a:xfrm>
                        <a:prstGeom prst="rect">
                          <a:avLst/>
                        </a:prstGeom>
                        <a:solidFill>
                          <a:srgbClr val="FFFFFF"/>
                        </a:solidFill>
                        <a:ln w="9525">
                          <a:solidFill>
                            <a:srgbClr val="000000"/>
                          </a:solidFill>
                          <a:miter lim="800000"/>
                          <a:headEnd/>
                          <a:tailEnd/>
                        </a:ln>
                      </wps:spPr>
                      <wps:txbx>
                        <w:txbxContent>
                          <w:p w14:paraId="18E751E2" w14:textId="33FD4547" w:rsidR="0004627B" w:rsidRDefault="0004627B" w:rsidP="0004627B">
                            <w:r w:rsidRPr="005247D6">
                              <w:rPr>
                                <w:rFonts w:ascii="Tahoma" w:hAnsi="Tahoma" w:cs="Tahoma"/>
                              </w:rPr>
                              <w:t>Foundation</w:t>
                            </w:r>
                            <w:r>
                              <w:t xml:space="preserve"> </w:t>
                            </w:r>
                            <w:r w:rsidR="00196A00">
                              <w:t xml:space="preserve">&amp; Panel </w:t>
                            </w:r>
                            <w:r>
                              <w:t>Support Structure</w:t>
                            </w:r>
                            <w:r w:rsidR="00196A00">
                              <w:t>s</w:t>
                            </w:r>
                            <w:r>
                              <w:t xml:space="preserve"> Pic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4A1CBB" id="_x0000_s1027" type="#_x0000_t202" style="position:absolute;margin-left:225pt;margin-top:164.85pt;width:258.5pt;height:26.7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RXgEwIAACYEAAAOAAAAZHJzL2Uyb0RvYy54bWysk82O2yAQx++V+g6Ie2PHSdrYirPaZpuq&#10;0vZD2vYBMMYxKmYokNjp03fA3my0bS9VOSCGgT8zvxk2N0OnyElYJ0GXdD5LKRGaQy31oaTfvu5f&#10;rSlxnumaKdCipGfh6M325YtNbwqRQQuqFpagiHZFb0raem+KJHG8FR1zMzBCo7MB2zGPpj0ktWU9&#10;qncqydL0ddKDrY0FLpzD3bvRSbdRv2kE95+bxglPVEkxNh9nG+cqzMl2w4qDZaaVfAqD/UMUHZMa&#10;H71I3THPyNHK36Q6yS04aPyMQ5dA00guYg6YzTx9ls1Dy4yIuSAcZy6Y3P+T5Z9OD+aLJX54CwMW&#10;MCbhzD3w745o2LVMH8SttdC3gtX48DwgS3rjiulqQO0KF0Sq/iPUWGR29BCFhsZ2gQrmSVAdC3C+&#10;QBeDJxw3F9k6y1fo4uhbLPI0j1VJWPF421jn3wvoSFiU1GJRozo73TsfomHF45HwmAMl671UKhr2&#10;UO2UJSeGDbCPIybw7JjSpC9pvspWI4C/SqRx/Emikx47WcmupOvLIVYEbO90HfvMM6nGNYas9MQx&#10;oBsh+qEaiKwnyAFrBfUZwVoYGxc/Gi5asD8p6bFpS+p+HJkVlKgPGouTz5fL0OXRWK7eZGjYa091&#10;7WGao1RJPSXjcufjzwjcNNxiERsZ+T5FMoWMzRixTx8ndPu1HU89fe/tLwAAAP//AwBQSwMEFAAG&#10;AAgAAAAhALTFHo/hAAAACwEAAA8AAABkcnMvZG93bnJldi54bWxMj81OwzAQhO9IvIO1SFwQddqU&#10;/BGnQkggeoOC4OrGbhJhr4PtpuHtWU5w3NnRzDf1ZraGTdqHwaGA5SIBprF1asBOwNvrw3UBLESJ&#10;ShqHWsC3DrBpzs9qWSl3whc97WLHKARDJQX0MY4V56HttZVh4UaN9Ds4b2Wk03dceXmicGv4Kkky&#10;buWA1NDLUd/3uv3cHa2AYv00fYRt+vzeZgdTxqt8evzyQlxezHe3wKKe458ZfvEJHRpi2rsjqsCM&#10;gPVNQluigHRV5sDIUWY5KXtSinQJvKn5/w3NDwAAAP//AwBQSwECLQAUAAYACAAAACEAtoM4kv4A&#10;AADhAQAAEwAAAAAAAAAAAAAAAAAAAAAAW0NvbnRlbnRfVHlwZXNdLnhtbFBLAQItABQABgAIAAAA&#10;IQA4/SH/1gAAAJQBAAALAAAAAAAAAAAAAAAAAC8BAABfcmVscy8ucmVsc1BLAQItABQABgAIAAAA&#10;IQCSDRXgEwIAACYEAAAOAAAAAAAAAAAAAAAAAC4CAABkcnMvZTJvRG9jLnhtbFBLAQItABQABgAI&#10;AAAAIQC0xR6P4QAAAAsBAAAPAAAAAAAAAAAAAAAAAG0EAABkcnMvZG93bnJldi54bWxQSwUGAAAA&#10;AAQABADzAAAAewUAAAAA&#10;">
                <v:textbox>
                  <w:txbxContent>
                    <w:p w14:paraId="18E751E2" w14:textId="33FD4547" w:rsidR="0004627B" w:rsidRDefault="0004627B" w:rsidP="0004627B">
                      <w:r w:rsidRPr="005247D6">
                        <w:rPr>
                          <w:rFonts w:ascii="Tahoma" w:hAnsi="Tahoma" w:cs="Tahoma"/>
                        </w:rPr>
                        <w:t>Foundation</w:t>
                      </w:r>
                      <w:r>
                        <w:t xml:space="preserve"> </w:t>
                      </w:r>
                      <w:r w:rsidR="00196A00">
                        <w:t xml:space="preserve">&amp; Panel </w:t>
                      </w:r>
                      <w:r>
                        <w:t>Support Structure</w:t>
                      </w:r>
                      <w:r w:rsidR="00196A00">
                        <w:t>s</w:t>
                      </w:r>
                      <w:r>
                        <w:t xml:space="preserve"> Pic</w:t>
                      </w:r>
                    </w:p>
                  </w:txbxContent>
                </v:textbox>
                <w10:wrap anchorx="margin"/>
              </v:shape>
            </w:pict>
          </mc:Fallback>
        </mc:AlternateContent>
      </w:r>
    </w:p>
    <w:sectPr w:rsidR="0076740C" w:rsidRPr="00A6038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99379" w14:textId="77777777" w:rsidR="0067418D" w:rsidRDefault="0067418D" w:rsidP="00E824E3">
      <w:pPr>
        <w:spacing w:after="0" w:line="240" w:lineRule="auto"/>
      </w:pPr>
      <w:r>
        <w:separator/>
      </w:r>
    </w:p>
  </w:endnote>
  <w:endnote w:type="continuationSeparator" w:id="0">
    <w:p w14:paraId="78EC8261" w14:textId="77777777" w:rsidR="0067418D" w:rsidRDefault="0067418D" w:rsidP="00E82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52D5C" w14:textId="77777777" w:rsidR="0067418D" w:rsidRDefault="0067418D" w:rsidP="00E824E3">
      <w:pPr>
        <w:spacing w:after="0" w:line="240" w:lineRule="auto"/>
      </w:pPr>
      <w:r>
        <w:separator/>
      </w:r>
    </w:p>
  </w:footnote>
  <w:footnote w:type="continuationSeparator" w:id="0">
    <w:p w14:paraId="27486F33" w14:textId="77777777" w:rsidR="0067418D" w:rsidRDefault="0067418D" w:rsidP="00E824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2121"/>
    <w:multiLevelType w:val="multilevel"/>
    <w:tmpl w:val="5CE40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5A39B2"/>
    <w:multiLevelType w:val="multilevel"/>
    <w:tmpl w:val="568C8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F339BB"/>
    <w:multiLevelType w:val="multilevel"/>
    <w:tmpl w:val="2794BC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9D3445"/>
    <w:multiLevelType w:val="multilevel"/>
    <w:tmpl w:val="EFEE0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7F0F08"/>
    <w:multiLevelType w:val="multilevel"/>
    <w:tmpl w:val="C874A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C50572"/>
    <w:multiLevelType w:val="hybridMultilevel"/>
    <w:tmpl w:val="058C49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14576F"/>
    <w:multiLevelType w:val="multilevel"/>
    <w:tmpl w:val="E64A6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5212C6"/>
    <w:multiLevelType w:val="multilevel"/>
    <w:tmpl w:val="CE589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E72BED"/>
    <w:multiLevelType w:val="multilevel"/>
    <w:tmpl w:val="ABD0F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2E12FB"/>
    <w:multiLevelType w:val="multilevel"/>
    <w:tmpl w:val="910292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FC3578"/>
    <w:multiLevelType w:val="multilevel"/>
    <w:tmpl w:val="D59C7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154871"/>
    <w:multiLevelType w:val="multilevel"/>
    <w:tmpl w:val="C6FAF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7337FD"/>
    <w:multiLevelType w:val="multilevel"/>
    <w:tmpl w:val="41B8B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A6765C"/>
    <w:multiLevelType w:val="multilevel"/>
    <w:tmpl w:val="E5CC5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D006862"/>
    <w:multiLevelType w:val="multilevel"/>
    <w:tmpl w:val="6E48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3169539">
    <w:abstractNumId w:val="8"/>
  </w:num>
  <w:num w:numId="2" w16cid:durableId="1710757702">
    <w:abstractNumId w:val="2"/>
  </w:num>
  <w:num w:numId="3" w16cid:durableId="758016392">
    <w:abstractNumId w:val="3"/>
  </w:num>
  <w:num w:numId="4" w16cid:durableId="1161234323">
    <w:abstractNumId w:val="13"/>
  </w:num>
  <w:num w:numId="5" w16cid:durableId="580991779">
    <w:abstractNumId w:val="12"/>
  </w:num>
  <w:num w:numId="6" w16cid:durableId="1245535270">
    <w:abstractNumId w:val="6"/>
  </w:num>
  <w:num w:numId="7" w16cid:durableId="2108037732">
    <w:abstractNumId w:val="7"/>
  </w:num>
  <w:num w:numId="8" w16cid:durableId="636181385">
    <w:abstractNumId w:val="14"/>
  </w:num>
  <w:num w:numId="9" w16cid:durableId="795871285">
    <w:abstractNumId w:val="5"/>
  </w:num>
  <w:num w:numId="10" w16cid:durableId="1140733996">
    <w:abstractNumId w:val="10"/>
  </w:num>
  <w:num w:numId="11" w16cid:durableId="1798916218">
    <w:abstractNumId w:val="0"/>
  </w:num>
  <w:num w:numId="12" w16cid:durableId="265815946">
    <w:abstractNumId w:val="4"/>
  </w:num>
  <w:num w:numId="13" w16cid:durableId="223227338">
    <w:abstractNumId w:val="11"/>
  </w:num>
  <w:num w:numId="14" w16cid:durableId="325474964">
    <w:abstractNumId w:val="1"/>
  </w:num>
  <w:num w:numId="15" w16cid:durableId="1975792819">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D18"/>
    <w:rsid w:val="00005186"/>
    <w:rsid w:val="00014F51"/>
    <w:rsid w:val="000251CE"/>
    <w:rsid w:val="0004627B"/>
    <w:rsid w:val="0006525C"/>
    <w:rsid w:val="000A5FED"/>
    <w:rsid w:val="000D4426"/>
    <w:rsid w:val="000E0782"/>
    <w:rsid w:val="000E58C0"/>
    <w:rsid w:val="000F06AA"/>
    <w:rsid w:val="0010126A"/>
    <w:rsid w:val="00110569"/>
    <w:rsid w:val="001139C9"/>
    <w:rsid w:val="00122B11"/>
    <w:rsid w:val="00162C96"/>
    <w:rsid w:val="00164C08"/>
    <w:rsid w:val="00181C05"/>
    <w:rsid w:val="00196A00"/>
    <w:rsid w:val="001B5236"/>
    <w:rsid w:val="001C0FEF"/>
    <w:rsid w:val="001C56D1"/>
    <w:rsid w:val="001D25B3"/>
    <w:rsid w:val="002070DD"/>
    <w:rsid w:val="002113A0"/>
    <w:rsid w:val="00212816"/>
    <w:rsid w:val="00245FEE"/>
    <w:rsid w:val="00276A16"/>
    <w:rsid w:val="0028369B"/>
    <w:rsid w:val="002A3F4D"/>
    <w:rsid w:val="002A5EFB"/>
    <w:rsid w:val="002B4014"/>
    <w:rsid w:val="002B6B6E"/>
    <w:rsid w:val="002D5D18"/>
    <w:rsid w:val="002E33A2"/>
    <w:rsid w:val="00304839"/>
    <w:rsid w:val="00346B6C"/>
    <w:rsid w:val="003473C8"/>
    <w:rsid w:val="0035376C"/>
    <w:rsid w:val="0038535E"/>
    <w:rsid w:val="003A1465"/>
    <w:rsid w:val="003C544D"/>
    <w:rsid w:val="003D6B79"/>
    <w:rsid w:val="003F4828"/>
    <w:rsid w:val="00426A72"/>
    <w:rsid w:val="0042739D"/>
    <w:rsid w:val="00457975"/>
    <w:rsid w:val="00475F36"/>
    <w:rsid w:val="004B3478"/>
    <w:rsid w:val="004C1C71"/>
    <w:rsid w:val="004D5CD6"/>
    <w:rsid w:val="004E1EAC"/>
    <w:rsid w:val="005022D3"/>
    <w:rsid w:val="00504A8A"/>
    <w:rsid w:val="00506003"/>
    <w:rsid w:val="005247D6"/>
    <w:rsid w:val="00535753"/>
    <w:rsid w:val="00547113"/>
    <w:rsid w:val="00550D69"/>
    <w:rsid w:val="00557C67"/>
    <w:rsid w:val="00567C5B"/>
    <w:rsid w:val="00571CEA"/>
    <w:rsid w:val="00584131"/>
    <w:rsid w:val="00592F01"/>
    <w:rsid w:val="00593819"/>
    <w:rsid w:val="005A6839"/>
    <w:rsid w:val="005E13AD"/>
    <w:rsid w:val="005E4D58"/>
    <w:rsid w:val="005F6B24"/>
    <w:rsid w:val="006237E5"/>
    <w:rsid w:val="00653591"/>
    <w:rsid w:val="00653952"/>
    <w:rsid w:val="00661C7B"/>
    <w:rsid w:val="0067418D"/>
    <w:rsid w:val="0067619B"/>
    <w:rsid w:val="00677631"/>
    <w:rsid w:val="006B6710"/>
    <w:rsid w:val="006D5EA8"/>
    <w:rsid w:val="006E44D6"/>
    <w:rsid w:val="007418BF"/>
    <w:rsid w:val="0076740C"/>
    <w:rsid w:val="00776E6D"/>
    <w:rsid w:val="007838E8"/>
    <w:rsid w:val="007E26DF"/>
    <w:rsid w:val="008275D0"/>
    <w:rsid w:val="008320B3"/>
    <w:rsid w:val="00834E07"/>
    <w:rsid w:val="00836E43"/>
    <w:rsid w:val="00876FA5"/>
    <w:rsid w:val="00885B1F"/>
    <w:rsid w:val="00890BD9"/>
    <w:rsid w:val="008C79F8"/>
    <w:rsid w:val="008F50F5"/>
    <w:rsid w:val="00927F85"/>
    <w:rsid w:val="009A26C8"/>
    <w:rsid w:val="009C2430"/>
    <w:rsid w:val="009D4FB8"/>
    <w:rsid w:val="009E6551"/>
    <w:rsid w:val="009F5071"/>
    <w:rsid w:val="00A15112"/>
    <w:rsid w:val="00A55D34"/>
    <w:rsid w:val="00A565BD"/>
    <w:rsid w:val="00A60381"/>
    <w:rsid w:val="00A635BF"/>
    <w:rsid w:val="00A63939"/>
    <w:rsid w:val="00A84AB7"/>
    <w:rsid w:val="00A962B7"/>
    <w:rsid w:val="00AD7097"/>
    <w:rsid w:val="00AF3FFA"/>
    <w:rsid w:val="00AF4C88"/>
    <w:rsid w:val="00B06A37"/>
    <w:rsid w:val="00B21D22"/>
    <w:rsid w:val="00B34956"/>
    <w:rsid w:val="00B57682"/>
    <w:rsid w:val="00BA4491"/>
    <w:rsid w:val="00BB7D01"/>
    <w:rsid w:val="00BE2963"/>
    <w:rsid w:val="00BE56E8"/>
    <w:rsid w:val="00BF29B0"/>
    <w:rsid w:val="00BF2C75"/>
    <w:rsid w:val="00C20976"/>
    <w:rsid w:val="00C26D4A"/>
    <w:rsid w:val="00C27D2C"/>
    <w:rsid w:val="00C42418"/>
    <w:rsid w:val="00C767D3"/>
    <w:rsid w:val="00C91AE9"/>
    <w:rsid w:val="00CD396E"/>
    <w:rsid w:val="00CD67E7"/>
    <w:rsid w:val="00CF2B9B"/>
    <w:rsid w:val="00D13590"/>
    <w:rsid w:val="00D27BED"/>
    <w:rsid w:val="00D35FC9"/>
    <w:rsid w:val="00D424E9"/>
    <w:rsid w:val="00D459B1"/>
    <w:rsid w:val="00D57793"/>
    <w:rsid w:val="00D7034F"/>
    <w:rsid w:val="00D74209"/>
    <w:rsid w:val="00D96548"/>
    <w:rsid w:val="00DB27E7"/>
    <w:rsid w:val="00DB63AB"/>
    <w:rsid w:val="00DC0311"/>
    <w:rsid w:val="00DE757E"/>
    <w:rsid w:val="00E242B6"/>
    <w:rsid w:val="00E66041"/>
    <w:rsid w:val="00E67114"/>
    <w:rsid w:val="00E824E3"/>
    <w:rsid w:val="00E87851"/>
    <w:rsid w:val="00EA0E35"/>
    <w:rsid w:val="00EA18EE"/>
    <w:rsid w:val="00EA42DC"/>
    <w:rsid w:val="00EF5CD9"/>
    <w:rsid w:val="00F00CC4"/>
    <w:rsid w:val="00F10723"/>
    <w:rsid w:val="00F166B8"/>
    <w:rsid w:val="00F21669"/>
    <w:rsid w:val="00F27AEB"/>
    <w:rsid w:val="00F43F36"/>
    <w:rsid w:val="00F46831"/>
    <w:rsid w:val="00F60291"/>
    <w:rsid w:val="00F666DC"/>
    <w:rsid w:val="00F67A64"/>
    <w:rsid w:val="00FD6A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8CC96D"/>
  <w15:chartTrackingRefBased/>
  <w15:docId w15:val="{5407751B-B1FF-487A-84EC-0F5ED2D8A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bCs/>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5D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D5D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D5D1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5D1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D5D1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D5D1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D5D1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D5D1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D5D1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5D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D5D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D5D1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5D1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D5D1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D5D1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D5D1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D5D1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D5D1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D5D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5D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5D1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5D1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D5D18"/>
    <w:pPr>
      <w:spacing w:before="160"/>
      <w:jc w:val="center"/>
    </w:pPr>
    <w:rPr>
      <w:i/>
      <w:iCs/>
      <w:color w:val="404040" w:themeColor="text1" w:themeTint="BF"/>
    </w:rPr>
  </w:style>
  <w:style w:type="character" w:customStyle="1" w:styleId="QuoteChar">
    <w:name w:val="Quote Char"/>
    <w:basedOn w:val="DefaultParagraphFont"/>
    <w:link w:val="Quote"/>
    <w:uiPriority w:val="29"/>
    <w:rsid w:val="002D5D18"/>
    <w:rPr>
      <w:i/>
      <w:iCs/>
      <w:color w:val="404040" w:themeColor="text1" w:themeTint="BF"/>
    </w:rPr>
  </w:style>
  <w:style w:type="paragraph" w:styleId="ListParagraph">
    <w:name w:val="List Paragraph"/>
    <w:basedOn w:val="Normal"/>
    <w:uiPriority w:val="34"/>
    <w:qFormat/>
    <w:rsid w:val="002D5D18"/>
    <w:pPr>
      <w:ind w:left="720"/>
      <w:contextualSpacing/>
    </w:pPr>
  </w:style>
  <w:style w:type="character" w:styleId="IntenseEmphasis">
    <w:name w:val="Intense Emphasis"/>
    <w:basedOn w:val="DefaultParagraphFont"/>
    <w:uiPriority w:val="21"/>
    <w:qFormat/>
    <w:rsid w:val="002D5D18"/>
    <w:rPr>
      <w:i/>
      <w:iCs/>
      <w:color w:val="0F4761" w:themeColor="accent1" w:themeShade="BF"/>
    </w:rPr>
  </w:style>
  <w:style w:type="paragraph" w:styleId="IntenseQuote">
    <w:name w:val="Intense Quote"/>
    <w:basedOn w:val="Normal"/>
    <w:next w:val="Normal"/>
    <w:link w:val="IntenseQuoteChar"/>
    <w:uiPriority w:val="30"/>
    <w:qFormat/>
    <w:rsid w:val="002D5D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5D18"/>
    <w:rPr>
      <w:i/>
      <w:iCs/>
      <w:color w:val="0F4761" w:themeColor="accent1" w:themeShade="BF"/>
    </w:rPr>
  </w:style>
  <w:style w:type="character" w:styleId="IntenseReference">
    <w:name w:val="Intense Reference"/>
    <w:basedOn w:val="DefaultParagraphFont"/>
    <w:uiPriority w:val="32"/>
    <w:qFormat/>
    <w:rsid w:val="002D5D18"/>
    <w:rPr>
      <w:b/>
      <w:bCs w:val="0"/>
      <w:smallCaps/>
      <w:color w:val="0F4761" w:themeColor="accent1" w:themeShade="BF"/>
      <w:spacing w:val="5"/>
    </w:rPr>
  </w:style>
  <w:style w:type="paragraph" w:styleId="Header">
    <w:name w:val="header"/>
    <w:basedOn w:val="Normal"/>
    <w:link w:val="HeaderChar"/>
    <w:uiPriority w:val="99"/>
    <w:unhideWhenUsed/>
    <w:rsid w:val="00E824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4E3"/>
  </w:style>
  <w:style w:type="paragraph" w:styleId="Footer">
    <w:name w:val="footer"/>
    <w:basedOn w:val="Normal"/>
    <w:link w:val="FooterChar"/>
    <w:uiPriority w:val="99"/>
    <w:unhideWhenUsed/>
    <w:rsid w:val="00E824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4E3"/>
  </w:style>
  <w:style w:type="table" w:styleId="TableGrid">
    <w:name w:val="Table Grid"/>
    <w:basedOn w:val="TableNormal"/>
    <w:uiPriority w:val="39"/>
    <w:rsid w:val="00B576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60381"/>
  </w:style>
  <w:style w:type="paragraph" w:customStyle="1" w:styleId="msonormal0">
    <w:name w:val="msonormal"/>
    <w:basedOn w:val="Normal"/>
    <w:rsid w:val="00A60381"/>
    <w:pPr>
      <w:spacing w:before="100" w:beforeAutospacing="1" w:after="100" w:afterAutospacing="1" w:line="240" w:lineRule="auto"/>
    </w:pPr>
    <w:rPr>
      <w:rFonts w:ascii="Times New Roman" w:eastAsia="Times New Roman" w:hAnsi="Times New Roman" w:cs="Times New Roman"/>
      <w:bCs w:val="0"/>
      <w:kern w:val="0"/>
      <w14:ligatures w14:val="none"/>
    </w:rPr>
  </w:style>
  <w:style w:type="paragraph" w:styleId="NormalWeb">
    <w:name w:val="Normal (Web)"/>
    <w:basedOn w:val="Normal"/>
    <w:uiPriority w:val="99"/>
    <w:semiHidden/>
    <w:unhideWhenUsed/>
    <w:rsid w:val="00A60381"/>
    <w:pPr>
      <w:spacing w:before="100" w:beforeAutospacing="1" w:after="100" w:afterAutospacing="1" w:line="240" w:lineRule="auto"/>
    </w:pPr>
    <w:rPr>
      <w:rFonts w:ascii="Times New Roman" w:eastAsia="Times New Roman" w:hAnsi="Times New Roman" w:cs="Times New Roman"/>
      <w:bCs w:val="0"/>
      <w:kern w:val="0"/>
      <w14:ligatures w14:val="none"/>
    </w:rPr>
  </w:style>
  <w:style w:type="character" w:styleId="Strong">
    <w:name w:val="Strong"/>
    <w:basedOn w:val="DefaultParagraphFont"/>
    <w:uiPriority w:val="22"/>
    <w:qFormat/>
    <w:rsid w:val="00A60381"/>
    <w:rPr>
      <w:b/>
      <w:bCs w:val="0"/>
    </w:rPr>
  </w:style>
  <w:style w:type="table" w:styleId="PlainTable1">
    <w:name w:val="Plain Table 1"/>
    <w:basedOn w:val="TableNormal"/>
    <w:uiPriority w:val="41"/>
    <w:rsid w:val="000E58C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5247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299754">
      <w:bodyDiv w:val="1"/>
      <w:marLeft w:val="0"/>
      <w:marRight w:val="0"/>
      <w:marTop w:val="0"/>
      <w:marBottom w:val="0"/>
      <w:divBdr>
        <w:top w:val="none" w:sz="0" w:space="0" w:color="auto"/>
        <w:left w:val="none" w:sz="0" w:space="0" w:color="auto"/>
        <w:bottom w:val="none" w:sz="0" w:space="0" w:color="auto"/>
        <w:right w:val="none" w:sz="0" w:space="0" w:color="auto"/>
      </w:divBdr>
    </w:div>
    <w:div w:id="1739475074">
      <w:bodyDiv w:val="1"/>
      <w:marLeft w:val="0"/>
      <w:marRight w:val="0"/>
      <w:marTop w:val="0"/>
      <w:marBottom w:val="0"/>
      <w:divBdr>
        <w:top w:val="none" w:sz="0" w:space="0" w:color="auto"/>
        <w:left w:val="none" w:sz="0" w:space="0" w:color="auto"/>
        <w:bottom w:val="none" w:sz="0" w:space="0" w:color="auto"/>
        <w:right w:val="none" w:sz="0" w:space="0" w:color="auto"/>
      </w:divBdr>
    </w:div>
    <w:div w:id="1847280779">
      <w:bodyDiv w:val="1"/>
      <w:marLeft w:val="0"/>
      <w:marRight w:val="0"/>
      <w:marTop w:val="0"/>
      <w:marBottom w:val="0"/>
      <w:divBdr>
        <w:top w:val="none" w:sz="0" w:space="0" w:color="auto"/>
        <w:left w:val="none" w:sz="0" w:space="0" w:color="auto"/>
        <w:bottom w:val="none" w:sz="0" w:space="0" w:color="auto"/>
        <w:right w:val="none" w:sz="0" w:space="0" w:color="auto"/>
      </w:divBdr>
    </w:div>
    <w:div w:id="209289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11</Pages>
  <Words>3552</Words>
  <Characters>20248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Jahan Zeb</dc:creator>
  <cp:keywords/>
  <dc:description/>
  <cp:lastModifiedBy>Zakir Hussain</cp:lastModifiedBy>
  <cp:revision>7</cp:revision>
  <dcterms:created xsi:type="dcterms:W3CDTF">2026-08-24T04:04:00Z</dcterms:created>
  <dcterms:modified xsi:type="dcterms:W3CDTF">2026-08-24T05:32:00Z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bf172e40f1d9814759ff9d9527d4cf5e5db7d1ccb01f125b473bc56cf6f8e8fa</vt:lpwstr>
  </property>
</Properties>
</file>