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7AEC3" w14:textId="77777777" w:rsidR="00477AC0" w:rsidRPr="00AE4270" w:rsidRDefault="00477AC0" w:rsidP="00B73450">
      <w:pPr>
        <w:pStyle w:val="BodyText"/>
        <w:spacing w:before="57"/>
        <w:ind w:left="0" w:firstLine="0"/>
        <w:jc w:val="center"/>
        <w:rPr>
          <w:rFonts w:ascii="Arial" w:hAnsi="Arial" w:cs="Arial"/>
          <w:b/>
          <w:bCs/>
          <w:spacing w:val="1"/>
          <w:sz w:val="28"/>
          <w:szCs w:val="28"/>
        </w:rPr>
      </w:pPr>
    </w:p>
    <w:p w14:paraId="3D3A4922" w14:textId="02EFBC4E" w:rsidR="00C92222" w:rsidRPr="00AE4270" w:rsidRDefault="00CC4716" w:rsidP="00B73450">
      <w:pPr>
        <w:pStyle w:val="BodyText"/>
        <w:spacing w:before="57"/>
        <w:ind w:left="0" w:firstLine="0"/>
        <w:jc w:val="center"/>
        <w:rPr>
          <w:rFonts w:ascii="Arial" w:hAnsi="Arial" w:cs="Arial"/>
          <w:b/>
          <w:bCs/>
          <w:sz w:val="28"/>
          <w:szCs w:val="28"/>
        </w:rPr>
      </w:pPr>
      <w:r w:rsidRPr="00AE4270">
        <w:rPr>
          <w:rFonts w:ascii="Arial" w:hAnsi="Arial" w:cs="Arial"/>
          <w:b/>
          <w:bCs/>
          <w:spacing w:val="1"/>
          <w:sz w:val="28"/>
          <w:szCs w:val="28"/>
        </w:rPr>
        <w:t>T</w:t>
      </w:r>
      <w:r w:rsidRPr="00AE4270">
        <w:rPr>
          <w:rFonts w:ascii="Arial" w:hAnsi="Arial" w:cs="Arial"/>
          <w:b/>
          <w:bCs/>
          <w:spacing w:val="-2"/>
          <w:sz w:val="28"/>
          <w:szCs w:val="28"/>
        </w:rPr>
        <w:t>e</w:t>
      </w:r>
      <w:r w:rsidRPr="00AE4270">
        <w:rPr>
          <w:rFonts w:ascii="Arial" w:hAnsi="Arial" w:cs="Arial"/>
          <w:b/>
          <w:bCs/>
          <w:spacing w:val="1"/>
          <w:sz w:val="28"/>
          <w:szCs w:val="28"/>
        </w:rPr>
        <w:t>r</w:t>
      </w:r>
      <w:r w:rsidRPr="00AE4270">
        <w:rPr>
          <w:rFonts w:ascii="Arial" w:hAnsi="Arial" w:cs="Arial"/>
          <w:b/>
          <w:bCs/>
          <w:spacing w:val="2"/>
          <w:sz w:val="28"/>
          <w:szCs w:val="28"/>
        </w:rPr>
        <w:t>m</w:t>
      </w:r>
      <w:r w:rsidRPr="00AE4270">
        <w:rPr>
          <w:rFonts w:ascii="Arial" w:hAnsi="Arial" w:cs="Arial"/>
          <w:b/>
          <w:bCs/>
          <w:sz w:val="28"/>
          <w:szCs w:val="28"/>
        </w:rPr>
        <w:t>s</w:t>
      </w:r>
      <w:r w:rsidRPr="00AE4270">
        <w:rPr>
          <w:rFonts w:ascii="Arial" w:hAnsi="Arial" w:cs="Arial"/>
          <w:b/>
          <w:bCs/>
          <w:spacing w:val="-12"/>
          <w:sz w:val="28"/>
          <w:szCs w:val="28"/>
        </w:rPr>
        <w:t xml:space="preserve"> </w:t>
      </w:r>
      <w:r w:rsidRPr="00AE4270">
        <w:rPr>
          <w:rFonts w:ascii="Arial" w:hAnsi="Arial" w:cs="Arial"/>
          <w:b/>
          <w:bCs/>
          <w:spacing w:val="2"/>
          <w:sz w:val="28"/>
          <w:szCs w:val="28"/>
        </w:rPr>
        <w:t>o</w:t>
      </w:r>
      <w:r w:rsidRPr="00AE4270">
        <w:rPr>
          <w:rFonts w:ascii="Arial" w:hAnsi="Arial" w:cs="Arial"/>
          <w:b/>
          <w:bCs/>
          <w:sz w:val="28"/>
          <w:szCs w:val="28"/>
        </w:rPr>
        <w:t>f</w:t>
      </w:r>
      <w:r w:rsidRPr="00AE4270">
        <w:rPr>
          <w:rFonts w:ascii="Arial" w:hAnsi="Arial" w:cs="Arial"/>
          <w:b/>
          <w:bCs/>
          <w:spacing w:val="-9"/>
          <w:sz w:val="28"/>
          <w:szCs w:val="28"/>
        </w:rPr>
        <w:t xml:space="preserve"> </w:t>
      </w:r>
      <w:r w:rsidRPr="00AE4270">
        <w:rPr>
          <w:rFonts w:ascii="Arial" w:hAnsi="Arial" w:cs="Arial"/>
          <w:b/>
          <w:bCs/>
          <w:sz w:val="28"/>
          <w:szCs w:val="28"/>
        </w:rPr>
        <w:t>R</w:t>
      </w:r>
      <w:r w:rsidRPr="00AE4270">
        <w:rPr>
          <w:rFonts w:ascii="Arial" w:hAnsi="Arial" w:cs="Arial"/>
          <w:b/>
          <w:bCs/>
          <w:spacing w:val="-2"/>
          <w:sz w:val="28"/>
          <w:szCs w:val="28"/>
        </w:rPr>
        <w:t>e</w:t>
      </w:r>
      <w:r w:rsidRPr="00AE4270">
        <w:rPr>
          <w:rFonts w:ascii="Arial" w:hAnsi="Arial" w:cs="Arial"/>
          <w:b/>
          <w:bCs/>
          <w:spacing w:val="-1"/>
          <w:sz w:val="28"/>
          <w:szCs w:val="28"/>
        </w:rPr>
        <w:t>f</w:t>
      </w:r>
      <w:r w:rsidRPr="00AE4270">
        <w:rPr>
          <w:rFonts w:ascii="Arial" w:hAnsi="Arial" w:cs="Arial"/>
          <w:b/>
          <w:bCs/>
          <w:spacing w:val="-2"/>
          <w:sz w:val="28"/>
          <w:szCs w:val="28"/>
        </w:rPr>
        <w:t>e</w:t>
      </w:r>
      <w:r w:rsidRPr="00AE4270">
        <w:rPr>
          <w:rFonts w:ascii="Arial" w:hAnsi="Arial" w:cs="Arial"/>
          <w:b/>
          <w:bCs/>
          <w:spacing w:val="1"/>
          <w:sz w:val="28"/>
          <w:szCs w:val="28"/>
        </w:rPr>
        <w:t>r</w:t>
      </w:r>
      <w:r w:rsidRPr="00AE4270">
        <w:rPr>
          <w:rFonts w:ascii="Arial" w:hAnsi="Arial" w:cs="Arial"/>
          <w:b/>
          <w:bCs/>
          <w:spacing w:val="-2"/>
          <w:sz w:val="28"/>
          <w:szCs w:val="28"/>
        </w:rPr>
        <w:t>e</w:t>
      </w:r>
      <w:r w:rsidRPr="00AE4270">
        <w:rPr>
          <w:rFonts w:ascii="Arial" w:hAnsi="Arial" w:cs="Arial"/>
          <w:b/>
          <w:bCs/>
          <w:sz w:val="28"/>
          <w:szCs w:val="28"/>
        </w:rPr>
        <w:t>nce</w:t>
      </w:r>
      <w:r w:rsidRPr="00AE4270">
        <w:rPr>
          <w:rFonts w:ascii="Arial" w:hAnsi="Arial" w:cs="Arial"/>
          <w:b/>
          <w:bCs/>
          <w:spacing w:val="-11"/>
          <w:sz w:val="28"/>
          <w:szCs w:val="28"/>
        </w:rPr>
        <w:t xml:space="preserve"> </w:t>
      </w:r>
      <w:r w:rsidRPr="00AE4270">
        <w:rPr>
          <w:rFonts w:ascii="Arial" w:hAnsi="Arial" w:cs="Arial"/>
          <w:b/>
          <w:bCs/>
          <w:spacing w:val="-1"/>
          <w:sz w:val="28"/>
          <w:szCs w:val="28"/>
        </w:rPr>
        <w:t>(</w:t>
      </w:r>
      <w:r w:rsidRPr="00AE4270">
        <w:rPr>
          <w:rFonts w:ascii="Arial" w:hAnsi="Arial" w:cs="Arial"/>
          <w:b/>
          <w:bCs/>
          <w:spacing w:val="1"/>
          <w:sz w:val="28"/>
          <w:szCs w:val="28"/>
        </w:rPr>
        <w:t>TO</w:t>
      </w:r>
      <w:r w:rsidRPr="00AE4270">
        <w:rPr>
          <w:rFonts w:ascii="Arial" w:hAnsi="Arial" w:cs="Arial"/>
          <w:b/>
          <w:bCs/>
          <w:sz w:val="28"/>
          <w:szCs w:val="28"/>
        </w:rPr>
        <w:t>R)</w:t>
      </w:r>
    </w:p>
    <w:p w14:paraId="2713FA59" w14:textId="77777777" w:rsidR="00B73450" w:rsidRPr="00AE4270" w:rsidRDefault="00B73450" w:rsidP="00B73450">
      <w:pPr>
        <w:pStyle w:val="BodyText"/>
        <w:spacing w:before="57"/>
        <w:ind w:left="0" w:firstLine="0"/>
        <w:jc w:val="center"/>
        <w:rPr>
          <w:rFonts w:ascii="Arial" w:hAnsi="Arial" w:cs="Arial"/>
          <w:b/>
          <w:bCs/>
          <w:sz w:val="28"/>
          <w:szCs w:val="28"/>
        </w:rPr>
      </w:pPr>
    </w:p>
    <w:p w14:paraId="001460DE" w14:textId="77777777" w:rsidR="00C92222" w:rsidRPr="00AE4270" w:rsidRDefault="00CC4716" w:rsidP="00B73450">
      <w:pPr>
        <w:pStyle w:val="BodyText"/>
        <w:spacing w:before="2"/>
        <w:ind w:left="0" w:firstLine="0"/>
        <w:jc w:val="center"/>
        <w:rPr>
          <w:rFonts w:ascii="Arial" w:hAnsi="Arial" w:cs="Arial"/>
          <w:sz w:val="28"/>
          <w:szCs w:val="28"/>
        </w:rPr>
      </w:pPr>
      <w:r w:rsidRPr="00AE4270">
        <w:rPr>
          <w:rFonts w:ascii="Arial" w:hAnsi="Arial" w:cs="Arial"/>
          <w:sz w:val="28"/>
          <w:szCs w:val="28"/>
        </w:rPr>
        <w:t>For</w:t>
      </w:r>
    </w:p>
    <w:p w14:paraId="548D112A" w14:textId="77777777" w:rsidR="00B73450" w:rsidRPr="00AE4270" w:rsidRDefault="00B73450" w:rsidP="00B73450">
      <w:pPr>
        <w:pStyle w:val="BodyText"/>
        <w:spacing w:before="2"/>
        <w:ind w:left="0" w:firstLine="0"/>
        <w:jc w:val="center"/>
        <w:rPr>
          <w:rFonts w:ascii="Arial" w:hAnsi="Arial" w:cs="Arial"/>
          <w:sz w:val="28"/>
          <w:szCs w:val="28"/>
        </w:rPr>
      </w:pPr>
    </w:p>
    <w:p w14:paraId="45AACA67" w14:textId="77777777" w:rsidR="006A563C" w:rsidRDefault="006A563C" w:rsidP="000E3EC7">
      <w:pPr>
        <w:pStyle w:val="BodyText"/>
        <w:spacing w:before="2" w:line="278" w:lineRule="exact"/>
        <w:ind w:left="0" w:right="20" w:firstLine="0"/>
        <w:jc w:val="center"/>
        <w:rPr>
          <w:rFonts w:ascii="Arial" w:hAnsi="Arial" w:cs="Arial"/>
          <w:b/>
          <w:bCs/>
          <w:sz w:val="28"/>
          <w:szCs w:val="28"/>
        </w:rPr>
      </w:pPr>
      <w:r w:rsidRPr="006A563C">
        <w:rPr>
          <w:rFonts w:ascii="Arial" w:hAnsi="Arial" w:cs="Arial"/>
          <w:b/>
          <w:bCs/>
          <w:sz w:val="28"/>
          <w:szCs w:val="28"/>
        </w:rPr>
        <w:t xml:space="preserve">Production of Documentary and Audiovisual Products </w:t>
      </w:r>
    </w:p>
    <w:p w14:paraId="615EECA3" w14:textId="34FF6AA3" w:rsidR="000E3EC7" w:rsidRDefault="006A563C" w:rsidP="000E3EC7">
      <w:pPr>
        <w:pStyle w:val="BodyText"/>
        <w:spacing w:before="2" w:line="278" w:lineRule="exact"/>
        <w:ind w:left="0" w:right="20" w:firstLine="0"/>
        <w:jc w:val="center"/>
        <w:rPr>
          <w:rFonts w:ascii="Arial" w:hAnsi="Arial" w:cs="Arial"/>
          <w:b/>
          <w:bCs/>
          <w:sz w:val="28"/>
          <w:szCs w:val="28"/>
        </w:rPr>
      </w:pPr>
      <w:r w:rsidRPr="006A563C">
        <w:rPr>
          <w:rFonts w:ascii="Arial" w:hAnsi="Arial" w:cs="Arial"/>
          <w:b/>
          <w:bCs/>
          <w:sz w:val="28"/>
          <w:szCs w:val="28"/>
        </w:rPr>
        <w:t>for the BEST4WEER Project</w:t>
      </w:r>
    </w:p>
    <w:p w14:paraId="694EBC8F" w14:textId="77777777" w:rsidR="006A563C" w:rsidRPr="00AE4270" w:rsidRDefault="006A563C" w:rsidP="000E3EC7">
      <w:pPr>
        <w:pStyle w:val="BodyText"/>
        <w:spacing w:before="2" w:line="278" w:lineRule="exact"/>
        <w:ind w:left="0" w:right="20" w:firstLine="0"/>
        <w:jc w:val="center"/>
        <w:rPr>
          <w:rFonts w:ascii="Arial" w:hAnsi="Arial" w:cs="Arial"/>
          <w:sz w:val="28"/>
          <w:szCs w:val="28"/>
        </w:rPr>
      </w:pPr>
    </w:p>
    <w:p w14:paraId="29CB12AE" w14:textId="77777777" w:rsidR="005235B3" w:rsidRDefault="005235B3" w:rsidP="000E3EC7">
      <w:pPr>
        <w:pStyle w:val="BodyText"/>
        <w:spacing w:before="2" w:line="278" w:lineRule="exact"/>
        <w:ind w:left="0" w:right="20" w:firstLine="0"/>
        <w:jc w:val="center"/>
        <w:rPr>
          <w:rFonts w:ascii="Arial" w:hAnsi="Arial" w:cs="Arial"/>
          <w:b/>
          <w:bCs/>
          <w:sz w:val="28"/>
          <w:szCs w:val="28"/>
        </w:rPr>
      </w:pPr>
    </w:p>
    <w:p w14:paraId="1C1E670F" w14:textId="10E12EBF" w:rsidR="000E3EC7" w:rsidRPr="00537867" w:rsidRDefault="000E3EC7" w:rsidP="000E3EC7">
      <w:pPr>
        <w:pStyle w:val="BodyText"/>
        <w:spacing w:before="2" w:line="278" w:lineRule="exact"/>
        <w:ind w:left="0" w:right="20" w:firstLine="0"/>
        <w:jc w:val="center"/>
        <w:rPr>
          <w:rFonts w:ascii="Arial" w:hAnsi="Arial" w:cs="Arial"/>
          <w:b/>
          <w:bCs/>
          <w:color w:val="000000" w:themeColor="text1"/>
          <w:spacing w:val="-11"/>
          <w:sz w:val="28"/>
          <w:szCs w:val="28"/>
        </w:rPr>
      </w:pPr>
      <w:r w:rsidRPr="00AE4270">
        <w:rPr>
          <w:rFonts w:ascii="Arial" w:hAnsi="Arial" w:cs="Arial"/>
          <w:b/>
          <w:bCs/>
          <w:sz w:val="28"/>
          <w:szCs w:val="28"/>
        </w:rPr>
        <w:t>Project Locations:</w:t>
      </w:r>
      <w:r w:rsidRPr="00AE4270">
        <w:rPr>
          <w:rFonts w:ascii="Arial" w:hAnsi="Arial" w:cs="Arial"/>
          <w:sz w:val="28"/>
          <w:szCs w:val="28"/>
        </w:rPr>
        <w:t xml:space="preserve"> </w:t>
      </w:r>
      <w:r w:rsidR="007C47BE">
        <w:rPr>
          <w:rFonts w:ascii="Arial" w:hAnsi="Arial" w:cs="Arial"/>
          <w:color w:val="000000" w:themeColor="text1"/>
          <w:sz w:val="28"/>
          <w:szCs w:val="28"/>
        </w:rPr>
        <w:t>Gilgit-Baltistan and Chitral</w:t>
      </w:r>
    </w:p>
    <w:p w14:paraId="072936A0" w14:textId="77777777" w:rsidR="000E3EC7" w:rsidRPr="00AE4270" w:rsidRDefault="000E3EC7" w:rsidP="00B73450">
      <w:pPr>
        <w:pStyle w:val="BodyText"/>
        <w:spacing w:before="2" w:line="278" w:lineRule="exact"/>
        <w:ind w:left="0" w:right="20" w:firstLine="0"/>
        <w:jc w:val="center"/>
        <w:rPr>
          <w:rFonts w:ascii="Arial" w:hAnsi="Arial" w:cs="Arial"/>
          <w:b/>
          <w:bCs/>
          <w:spacing w:val="-11"/>
          <w:sz w:val="28"/>
          <w:szCs w:val="28"/>
        </w:rPr>
      </w:pPr>
    </w:p>
    <w:p w14:paraId="397B25F6" w14:textId="77777777" w:rsidR="000E3EC7" w:rsidRDefault="000E3EC7" w:rsidP="00B73450">
      <w:pPr>
        <w:pStyle w:val="BodyText"/>
        <w:spacing w:before="2" w:line="278" w:lineRule="exact"/>
        <w:ind w:left="0" w:right="20" w:firstLine="0"/>
        <w:jc w:val="center"/>
        <w:rPr>
          <w:rFonts w:ascii="Arial" w:hAnsi="Arial" w:cs="Arial"/>
          <w:b/>
          <w:bCs/>
          <w:spacing w:val="-11"/>
          <w:sz w:val="28"/>
          <w:szCs w:val="28"/>
        </w:rPr>
      </w:pPr>
    </w:p>
    <w:p w14:paraId="11DAA16E" w14:textId="77777777" w:rsidR="000B3970" w:rsidRPr="00AE4270" w:rsidRDefault="000B3970" w:rsidP="00B73450">
      <w:pPr>
        <w:pStyle w:val="BodyText"/>
        <w:spacing w:before="2" w:line="278" w:lineRule="exact"/>
        <w:ind w:left="0" w:right="20" w:firstLine="0"/>
        <w:jc w:val="center"/>
        <w:rPr>
          <w:rFonts w:ascii="Arial" w:hAnsi="Arial" w:cs="Arial"/>
          <w:b/>
          <w:bCs/>
          <w:spacing w:val="-11"/>
          <w:sz w:val="28"/>
          <w:szCs w:val="28"/>
        </w:rPr>
      </w:pPr>
    </w:p>
    <w:p w14:paraId="02020571" w14:textId="77777777" w:rsidR="000E3EC7" w:rsidRPr="00AE4270" w:rsidRDefault="000E3EC7" w:rsidP="00B73450">
      <w:pPr>
        <w:pStyle w:val="BodyText"/>
        <w:spacing w:before="2" w:line="278" w:lineRule="exact"/>
        <w:ind w:left="0" w:right="20" w:firstLine="0"/>
        <w:jc w:val="center"/>
        <w:rPr>
          <w:rFonts w:ascii="Arial" w:hAnsi="Arial" w:cs="Arial"/>
          <w:b/>
          <w:bCs/>
          <w:spacing w:val="-11"/>
          <w:sz w:val="28"/>
          <w:szCs w:val="28"/>
        </w:rPr>
      </w:pPr>
    </w:p>
    <w:p w14:paraId="272E7FC9" w14:textId="774DD840" w:rsidR="00061020" w:rsidRPr="00AE4270" w:rsidRDefault="00FD036C" w:rsidP="000B3970">
      <w:pPr>
        <w:pStyle w:val="BodyText"/>
        <w:spacing w:before="2" w:line="360" w:lineRule="auto"/>
        <w:ind w:left="0" w:right="20" w:firstLine="0"/>
        <w:jc w:val="center"/>
        <w:rPr>
          <w:rFonts w:ascii="Arial" w:hAnsi="Arial" w:cs="Arial"/>
          <w:b/>
          <w:bCs/>
          <w:sz w:val="28"/>
          <w:szCs w:val="28"/>
        </w:rPr>
      </w:pPr>
      <w:r w:rsidRPr="00AE4270">
        <w:rPr>
          <w:rFonts w:ascii="Arial" w:hAnsi="Arial" w:cs="Arial"/>
          <w:b/>
          <w:bCs/>
          <w:spacing w:val="-11"/>
          <w:sz w:val="28"/>
          <w:szCs w:val="28"/>
        </w:rPr>
        <w:t>Project</w:t>
      </w:r>
      <w:r w:rsidR="00B73450" w:rsidRPr="00AE4270">
        <w:rPr>
          <w:rFonts w:ascii="Arial" w:hAnsi="Arial" w:cs="Arial"/>
          <w:spacing w:val="-11"/>
          <w:sz w:val="28"/>
          <w:szCs w:val="28"/>
        </w:rPr>
        <w:t>:</w:t>
      </w:r>
      <w:r w:rsidRPr="00AE4270">
        <w:rPr>
          <w:rFonts w:ascii="Arial" w:hAnsi="Arial" w:cs="Arial"/>
          <w:spacing w:val="-11"/>
          <w:sz w:val="28"/>
          <w:szCs w:val="28"/>
        </w:rPr>
        <w:t xml:space="preserve"> </w:t>
      </w:r>
      <w:r w:rsidR="000B3970" w:rsidRPr="000B3970">
        <w:rPr>
          <w:rFonts w:ascii="Arial" w:hAnsi="Arial" w:cs="Arial"/>
          <w:sz w:val="28"/>
          <w:szCs w:val="28"/>
        </w:rPr>
        <w:t>Broadening Economic and Social Transformation for Women's Economic Empowerment and Recovery (BEST4WEER)</w:t>
      </w:r>
    </w:p>
    <w:p w14:paraId="2F2CE325" w14:textId="77777777" w:rsidR="00061020" w:rsidRPr="00AE4270" w:rsidRDefault="00061020" w:rsidP="00B73450">
      <w:pPr>
        <w:pStyle w:val="BodyText"/>
        <w:spacing w:before="2" w:line="278" w:lineRule="exact"/>
        <w:ind w:left="0" w:right="20" w:firstLine="0"/>
        <w:jc w:val="center"/>
        <w:rPr>
          <w:rFonts w:ascii="Arial" w:hAnsi="Arial" w:cs="Arial"/>
          <w:b/>
          <w:bCs/>
          <w:sz w:val="28"/>
          <w:szCs w:val="28"/>
        </w:rPr>
      </w:pPr>
    </w:p>
    <w:p w14:paraId="32BF9430" w14:textId="77777777" w:rsidR="00061020" w:rsidRPr="00AE4270" w:rsidRDefault="00061020" w:rsidP="00B73450">
      <w:pPr>
        <w:pStyle w:val="BodyText"/>
        <w:spacing w:before="2" w:line="278" w:lineRule="exact"/>
        <w:ind w:left="0" w:right="20" w:firstLine="0"/>
        <w:jc w:val="center"/>
        <w:rPr>
          <w:rFonts w:ascii="Arial" w:hAnsi="Arial" w:cs="Arial"/>
          <w:b/>
          <w:bCs/>
          <w:sz w:val="28"/>
          <w:szCs w:val="28"/>
        </w:rPr>
      </w:pPr>
    </w:p>
    <w:p w14:paraId="1EBC5376" w14:textId="77777777" w:rsidR="00061020" w:rsidRPr="00AE4270" w:rsidRDefault="00061020" w:rsidP="00B73450">
      <w:pPr>
        <w:pStyle w:val="BodyText"/>
        <w:spacing w:before="2" w:line="278" w:lineRule="exact"/>
        <w:ind w:left="0" w:right="20" w:firstLine="0"/>
        <w:jc w:val="center"/>
        <w:rPr>
          <w:rFonts w:ascii="Arial" w:hAnsi="Arial" w:cs="Arial"/>
          <w:b/>
          <w:bCs/>
          <w:sz w:val="28"/>
          <w:szCs w:val="28"/>
        </w:rPr>
      </w:pPr>
    </w:p>
    <w:p w14:paraId="1085FEA0" w14:textId="77777777" w:rsidR="00061020" w:rsidRPr="00AE4270" w:rsidRDefault="00061020" w:rsidP="00B73450">
      <w:pPr>
        <w:pStyle w:val="BodyText"/>
        <w:spacing w:before="2" w:line="278" w:lineRule="exact"/>
        <w:ind w:left="0" w:right="20" w:firstLine="0"/>
        <w:jc w:val="center"/>
        <w:rPr>
          <w:rFonts w:ascii="Arial" w:hAnsi="Arial" w:cs="Arial"/>
          <w:b/>
          <w:bCs/>
          <w:sz w:val="28"/>
          <w:szCs w:val="28"/>
        </w:rPr>
      </w:pPr>
    </w:p>
    <w:p w14:paraId="52C216E4" w14:textId="77777777" w:rsidR="00061020" w:rsidRPr="00AE4270" w:rsidRDefault="00061020" w:rsidP="00B73450">
      <w:pPr>
        <w:pStyle w:val="BodyText"/>
        <w:spacing w:before="2" w:line="278" w:lineRule="exact"/>
        <w:ind w:left="0" w:right="20" w:firstLine="0"/>
        <w:jc w:val="center"/>
        <w:rPr>
          <w:rFonts w:ascii="Arial" w:hAnsi="Arial" w:cs="Arial"/>
          <w:b/>
          <w:bCs/>
          <w:sz w:val="28"/>
          <w:szCs w:val="28"/>
        </w:rPr>
      </w:pPr>
    </w:p>
    <w:p w14:paraId="2423AF6B" w14:textId="77777777" w:rsidR="00061020" w:rsidRPr="00AE4270" w:rsidRDefault="00061020" w:rsidP="00B73450">
      <w:pPr>
        <w:pStyle w:val="BodyText"/>
        <w:spacing w:before="2" w:line="278" w:lineRule="exact"/>
        <w:ind w:left="0" w:right="20" w:firstLine="0"/>
        <w:jc w:val="center"/>
        <w:rPr>
          <w:rFonts w:ascii="Arial" w:hAnsi="Arial" w:cs="Arial"/>
          <w:b/>
          <w:bCs/>
          <w:sz w:val="28"/>
          <w:szCs w:val="28"/>
        </w:rPr>
      </w:pPr>
    </w:p>
    <w:p w14:paraId="01A9DB02" w14:textId="77777777" w:rsidR="00061020" w:rsidRPr="00AE4270" w:rsidRDefault="00061020" w:rsidP="00B73450">
      <w:pPr>
        <w:pStyle w:val="BodyText"/>
        <w:spacing w:before="2" w:line="278" w:lineRule="exact"/>
        <w:ind w:left="0" w:right="20" w:firstLine="0"/>
        <w:jc w:val="center"/>
        <w:rPr>
          <w:rFonts w:ascii="Arial" w:hAnsi="Arial" w:cs="Arial"/>
          <w:b/>
          <w:bCs/>
          <w:sz w:val="28"/>
          <w:szCs w:val="28"/>
        </w:rPr>
      </w:pPr>
    </w:p>
    <w:p w14:paraId="76C85056" w14:textId="77777777" w:rsidR="00061020" w:rsidRPr="00AE4270" w:rsidRDefault="00061020" w:rsidP="00B73450">
      <w:pPr>
        <w:pStyle w:val="BodyText"/>
        <w:spacing w:before="2" w:line="278" w:lineRule="exact"/>
        <w:ind w:left="0" w:right="20" w:firstLine="0"/>
        <w:jc w:val="center"/>
        <w:rPr>
          <w:rFonts w:ascii="Arial" w:hAnsi="Arial" w:cs="Arial"/>
          <w:b/>
          <w:bCs/>
          <w:sz w:val="28"/>
          <w:szCs w:val="28"/>
        </w:rPr>
      </w:pPr>
    </w:p>
    <w:p w14:paraId="212C728F" w14:textId="77777777" w:rsidR="00061020" w:rsidRPr="00AE4270" w:rsidRDefault="00061020" w:rsidP="00B73450">
      <w:pPr>
        <w:pStyle w:val="BodyText"/>
        <w:spacing w:before="2" w:line="278" w:lineRule="exact"/>
        <w:ind w:left="0" w:right="20" w:firstLine="0"/>
        <w:jc w:val="center"/>
        <w:rPr>
          <w:rFonts w:ascii="Arial" w:hAnsi="Arial" w:cs="Arial"/>
          <w:b/>
          <w:bCs/>
          <w:sz w:val="28"/>
          <w:szCs w:val="28"/>
        </w:rPr>
      </w:pPr>
    </w:p>
    <w:p w14:paraId="7635AFB1" w14:textId="77777777" w:rsidR="00061020" w:rsidRPr="00AE4270" w:rsidRDefault="00061020" w:rsidP="00B73450">
      <w:pPr>
        <w:pStyle w:val="BodyText"/>
        <w:spacing w:before="2" w:line="278" w:lineRule="exact"/>
        <w:ind w:left="0" w:right="20" w:firstLine="0"/>
        <w:jc w:val="center"/>
        <w:rPr>
          <w:rFonts w:ascii="Arial" w:hAnsi="Arial" w:cs="Arial"/>
          <w:b/>
          <w:bCs/>
          <w:sz w:val="28"/>
          <w:szCs w:val="28"/>
        </w:rPr>
      </w:pPr>
    </w:p>
    <w:p w14:paraId="57BF525F" w14:textId="77777777" w:rsidR="00061020" w:rsidRPr="00AE4270" w:rsidRDefault="00061020" w:rsidP="00B73450">
      <w:pPr>
        <w:pStyle w:val="BodyText"/>
        <w:spacing w:before="2" w:line="278" w:lineRule="exact"/>
        <w:ind w:left="0" w:right="20" w:firstLine="0"/>
        <w:jc w:val="center"/>
        <w:rPr>
          <w:rFonts w:ascii="Arial" w:hAnsi="Arial" w:cs="Arial"/>
          <w:b/>
          <w:bCs/>
          <w:sz w:val="28"/>
          <w:szCs w:val="28"/>
        </w:rPr>
      </w:pPr>
    </w:p>
    <w:p w14:paraId="4C66C953" w14:textId="77777777" w:rsidR="00061020" w:rsidRPr="00AE4270" w:rsidRDefault="00061020" w:rsidP="00B73450">
      <w:pPr>
        <w:pStyle w:val="BodyText"/>
        <w:spacing w:before="2" w:line="278" w:lineRule="exact"/>
        <w:ind w:left="0" w:right="20" w:firstLine="0"/>
        <w:jc w:val="center"/>
        <w:rPr>
          <w:rFonts w:ascii="Arial" w:hAnsi="Arial" w:cs="Arial"/>
          <w:b/>
          <w:bCs/>
          <w:sz w:val="28"/>
          <w:szCs w:val="28"/>
        </w:rPr>
      </w:pPr>
    </w:p>
    <w:p w14:paraId="09292545" w14:textId="77777777" w:rsidR="00061020" w:rsidRPr="00AE4270" w:rsidRDefault="00061020" w:rsidP="00B73450">
      <w:pPr>
        <w:pStyle w:val="BodyText"/>
        <w:spacing w:before="2" w:line="278" w:lineRule="exact"/>
        <w:ind w:left="0" w:right="20" w:firstLine="0"/>
        <w:jc w:val="center"/>
        <w:rPr>
          <w:rFonts w:ascii="Arial" w:hAnsi="Arial" w:cs="Arial"/>
          <w:b/>
          <w:bCs/>
          <w:sz w:val="28"/>
          <w:szCs w:val="28"/>
        </w:rPr>
      </w:pPr>
    </w:p>
    <w:p w14:paraId="0AE8F1AE" w14:textId="77777777" w:rsidR="00061020" w:rsidRPr="00AE4270" w:rsidRDefault="00061020" w:rsidP="00B73450">
      <w:pPr>
        <w:pStyle w:val="BodyText"/>
        <w:spacing w:before="2" w:line="278" w:lineRule="exact"/>
        <w:ind w:left="0" w:right="20" w:firstLine="0"/>
        <w:jc w:val="center"/>
        <w:rPr>
          <w:rFonts w:ascii="Arial" w:hAnsi="Arial" w:cs="Arial"/>
          <w:b/>
          <w:bCs/>
          <w:sz w:val="28"/>
          <w:szCs w:val="28"/>
        </w:rPr>
      </w:pPr>
    </w:p>
    <w:p w14:paraId="68A47668" w14:textId="77777777" w:rsidR="00AE4270" w:rsidRPr="00AE4270" w:rsidRDefault="00AE4270" w:rsidP="00B73450">
      <w:pPr>
        <w:pStyle w:val="BodyText"/>
        <w:spacing w:before="2" w:line="278" w:lineRule="exact"/>
        <w:ind w:left="0" w:right="20" w:firstLine="0"/>
        <w:jc w:val="center"/>
        <w:rPr>
          <w:rFonts w:ascii="Arial" w:hAnsi="Arial" w:cs="Arial"/>
          <w:b/>
          <w:bCs/>
          <w:sz w:val="28"/>
          <w:szCs w:val="28"/>
        </w:rPr>
      </w:pPr>
    </w:p>
    <w:p w14:paraId="4E453AFF" w14:textId="77777777" w:rsidR="00AE4270" w:rsidRPr="00AE4270" w:rsidRDefault="00AE4270" w:rsidP="00B73450">
      <w:pPr>
        <w:pStyle w:val="BodyText"/>
        <w:spacing w:before="2" w:line="278" w:lineRule="exact"/>
        <w:ind w:left="0" w:right="20" w:firstLine="0"/>
        <w:jc w:val="center"/>
        <w:rPr>
          <w:rFonts w:ascii="Arial" w:hAnsi="Arial" w:cs="Arial"/>
          <w:b/>
          <w:bCs/>
          <w:sz w:val="28"/>
          <w:szCs w:val="28"/>
        </w:rPr>
      </w:pPr>
    </w:p>
    <w:p w14:paraId="30D45103" w14:textId="77777777" w:rsidR="00AE4270" w:rsidRPr="00AE4270" w:rsidRDefault="00AE4270" w:rsidP="00B73450">
      <w:pPr>
        <w:pStyle w:val="BodyText"/>
        <w:spacing w:before="2" w:line="278" w:lineRule="exact"/>
        <w:ind w:left="0" w:right="20" w:firstLine="0"/>
        <w:jc w:val="center"/>
        <w:rPr>
          <w:rFonts w:ascii="Arial" w:hAnsi="Arial" w:cs="Arial"/>
          <w:b/>
          <w:bCs/>
          <w:sz w:val="28"/>
          <w:szCs w:val="28"/>
        </w:rPr>
      </w:pPr>
    </w:p>
    <w:p w14:paraId="6A6F57EE" w14:textId="77777777" w:rsidR="00AE4270" w:rsidRDefault="00AE4270" w:rsidP="00B73450">
      <w:pPr>
        <w:pStyle w:val="BodyText"/>
        <w:spacing w:before="2" w:line="278" w:lineRule="exact"/>
        <w:ind w:left="0" w:right="20" w:firstLine="0"/>
        <w:jc w:val="center"/>
        <w:rPr>
          <w:rFonts w:ascii="Arial" w:hAnsi="Arial" w:cs="Arial"/>
          <w:b/>
          <w:bCs/>
          <w:sz w:val="28"/>
          <w:szCs w:val="28"/>
        </w:rPr>
      </w:pPr>
    </w:p>
    <w:p w14:paraId="15F54DB0" w14:textId="77777777" w:rsidR="000B3970" w:rsidRPr="00AE4270" w:rsidRDefault="000B3970" w:rsidP="00B73450">
      <w:pPr>
        <w:pStyle w:val="BodyText"/>
        <w:spacing w:before="2" w:line="278" w:lineRule="exact"/>
        <w:ind w:left="0" w:right="20" w:firstLine="0"/>
        <w:jc w:val="center"/>
        <w:rPr>
          <w:rFonts w:ascii="Arial" w:hAnsi="Arial" w:cs="Arial"/>
          <w:b/>
          <w:bCs/>
          <w:sz w:val="28"/>
          <w:szCs w:val="28"/>
        </w:rPr>
      </w:pPr>
    </w:p>
    <w:p w14:paraId="5E32D06B" w14:textId="77777777" w:rsidR="00AE4270" w:rsidRPr="00AE4270" w:rsidRDefault="00AE4270" w:rsidP="00B73450">
      <w:pPr>
        <w:pStyle w:val="BodyText"/>
        <w:spacing w:before="2" w:line="278" w:lineRule="exact"/>
        <w:ind w:left="0" w:right="20" w:firstLine="0"/>
        <w:jc w:val="center"/>
        <w:rPr>
          <w:rFonts w:ascii="Arial" w:hAnsi="Arial" w:cs="Arial"/>
          <w:b/>
          <w:bCs/>
          <w:sz w:val="28"/>
          <w:szCs w:val="28"/>
        </w:rPr>
      </w:pPr>
    </w:p>
    <w:p w14:paraId="13F4B2CB" w14:textId="77777777" w:rsidR="00061020" w:rsidRPr="00AE4270" w:rsidRDefault="00061020" w:rsidP="00B73450">
      <w:pPr>
        <w:pStyle w:val="BodyText"/>
        <w:spacing w:before="2" w:line="278" w:lineRule="exact"/>
        <w:ind w:left="0" w:right="20" w:firstLine="0"/>
        <w:jc w:val="center"/>
        <w:rPr>
          <w:rFonts w:ascii="Arial" w:hAnsi="Arial" w:cs="Arial"/>
          <w:b/>
          <w:bCs/>
          <w:sz w:val="28"/>
          <w:szCs w:val="28"/>
        </w:rPr>
      </w:pPr>
    </w:p>
    <w:p w14:paraId="01C6772B" w14:textId="04E3B164" w:rsidR="00061020" w:rsidRPr="00AE4270" w:rsidRDefault="00061020" w:rsidP="00B73450">
      <w:pPr>
        <w:pStyle w:val="BodyText"/>
        <w:spacing w:before="2" w:line="278" w:lineRule="exact"/>
        <w:ind w:left="0" w:right="20" w:firstLine="0"/>
        <w:jc w:val="center"/>
        <w:rPr>
          <w:rFonts w:ascii="Arial" w:hAnsi="Arial" w:cs="Arial"/>
          <w:sz w:val="28"/>
          <w:szCs w:val="28"/>
        </w:rPr>
      </w:pPr>
      <w:r w:rsidRPr="00AE4270">
        <w:rPr>
          <w:rFonts w:ascii="Arial" w:hAnsi="Arial" w:cs="Arial"/>
          <w:b/>
          <w:bCs/>
          <w:sz w:val="28"/>
          <w:szCs w:val="28"/>
        </w:rPr>
        <w:t xml:space="preserve">Aga Khan Rural Support </w:t>
      </w:r>
      <w:proofErr w:type="spellStart"/>
      <w:r w:rsidRPr="00AE4270">
        <w:rPr>
          <w:rFonts w:ascii="Arial" w:hAnsi="Arial" w:cs="Arial"/>
          <w:b/>
          <w:bCs/>
          <w:sz w:val="28"/>
          <w:szCs w:val="28"/>
        </w:rPr>
        <w:t>Programme</w:t>
      </w:r>
      <w:proofErr w:type="spellEnd"/>
      <w:r w:rsidRPr="00AE4270">
        <w:rPr>
          <w:rFonts w:ascii="Arial" w:hAnsi="Arial" w:cs="Arial"/>
          <w:b/>
          <w:bCs/>
          <w:sz w:val="28"/>
          <w:szCs w:val="28"/>
        </w:rPr>
        <w:t xml:space="preserve"> (AKRSP)</w:t>
      </w:r>
    </w:p>
    <w:p w14:paraId="5F653884" w14:textId="694A45A6" w:rsidR="00B73450" w:rsidRPr="00B948F6" w:rsidRDefault="00B73450" w:rsidP="00B73450">
      <w:pPr>
        <w:pStyle w:val="BodyText"/>
        <w:spacing w:before="2" w:line="278" w:lineRule="exact"/>
        <w:ind w:left="0" w:right="20" w:firstLine="0"/>
        <w:jc w:val="center"/>
        <w:rPr>
          <w:rFonts w:ascii="Arial" w:hAnsi="Arial" w:cs="Arial"/>
        </w:rPr>
      </w:pPr>
    </w:p>
    <w:p w14:paraId="1EF5DA50" w14:textId="77777777" w:rsidR="000B3BC6" w:rsidRPr="00B948F6" w:rsidRDefault="000B3BC6" w:rsidP="00B73450">
      <w:pPr>
        <w:pStyle w:val="BodyText"/>
        <w:spacing w:before="2" w:line="278" w:lineRule="exact"/>
        <w:ind w:left="0" w:right="20" w:firstLine="0"/>
        <w:jc w:val="center"/>
        <w:rPr>
          <w:rFonts w:ascii="Arial" w:hAnsi="Arial" w:cs="Arial"/>
          <w:spacing w:val="-10"/>
        </w:rPr>
      </w:pPr>
    </w:p>
    <w:p w14:paraId="2F235463" w14:textId="6A2F9C69" w:rsidR="00B73450" w:rsidRDefault="000E3EC7" w:rsidP="00B73450">
      <w:pPr>
        <w:pStyle w:val="BodyText"/>
        <w:spacing w:before="2" w:line="278" w:lineRule="exact"/>
        <w:ind w:left="0" w:right="20" w:firstLine="0"/>
        <w:jc w:val="center"/>
        <w:rPr>
          <w:rFonts w:ascii="Arial" w:hAnsi="Arial" w:cs="Arial"/>
          <w:spacing w:val="-10"/>
        </w:rPr>
      </w:pPr>
      <w:r>
        <w:rPr>
          <w:rFonts w:ascii="Arial" w:hAnsi="Arial" w:cs="Arial"/>
          <w:spacing w:val="-10"/>
        </w:rPr>
        <w:t xml:space="preserve"> </w:t>
      </w:r>
    </w:p>
    <w:p w14:paraId="1E905794" w14:textId="77777777" w:rsidR="000E3EC7" w:rsidRDefault="000E3EC7" w:rsidP="00B73450">
      <w:pPr>
        <w:pStyle w:val="BodyText"/>
        <w:spacing w:before="2" w:line="278" w:lineRule="exact"/>
        <w:ind w:left="0" w:right="20" w:firstLine="0"/>
        <w:jc w:val="center"/>
        <w:rPr>
          <w:rFonts w:ascii="Arial" w:hAnsi="Arial" w:cs="Arial"/>
          <w:spacing w:val="-10"/>
        </w:rPr>
      </w:pPr>
    </w:p>
    <w:p w14:paraId="639D4021" w14:textId="77777777" w:rsidR="000E3EC7" w:rsidRDefault="000E3EC7" w:rsidP="00B73450">
      <w:pPr>
        <w:pStyle w:val="BodyText"/>
        <w:spacing w:before="2" w:line="278" w:lineRule="exact"/>
        <w:ind w:left="0" w:right="20" w:firstLine="0"/>
        <w:jc w:val="center"/>
        <w:rPr>
          <w:rFonts w:ascii="Arial" w:hAnsi="Arial" w:cs="Arial"/>
          <w:spacing w:val="-10"/>
        </w:rPr>
      </w:pPr>
    </w:p>
    <w:p w14:paraId="79090929" w14:textId="77777777" w:rsidR="008B7F9D" w:rsidRPr="008B7F9D" w:rsidRDefault="008B7F9D" w:rsidP="008B7F9D">
      <w:pPr>
        <w:pStyle w:val="Default"/>
        <w:jc w:val="right"/>
      </w:pPr>
    </w:p>
    <w:p w14:paraId="63D9DB11" w14:textId="1F87A139" w:rsidR="00E47EFC" w:rsidRPr="00BC75B6" w:rsidRDefault="00E47EFC">
      <w:pPr>
        <w:pStyle w:val="Default"/>
        <w:numPr>
          <w:ilvl w:val="0"/>
          <w:numId w:val="2"/>
        </w:numPr>
        <w:spacing w:line="360" w:lineRule="auto"/>
        <w:jc w:val="both"/>
        <w:rPr>
          <w:b/>
          <w:bCs/>
        </w:rPr>
      </w:pPr>
      <w:r w:rsidRPr="00BC75B6">
        <w:rPr>
          <w:b/>
          <w:bCs/>
        </w:rPr>
        <w:t>About AKRSP:</w:t>
      </w:r>
      <w:r>
        <w:t xml:space="preserve"> </w:t>
      </w:r>
      <w:r w:rsidR="000E3EC7" w:rsidRPr="00BC75B6">
        <w:rPr>
          <w:bCs/>
        </w:rPr>
        <w:t xml:space="preserve">The Aga Khan Rural Support </w:t>
      </w:r>
      <w:proofErr w:type="spellStart"/>
      <w:r w:rsidR="000E3EC7" w:rsidRPr="00BC75B6">
        <w:rPr>
          <w:bCs/>
        </w:rPr>
        <w:t>Programme</w:t>
      </w:r>
      <w:proofErr w:type="spellEnd"/>
      <w:r w:rsidR="000E3EC7" w:rsidRPr="00BC75B6">
        <w:rPr>
          <w:bCs/>
        </w:rPr>
        <w:t xml:space="preserve"> (AKRSP) is a pioneering rural development non-profit </w:t>
      </w:r>
      <w:proofErr w:type="spellStart"/>
      <w:r w:rsidR="000E3EC7" w:rsidRPr="00BC75B6">
        <w:rPr>
          <w:bCs/>
        </w:rPr>
        <w:t>organisation</w:t>
      </w:r>
      <w:proofErr w:type="spellEnd"/>
      <w:r w:rsidR="000E3EC7" w:rsidRPr="00BC75B6">
        <w:rPr>
          <w:bCs/>
        </w:rPr>
        <w:t>, established in 1982 to help improve the quality of life of the local communities in Gilgit-Baltistan and Chitral. Registered under the Companies Act, 2017 with the Securities and Exchange Commission of Pakistan (SECP), AKRSP approach is community-led and encourages equitable social and economic development in the region.</w:t>
      </w:r>
    </w:p>
    <w:p w14:paraId="4127AA69" w14:textId="77777777" w:rsidR="00BC75B6" w:rsidRPr="00BC75B6" w:rsidRDefault="00BC75B6" w:rsidP="00BC75B6">
      <w:pPr>
        <w:pStyle w:val="Default"/>
        <w:spacing w:line="360" w:lineRule="auto"/>
        <w:ind w:left="360"/>
        <w:jc w:val="both"/>
        <w:rPr>
          <w:b/>
          <w:bCs/>
        </w:rPr>
      </w:pPr>
    </w:p>
    <w:p w14:paraId="6357509D" w14:textId="77777777" w:rsidR="00E47EFC" w:rsidRDefault="000E3EC7" w:rsidP="00E47EFC">
      <w:pPr>
        <w:pStyle w:val="Default"/>
        <w:spacing w:line="360" w:lineRule="auto"/>
        <w:ind w:left="360"/>
        <w:jc w:val="both"/>
        <w:rPr>
          <w:bCs/>
        </w:rPr>
      </w:pPr>
      <w:r w:rsidRPr="00E47EFC">
        <w:rPr>
          <w:bCs/>
        </w:rPr>
        <w:t xml:space="preserve">AKRSP has been working across all 10 districts of Gilgit-Baltistan and two districts of Chitral in Khyber Pakhtunkhwa (KPK). In 2024, AKRSP expanded its </w:t>
      </w:r>
      <w:proofErr w:type="spellStart"/>
      <w:r w:rsidRPr="00E47EFC">
        <w:rPr>
          <w:bCs/>
        </w:rPr>
        <w:t>programme</w:t>
      </w:r>
      <w:proofErr w:type="spellEnd"/>
      <w:r w:rsidRPr="00E47EFC">
        <w:rPr>
          <w:bCs/>
        </w:rPr>
        <w:t xml:space="preserve"> to two districts of Sindh-</w:t>
      </w:r>
      <w:proofErr w:type="spellStart"/>
      <w:r w:rsidRPr="00E47EFC">
        <w:rPr>
          <w:bCs/>
        </w:rPr>
        <w:t>Thatta</w:t>
      </w:r>
      <w:proofErr w:type="spellEnd"/>
      <w:r w:rsidRPr="00E47EFC">
        <w:rPr>
          <w:bCs/>
        </w:rPr>
        <w:t xml:space="preserve"> &amp; </w:t>
      </w:r>
      <w:proofErr w:type="spellStart"/>
      <w:r w:rsidRPr="00E47EFC">
        <w:rPr>
          <w:bCs/>
        </w:rPr>
        <w:t>Sujawal</w:t>
      </w:r>
      <w:proofErr w:type="spellEnd"/>
      <w:r w:rsidRPr="00E47EFC">
        <w:rPr>
          <w:bCs/>
        </w:rPr>
        <w:t>, further extending its impact and continuing its mission of improving the quality of life for rural communities across Pakistan.</w:t>
      </w:r>
    </w:p>
    <w:p w14:paraId="040C49FF" w14:textId="77777777" w:rsidR="00E47EFC" w:rsidRDefault="00E47EFC" w:rsidP="00E47EFC">
      <w:pPr>
        <w:pStyle w:val="Default"/>
        <w:spacing w:line="360" w:lineRule="auto"/>
        <w:ind w:left="360"/>
        <w:jc w:val="both"/>
        <w:rPr>
          <w:bCs/>
        </w:rPr>
      </w:pPr>
    </w:p>
    <w:p w14:paraId="015E2F23" w14:textId="77777777" w:rsidR="00BC75B6" w:rsidRDefault="000E3EC7" w:rsidP="00BC75B6">
      <w:pPr>
        <w:pStyle w:val="Default"/>
        <w:spacing w:line="360" w:lineRule="auto"/>
        <w:ind w:left="360"/>
        <w:jc w:val="both"/>
        <w:rPr>
          <w:bCs/>
        </w:rPr>
      </w:pPr>
      <w:r w:rsidRPr="000E3EC7">
        <w:rPr>
          <w:bCs/>
        </w:rPr>
        <w:t xml:space="preserve">AKRSP works across several key thematic areas to foster sustainable development and build resilience in the communities it </w:t>
      </w:r>
      <w:r w:rsidR="00743FD5" w:rsidRPr="000E3EC7">
        <w:rPr>
          <w:bCs/>
        </w:rPr>
        <w:t>serves.</w:t>
      </w:r>
      <w:r w:rsidRPr="000E3EC7">
        <w:rPr>
          <w:bCs/>
        </w:rPr>
        <w:t xml:space="preserve"> These thematic areas include agriculture and food security, climate resilience, health and nutrition, education, early childhood development, civil society, and work and enterprise. By integrating these focus areas into its development interventions, AKRSP aims to create holistic, community-driven solutions that address the multifaceted needs of the local communities</w:t>
      </w:r>
    </w:p>
    <w:p w14:paraId="48B1E8E3" w14:textId="77777777" w:rsidR="00BC75B6" w:rsidRDefault="00BC75B6" w:rsidP="00BC75B6">
      <w:pPr>
        <w:pStyle w:val="Default"/>
        <w:spacing w:line="360" w:lineRule="auto"/>
        <w:ind w:left="360"/>
        <w:jc w:val="both"/>
        <w:rPr>
          <w:bCs/>
        </w:rPr>
      </w:pPr>
    </w:p>
    <w:p w14:paraId="07F567E1" w14:textId="6DB67259" w:rsidR="000B3970" w:rsidRDefault="00E47EFC">
      <w:pPr>
        <w:pStyle w:val="Default"/>
        <w:numPr>
          <w:ilvl w:val="0"/>
          <w:numId w:val="2"/>
        </w:numPr>
        <w:spacing w:line="360" w:lineRule="auto"/>
        <w:jc w:val="both"/>
        <w:rPr>
          <w:bCs/>
        </w:rPr>
      </w:pPr>
      <w:r w:rsidRPr="00BC75B6">
        <w:rPr>
          <w:rFonts w:asciiTheme="minorBidi" w:hAnsiTheme="minorBidi"/>
          <w:b/>
          <w:bCs/>
        </w:rPr>
        <w:t xml:space="preserve">Introduction to the Project: </w:t>
      </w:r>
      <w:r w:rsidR="000B3970" w:rsidRPr="00BC75B6">
        <w:rPr>
          <w:bCs/>
        </w:rPr>
        <w:t xml:space="preserve">The Broadening Economic and Social Transformation for Women's Economic Empowerment and Recovery (BEST4WEER) Project is being implemented by the Aga Khan Rural Support </w:t>
      </w:r>
      <w:proofErr w:type="spellStart"/>
      <w:r w:rsidR="000B3970" w:rsidRPr="00BC75B6">
        <w:rPr>
          <w:bCs/>
        </w:rPr>
        <w:t>Programme</w:t>
      </w:r>
      <w:proofErr w:type="spellEnd"/>
      <w:r w:rsidR="000B3970" w:rsidRPr="00BC75B6">
        <w:rPr>
          <w:bCs/>
        </w:rPr>
        <w:t xml:space="preserve"> (AKRSP) in partnership with the Aga Khan Foundation (AKF), with financial support from Global Affairs Canada (GAC). Over the past five years, the project has contributed to advancing women's economic empowerment and gender equality across GBC through interventions focused on livelihoods, entrepreneurship, leadership, financial inclusion, social norm change, and community engagement.</w:t>
      </w:r>
    </w:p>
    <w:p w14:paraId="403C40F7" w14:textId="77777777" w:rsidR="00BC75B6" w:rsidRPr="00BC75B6" w:rsidRDefault="00BC75B6" w:rsidP="00BC75B6">
      <w:pPr>
        <w:pStyle w:val="Default"/>
        <w:spacing w:line="360" w:lineRule="auto"/>
        <w:ind w:left="360"/>
        <w:jc w:val="both"/>
        <w:rPr>
          <w:bCs/>
        </w:rPr>
      </w:pPr>
    </w:p>
    <w:p w14:paraId="39D76FF5" w14:textId="795AEDCC" w:rsidR="000B3970" w:rsidRDefault="000B3970" w:rsidP="000B3970">
      <w:pPr>
        <w:pStyle w:val="ListParagraph"/>
        <w:spacing w:line="360" w:lineRule="auto"/>
        <w:ind w:left="360"/>
        <w:jc w:val="both"/>
        <w:rPr>
          <w:rFonts w:ascii="Arial" w:hAnsi="Arial" w:cs="Arial"/>
          <w:bCs/>
          <w:sz w:val="24"/>
          <w:szCs w:val="24"/>
        </w:rPr>
      </w:pPr>
      <w:r w:rsidRPr="000B3970">
        <w:rPr>
          <w:rFonts w:ascii="Arial" w:hAnsi="Arial" w:cs="Arial"/>
          <w:bCs/>
          <w:sz w:val="24"/>
          <w:szCs w:val="24"/>
        </w:rPr>
        <w:t xml:space="preserve">As the project concludes, </w:t>
      </w:r>
      <w:r w:rsidR="005235B3">
        <w:rPr>
          <w:rFonts w:ascii="Arial" w:hAnsi="Arial" w:cs="Arial"/>
          <w:bCs/>
          <w:sz w:val="24"/>
          <w:szCs w:val="24"/>
        </w:rPr>
        <w:t xml:space="preserve">a comprehensive documentary and associated audio-visual products </w:t>
      </w:r>
      <w:r w:rsidRPr="000B3970">
        <w:rPr>
          <w:rFonts w:ascii="Arial" w:hAnsi="Arial" w:cs="Arial"/>
          <w:bCs/>
          <w:sz w:val="24"/>
          <w:szCs w:val="24"/>
        </w:rPr>
        <w:t xml:space="preserve">will be developed to document its legacy, celebrate achievements, and capture the stories, experiences, and transformations of women, families, and communities. </w:t>
      </w:r>
      <w:r w:rsidR="005235B3">
        <w:rPr>
          <w:rFonts w:ascii="Arial" w:hAnsi="Arial" w:cs="Arial"/>
          <w:bCs/>
          <w:sz w:val="24"/>
          <w:szCs w:val="24"/>
        </w:rPr>
        <w:t xml:space="preserve"> </w:t>
      </w:r>
    </w:p>
    <w:p w14:paraId="2F6B9D00" w14:textId="77777777" w:rsidR="005235B3" w:rsidRDefault="005235B3" w:rsidP="000B3970">
      <w:pPr>
        <w:pStyle w:val="ListParagraph"/>
        <w:spacing w:line="360" w:lineRule="auto"/>
        <w:ind w:left="360"/>
        <w:jc w:val="both"/>
        <w:rPr>
          <w:rFonts w:ascii="Arial" w:hAnsi="Arial" w:cs="Arial"/>
          <w:bCs/>
          <w:sz w:val="24"/>
          <w:szCs w:val="24"/>
        </w:rPr>
      </w:pPr>
    </w:p>
    <w:p w14:paraId="74CAB76D" w14:textId="2FF00751" w:rsidR="000B3970" w:rsidRDefault="005235B3" w:rsidP="000B3970">
      <w:pPr>
        <w:pStyle w:val="ListParagraph"/>
        <w:spacing w:line="360" w:lineRule="auto"/>
        <w:ind w:left="360"/>
        <w:jc w:val="both"/>
        <w:rPr>
          <w:rFonts w:ascii="Arial" w:hAnsi="Arial" w:cs="Arial"/>
          <w:bCs/>
          <w:sz w:val="24"/>
          <w:szCs w:val="24"/>
        </w:rPr>
      </w:pPr>
      <w:r w:rsidRPr="005235B3">
        <w:rPr>
          <w:rFonts w:ascii="Arial" w:hAnsi="Arial" w:cs="Arial"/>
          <w:bCs/>
          <w:sz w:val="24"/>
          <w:szCs w:val="24"/>
        </w:rPr>
        <w:t>AKRSP therefore intends to engage a Service Provider to produce a flagship end-of-project documentary, supported by digital reels and a professional photography archive. Together, these products will document the implementation journey, achievements, lessons learned and lasting impact of the BEST4WEER Project while strengthening donor visibility, institutional knowledge management, stakeholder engagement and public awareness.</w:t>
      </w:r>
    </w:p>
    <w:p w14:paraId="071E5D15" w14:textId="77777777" w:rsidR="005235B3" w:rsidRDefault="005235B3" w:rsidP="000B3970">
      <w:pPr>
        <w:pStyle w:val="ListParagraph"/>
        <w:spacing w:line="360" w:lineRule="auto"/>
        <w:ind w:left="360"/>
        <w:jc w:val="both"/>
        <w:rPr>
          <w:rFonts w:ascii="Arial" w:hAnsi="Arial" w:cs="Arial"/>
          <w:bCs/>
          <w:sz w:val="24"/>
          <w:szCs w:val="24"/>
        </w:rPr>
      </w:pPr>
    </w:p>
    <w:p w14:paraId="6153871B" w14:textId="66BDE9D2" w:rsidR="001E6CA5" w:rsidRPr="001E6CA5" w:rsidRDefault="003A6A29">
      <w:pPr>
        <w:pStyle w:val="ListParagraph"/>
        <w:numPr>
          <w:ilvl w:val="0"/>
          <w:numId w:val="2"/>
        </w:numPr>
        <w:spacing w:line="360" w:lineRule="auto"/>
        <w:jc w:val="both"/>
        <w:rPr>
          <w:rFonts w:asciiTheme="minorBidi" w:hAnsiTheme="minorBidi"/>
          <w:sz w:val="24"/>
          <w:szCs w:val="24"/>
        </w:rPr>
      </w:pPr>
      <w:r w:rsidRPr="00BC75B6">
        <w:rPr>
          <w:rFonts w:asciiTheme="minorBidi" w:hAnsiTheme="minorBidi"/>
          <w:b/>
          <w:bCs/>
          <w:sz w:val="24"/>
          <w:szCs w:val="24"/>
        </w:rPr>
        <w:t>Objective</w:t>
      </w:r>
      <w:r w:rsidR="00A03FF2" w:rsidRPr="00BC75B6">
        <w:rPr>
          <w:rFonts w:asciiTheme="minorBidi" w:hAnsiTheme="minorBidi"/>
          <w:b/>
          <w:bCs/>
          <w:sz w:val="24"/>
          <w:szCs w:val="24"/>
        </w:rPr>
        <w:t xml:space="preserve"> of the Assignment</w:t>
      </w:r>
      <w:r w:rsidR="00E47EFC" w:rsidRPr="00BC75B6">
        <w:rPr>
          <w:rFonts w:asciiTheme="minorBidi" w:hAnsiTheme="minorBidi"/>
          <w:b/>
          <w:bCs/>
          <w:sz w:val="24"/>
          <w:szCs w:val="24"/>
        </w:rPr>
        <w:t xml:space="preserve">: </w:t>
      </w:r>
      <w:r w:rsidR="007300B1" w:rsidRPr="007300B1">
        <w:rPr>
          <w:rFonts w:asciiTheme="minorBidi" w:hAnsiTheme="minorBidi"/>
          <w:sz w:val="24"/>
          <w:szCs w:val="24"/>
        </w:rPr>
        <w:t>The overall objective of this assignment is to produce a flagship end-of-project documentary, supported by digital reels and professional photography, that combines compelling storytelling, authentic human experiences and high production values to document the BEST4WEER Project and serve as a lasting institutional knowledge and communication resource</w:t>
      </w:r>
      <w:r w:rsidR="001E6CA5" w:rsidRPr="001E6CA5">
        <w:rPr>
          <w:rFonts w:asciiTheme="minorBidi" w:hAnsiTheme="minorBidi"/>
          <w:sz w:val="24"/>
          <w:szCs w:val="24"/>
        </w:rPr>
        <w:t>. Specifically, the assignment seeks to:</w:t>
      </w:r>
    </w:p>
    <w:p w14:paraId="55419ECF" w14:textId="77777777" w:rsidR="001E6CA5" w:rsidRPr="001E6CA5" w:rsidRDefault="001E6CA5">
      <w:pPr>
        <w:pStyle w:val="ListParagraph"/>
        <w:numPr>
          <w:ilvl w:val="0"/>
          <w:numId w:val="4"/>
        </w:numPr>
        <w:spacing w:line="360" w:lineRule="auto"/>
        <w:jc w:val="both"/>
        <w:rPr>
          <w:rFonts w:asciiTheme="minorBidi" w:hAnsiTheme="minorBidi"/>
          <w:sz w:val="24"/>
          <w:szCs w:val="24"/>
        </w:rPr>
      </w:pPr>
      <w:r w:rsidRPr="001E6CA5">
        <w:rPr>
          <w:rFonts w:asciiTheme="minorBidi" w:hAnsiTheme="minorBidi"/>
          <w:sz w:val="24"/>
          <w:szCs w:val="24"/>
        </w:rPr>
        <w:t>Produce a professionally crafted end-of-project documentary, thematic digital reels and high-quality photography for communication, visibility, advocacy, knowledge management and donor reporting.</w:t>
      </w:r>
    </w:p>
    <w:p w14:paraId="7847DCE6" w14:textId="77777777" w:rsidR="001E6CA5" w:rsidRPr="001E6CA5" w:rsidRDefault="001E6CA5">
      <w:pPr>
        <w:pStyle w:val="ListParagraph"/>
        <w:numPr>
          <w:ilvl w:val="0"/>
          <w:numId w:val="4"/>
        </w:numPr>
        <w:spacing w:line="360" w:lineRule="auto"/>
        <w:jc w:val="both"/>
        <w:rPr>
          <w:rFonts w:asciiTheme="minorBidi" w:hAnsiTheme="minorBidi"/>
          <w:sz w:val="24"/>
          <w:szCs w:val="24"/>
        </w:rPr>
      </w:pPr>
      <w:r w:rsidRPr="001E6CA5">
        <w:rPr>
          <w:rFonts w:asciiTheme="minorBidi" w:hAnsiTheme="minorBidi"/>
          <w:sz w:val="24"/>
          <w:szCs w:val="24"/>
        </w:rPr>
        <w:t>Document the implementation journey, key interventions, achievements, innovations, lessons learned and long-term impact of the BEST4WEER Project.</w:t>
      </w:r>
    </w:p>
    <w:p w14:paraId="77F26780" w14:textId="3C9378EA" w:rsidR="001E6CA5" w:rsidRPr="001E6CA5" w:rsidRDefault="001E6CA5">
      <w:pPr>
        <w:pStyle w:val="ListParagraph"/>
        <w:numPr>
          <w:ilvl w:val="0"/>
          <w:numId w:val="4"/>
        </w:numPr>
        <w:spacing w:line="360" w:lineRule="auto"/>
        <w:jc w:val="both"/>
        <w:rPr>
          <w:rFonts w:asciiTheme="minorBidi" w:hAnsiTheme="minorBidi"/>
          <w:sz w:val="24"/>
          <w:szCs w:val="24"/>
        </w:rPr>
      </w:pPr>
      <w:r w:rsidRPr="001E6CA5">
        <w:rPr>
          <w:rFonts w:asciiTheme="minorBidi" w:hAnsiTheme="minorBidi"/>
          <w:sz w:val="24"/>
          <w:szCs w:val="24"/>
        </w:rPr>
        <w:t>Showcase the transformative impact of the project's interventions on women empowerment, enterprise development, civil society strengthening, gender equality and inclusive development.</w:t>
      </w:r>
    </w:p>
    <w:p w14:paraId="297994C2" w14:textId="00928998" w:rsidR="001E6CA5" w:rsidRPr="001E6CA5" w:rsidRDefault="001E6CA5">
      <w:pPr>
        <w:pStyle w:val="ListParagraph"/>
        <w:numPr>
          <w:ilvl w:val="0"/>
          <w:numId w:val="4"/>
        </w:numPr>
        <w:spacing w:line="360" w:lineRule="auto"/>
        <w:jc w:val="both"/>
        <w:rPr>
          <w:rFonts w:asciiTheme="minorBidi" w:hAnsiTheme="minorBidi"/>
          <w:sz w:val="24"/>
          <w:szCs w:val="24"/>
        </w:rPr>
      </w:pPr>
      <w:r w:rsidRPr="001E6CA5">
        <w:rPr>
          <w:rFonts w:asciiTheme="minorBidi" w:hAnsiTheme="minorBidi"/>
          <w:sz w:val="24"/>
          <w:szCs w:val="24"/>
        </w:rPr>
        <w:t>Capture stories, perspectives and experiences of beneficiaries, communities, institutions and other stakeholders through compelling visual storytelling.</w:t>
      </w:r>
    </w:p>
    <w:p w14:paraId="6FEFB249" w14:textId="77777777" w:rsidR="001E6CA5" w:rsidRPr="001E6CA5" w:rsidRDefault="001E6CA5">
      <w:pPr>
        <w:pStyle w:val="ListParagraph"/>
        <w:numPr>
          <w:ilvl w:val="0"/>
          <w:numId w:val="4"/>
        </w:numPr>
        <w:spacing w:line="360" w:lineRule="auto"/>
        <w:jc w:val="both"/>
        <w:rPr>
          <w:rFonts w:asciiTheme="minorBidi" w:hAnsiTheme="minorBidi"/>
          <w:sz w:val="24"/>
          <w:szCs w:val="24"/>
        </w:rPr>
      </w:pPr>
      <w:r w:rsidRPr="001E6CA5">
        <w:rPr>
          <w:rFonts w:asciiTheme="minorBidi" w:hAnsiTheme="minorBidi"/>
          <w:sz w:val="24"/>
          <w:szCs w:val="24"/>
        </w:rPr>
        <w:t>Strengthen donor visibility, stakeholder engagement and public awareness through engaging audiovisual communication products.</w:t>
      </w:r>
    </w:p>
    <w:p w14:paraId="7583C98C" w14:textId="5997989F" w:rsidR="00FE0FCE" w:rsidRDefault="001E6CA5">
      <w:pPr>
        <w:pStyle w:val="ListParagraph"/>
        <w:numPr>
          <w:ilvl w:val="0"/>
          <w:numId w:val="4"/>
        </w:numPr>
        <w:spacing w:line="360" w:lineRule="auto"/>
        <w:jc w:val="both"/>
        <w:rPr>
          <w:rFonts w:asciiTheme="minorBidi" w:hAnsiTheme="minorBidi"/>
          <w:sz w:val="24"/>
          <w:szCs w:val="24"/>
        </w:rPr>
      </w:pPr>
      <w:r w:rsidRPr="001E6CA5">
        <w:rPr>
          <w:rFonts w:asciiTheme="minorBidi" w:hAnsiTheme="minorBidi"/>
          <w:sz w:val="24"/>
          <w:szCs w:val="24"/>
        </w:rPr>
        <w:t xml:space="preserve">Create a lasting repository of high-quality audiovisual assets to support </w:t>
      </w:r>
      <w:proofErr w:type="spellStart"/>
      <w:r w:rsidRPr="001E6CA5">
        <w:rPr>
          <w:rFonts w:asciiTheme="minorBidi" w:hAnsiTheme="minorBidi"/>
          <w:sz w:val="24"/>
          <w:szCs w:val="24"/>
        </w:rPr>
        <w:t>organisational</w:t>
      </w:r>
      <w:proofErr w:type="spellEnd"/>
      <w:r w:rsidRPr="001E6CA5">
        <w:rPr>
          <w:rFonts w:asciiTheme="minorBidi" w:hAnsiTheme="minorBidi"/>
          <w:sz w:val="24"/>
          <w:szCs w:val="24"/>
        </w:rPr>
        <w:t xml:space="preserve"> learning, future communications and institutional knowledge management.</w:t>
      </w:r>
    </w:p>
    <w:p w14:paraId="3C6573ED" w14:textId="77777777" w:rsidR="001E6CA5" w:rsidRDefault="001E6CA5" w:rsidP="001E6CA5">
      <w:pPr>
        <w:pStyle w:val="ListParagraph"/>
        <w:spacing w:line="360" w:lineRule="auto"/>
        <w:ind w:left="360"/>
        <w:jc w:val="both"/>
        <w:rPr>
          <w:rFonts w:asciiTheme="minorBidi" w:hAnsiTheme="minorBidi"/>
          <w:sz w:val="24"/>
          <w:szCs w:val="24"/>
        </w:rPr>
      </w:pPr>
    </w:p>
    <w:p w14:paraId="3F884E3C" w14:textId="285C7B28" w:rsidR="003F7CE9" w:rsidRPr="00B948F6" w:rsidRDefault="00B33D61">
      <w:pPr>
        <w:pStyle w:val="Default"/>
        <w:numPr>
          <w:ilvl w:val="0"/>
          <w:numId w:val="2"/>
        </w:numPr>
        <w:spacing w:line="360" w:lineRule="auto"/>
        <w:jc w:val="both"/>
        <w:rPr>
          <w:b/>
          <w:bCs/>
        </w:rPr>
      </w:pPr>
      <w:r w:rsidRPr="00B948F6">
        <w:rPr>
          <w:b/>
          <w:bCs/>
        </w:rPr>
        <w:t>Target Audi</w:t>
      </w:r>
      <w:r w:rsidR="00C0462C" w:rsidRPr="00B948F6">
        <w:rPr>
          <w:b/>
          <w:bCs/>
        </w:rPr>
        <w:t>ence</w:t>
      </w:r>
      <w:r w:rsidRPr="00B948F6">
        <w:rPr>
          <w:b/>
          <w:bCs/>
        </w:rPr>
        <w:t>:</w:t>
      </w:r>
    </w:p>
    <w:p w14:paraId="07559AEE" w14:textId="77777777" w:rsidR="001E6CA5" w:rsidRDefault="001E6CA5" w:rsidP="001E6CA5">
      <w:pPr>
        <w:pStyle w:val="Default"/>
        <w:spacing w:line="360" w:lineRule="auto"/>
        <w:jc w:val="both"/>
      </w:pPr>
      <w:r>
        <w:t>The documentary and associated audiovisual products are intended for:</w:t>
      </w:r>
    </w:p>
    <w:p w14:paraId="06B761FF" w14:textId="77777777" w:rsidR="001E6CA5" w:rsidRDefault="001E6CA5">
      <w:pPr>
        <w:pStyle w:val="Default"/>
        <w:numPr>
          <w:ilvl w:val="0"/>
          <w:numId w:val="5"/>
        </w:numPr>
        <w:spacing w:line="360" w:lineRule="auto"/>
        <w:jc w:val="both"/>
      </w:pPr>
      <w:r>
        <w:lastRenderedPageBreak/>
        <w:t>Development partners and donor agencies;</w:t>
      </w:r>
    </w:p>
    <w:p w14:paraId="44373A98" w14:textId="77777777" w:rsidR="001E6CA5" w:rsidRDefault="001E6CA5">
      <w:pPr>
        <w:pStyle w:val="Default"/>
        <w:numPr>
          <w:ilvl w:val="0"/>
          <w:numId w:val="5"/>
        </w:numPr>
        <w:spacing w:line="360" w:lineRule="auto"/>
        <w:jc w:val="both"/>
      </w:pPr>
      <w:r>
        <w:t>Government institutions and policymakers;</w:t>
      </w:r>
    </w:p>
    <w:p w14:paraId="15CFB396" w14:textId="77777777" w:rsidR="001E6CA5" w:rsidRDefault="001E6CA5">
      <w:pPr>
        <w:pStyle w:val="Default"/>
        <w:numPr>
          <w:ilvl w:val="0"/>
          <w:numId w:val="5"/>
        </w:numPr>
        <w:spacing w:line="360" w:lineRule="auto"/>
        <w:jc w:val="both"/>
      </w:pPr>
      <w:r>
        <w:t xml:space="preserve">Civil society </w:t>
      </w:r>
      <w:proofErr w:type="spellStart"/>
      <w:r>
        <w:t>organisations</w:t>
      </w:r>
      <w:proofErr w:type="spellEnd"/>
      <w:r>
        <w:t xml:space="preserve"> and community institutions;</w:t>
      </w:r>
    </w:p>
    <w:p w14:paraId="5C293737" w14:textId="77777777" w:rsidR="001E6CA5" w:rsidRDefault="001E6CA5">
      <w:pPr>
        <w:pStyle w:val="Default"/>
        <w:numPr>
          <w:ilvl w:val="0"/>
          <w:numId w:val="5"/>
        </w:numPr>
        <w:spacing w:line="360" w:lineRule="auto"/>
        <w:jc w:val="both"/>
      </w:pPr>
      <w:r>
        <w:t xml:space="preserve">Women's </w:t>
      </w:r>
      <w:proofErr w:type="spellStart"/>
      <w:r>
        <w:t>organisations</w:t>
      </w:r>
      <w:proofErr w:type="spellEnd"/>
      <w:r>
        <w:t>, enterprise support institutions and private sector partners;</w:t>
      </w:r>
    </w:p>
    <w:p w14:paraId="34381BE3" w14:textId="77777777" w:rsidR="001E6CA5" w:rsidRDefault="001E6CA5">
      <w:pPr>
        <w:pStyle w:val="Default"/>
        <w:numPr>
          <w:ilvl w:val="0"/>
          <w:numId w:val="5"/>
        </w:numPr>
        <w:spacing w:line="360" w:lineRule="auto"/>
        <w:jc w:val="both"/>
      </w:pPr>
      <w:r>
        <w:t>National and international development practitioners;</w:t>
      </w:r>
    </w:p>
    <w:p w14:paraId="6792A44F" w14:textId="77777777" w:rsidR="001E6CA5" w:rsidRDefault="001E6CA5">
      <w:pPr>
        <w:pStyle w:val="Default"/>
        <w:numPr>
          <w:ilvl w:val="0"/>
          <w:numId w:val="5"/>
        </w:numPr>
        <w:spacing w:line="360" w:lineRule="auto"/>
        <w:jc w:val="both"/>
      </w:pPr>
      <w:r>
        <w:t>Academic and research institutions;</w:t>
      </w:r>
    </w:p>
    <w:p w14:paraId="7FB66A86" w14:textId="77777777" w:rsidR="001E6CA5" w:rsidRDefault="001E6CA5">
      <w:pPr>
        <w:pStyle w:val="Default"/>
        <w:numPr>
          <w:ilvl w:val="0"/>
          <w:numId w:val="5"/>
        </w:numPr>
        <w:spacing w:line="360" w:lineRule="auto"/>
        <w:jc w:val="both"/>
      </w:pPr>
      <w:r>
        <w:t xml:space="preserve">Media </w:t>
      </w:r>
      <w:proofErr w:type="spellStart"/>
      <w:r>
        <w:t>organisations</w:t>
      </w:r>
      <w:proofErr w:type="spellEnd"/>
      <w:r>
        <w:t xml:space="preserve"> and digital media platforms;</w:t>
      </w:r>
    </w:p>
    <w:p w14:paraId="1421923D" w14:textId="77777777" w:rsidR="001E6CA5" w:rsidRDefault="001E6CA5">
      <w:pPr>
        <w:pStyle w:val="Default"/>
        <w:numPr>
          <w:ilvl w:val="0"/>
          <w:numId w:val="5"/>
        </w:numPr>
        <w:spacing w:line="360" w:lineRule="auto"/>
        <w:jc w:val="both"/>
      </w:pPr>
      <w:r>
        <w:t>Project beneficiaries and local communities;</w:t>
      </w:r>
    </w:p>
    <w:p w14:paraId="66F3F5DD" w14:textId="77777777" w:rsidR="001E6CA5" w:rsidRDefault="001E6CA5">
      <w:pPr>
        <w:pStyle w:val="Default"/>
        <w:numPr>
          <w:ilvl w:val="0"/>
          <w:numId w:val="5"/>
        </w:numPr>
        <w:spacing w:line="360" w:lineRule="auto"/>
        <w:jc w:val="both"/>
      </w:pPr>
      <w:r>
        <w:t>Participants of project close-out, dissemination and knowledge-sharing events; and</w:t>
      </w:r>
    </w:p>
    <w:p w14:paraId="0D758B87" w14:textId="382C18F8" w:rsidR="002A7B60" w:rsidRDefault="001E6CA5">
      <w:pPr>
        <w:pStyle w:val="Default"/>
        <w:numPr>
          <w:ilvl w:val="0"/>
          <w:numId w:val="5"/>
        </w:numPr>
        <w:spacing w:line="360" w:lineRule="auto"/>
        <w:jc w:val="both"/>
      </w:pPr>
      <w:r>
        <w:t>Other stakeholders interested in women's economic empowerment, gender equality and inclusive development.</w:t>
      </w:r>
    </w:p>
    <w:p w14:paraId="4B05D254" w14:textId="77777777" w:rsidR="001E6CA5" w:rsidRPr="00B948F6" w:rsidRDefault="001E6CA5" w:rsidP="001E6CA5">
      <w:pPr>
        <w:pStyle w:val="Default"/>
        <w:spacing w:line="360" w:lineRule="auto"/>
        <w:ind w:left="360"/>
        <w:jc w:val="both"/>
      </w:pPr>
    </w:p>
    <w:p w14:paraId="0734E182" w14:textId="154BDF50" w:rsidR="0071497D" w:rsidRDefault="00E47EFC">
      <w:pPr>
        <w:pStyle w:val="BodyText"/>
        <w:numPr>
          <w:ilvl w:val="0"/>
          <w:numId w:val="2"/>
        </w:numPr>
        <w:tabs>
          <w:tab w:val="left" w:pos="1040"/>
        </w:tabs>
        <w:spacing w:line="360" w:lineRule="auto"/>
        <w:ind w:right="20"/>
        <w:rPr>
          <w:rFonts w:ascii="Arial" w:hAnsi="Arial" w:cs="Arial"/>
          <w:b/>
          <w:bCs/>
          <w:color w:val="000000"/>
        </w:rPr>
      </w:pPr>
      <w:r>
        <w:rPr>
          <w:rFonts w:ascii="Arial" w:hAnsi="Arial" w:cs="Arial"/>
          <w:b/>
          <w:bCs/>
          <w:color w:val="000000"/>
        </w:rPr>
        <w:t xml:space="preserve">Scope of Work </w:t>
      </w:r>
    </w:p>
    <w:p w14:paraId="5E63ACA3" w14:textId="7A142412" w:rsidR="001E6CA5" w:rsidRDefault="001E6CA5" w:rsidP="001E6CA5">
      <w:pPr>
        <w:pStyle w:val="BodyText"/>
        <w:tabs>
          <w:tab w:val="left" w:pos="1040"/>
        </w:tabs>
        <w:spacing w:line="360" w:lineRule="auto"/>
        <w:ind w:left="360" w:right="20"/>
        <w:jc w:val="both"/>
        <w:rPr>
          <w:rFonts w:ascii="Arial" w:hAnsi="Arial" w:cs="Arial"/>
          <w:color w:val="000000"/>
        </w:rPr>
      </w:pPr>
      <w:r w:rsidRPr="001E6CA5">
        <w:rPr>
          <w:rFonts w:ascii="Arial" w:hAnsi="Arial" w:cs="Arial"/>
          <w:color w:val="000000"/>
        </w:rPr>
        <w:t>The selected Service Provider shall be responsible for the planning, production and post-production of a flagship end-of-project documentary, thematic digital reels and a professional photography archive documenting the implementation journey, achievements, lessons learned and long-term impact of the BEST4WEER Project.</w:t>
      </w:r>
    </w:p>
    <w:p w14:paraId="0C1D7BD5" w14:textId="71B8AE16" w:rsidR="00FE4B41" w:rsidRDefault="00FE4B41" w:rsidP="001E6CA5">
      <w:pPr>
        <w:pStyle w:val="BodyText"/>
        <w:tabs>
          <w:tab w:val="left" w:pos="1040"/>
        </w:tabs>
        <w:spacing w:line="360" w:lineRule="auto"/>
        <w:ind w:left="360" w:right="20"/>
        <w:jc w:val="both"/>
        <w:rPr>
          <w:rFonts w:ascii="Arial" w:hAnsi="Arial" w:cs="Arial"/>
          <w:color w:val="000000"/>
        </w:rPr>
      </w:pPr>
      <w:r w:rsidRPr="00FE4B41">
        <w:rPr>
          <w:rFonts w:ascii="Arial" w:hAnsi="Arial" w:cs="Arial"/>
          <w:color w:val="000000"/>
        </w:rPr>
        <w:t>The Service Provider shall exercise sound creative and editorial judgement throughout the assignment to produce a compelling documentary that balances factual accuracy with authentic human stories and visual storytelling, ensuring that the final production reflects both the technical achievements and the transformative impact of the BEST4WEER Project.</w:t>
      </w:r>
    </w:p>
    <w:p w14:paraId="0719B97C" w14:textId="77777777" w:rsidR="001E6CA5" w:rsidRPr="001E6CA5" w:rsidRDefault="001E6CA5" w:rsidP="001E6CA5">
      <w:pPr>
        <w:pStyle w:val="BodyText"/>
        <w:tabs>
          <w:tab w:val="left" w:pos="1040"/>
        </w:tabs>
        <w:spacing w:line="360" w:lineRule="auto"/>
        <w:ind w:left="360" w:right="20"/>
        <w:jc w:val="both"/>
        <w:rPr>
          <w:rFonts w:ascii="Arial" w:hAnsi="Arial" w:cs="Arial"/>
          <w:color w:val="000000"/>
        </w:rPr>
      </w:pPr>
      <w:r w:rsidRPr="001E6CA5">
        <w:rPr>
          <w:rFonts w:ascii="Arial" w:hAnsi="Arial" w:cs="Arial"/>
          <w:color w:val="000000"/>
        </w:rPr>
        <w:t>The assignment shall include, but not be limited to, the following tasks:</w:t>
      </w:r>
    </w:p>
    <w:p w14:paraId="00ED81DF" w14:textId="77777777" w:rsidR="001E6CA5" w:rsidRPr="001E6CA5" w:rsidRDefault="001E6CA5" w:rsidP="001E6CA5">
      <w:pPr>
        <w:pStyle w:val="BodyText"/>
        <w:tabs>
          <w:tab w:val="left" w:pos="1040"/>
        </w:tabs>
        <w:spacing w:line="360" w:lineRule="auto"/>
        <w:ind w:left="360" w:right="20"/>
        <w:jc w:val="both"/>
        <w:rPr>
          <w:rFonts w:ascii="Arial" w:hAnsi="Arial" w:cs="Arial"/>
          <w:color w:val="000000"/>
        </w:rPr>
      </w:pPr>
    </w:p>
    <w:p w14:paraId="329C07DA" w14:textId="77777777" w:rsidR="001E6CA5" w:rsidRPr="008374C6" w:rsidRDefault="001E6CA5" w:rsidP="001E6CA5">
      <w:pPr>
        <w:pStyle w:val="BodyText"/>
        <w:tabs>
          <w:tab w:val="left" w:pos="1040"/>
        </w:tabs>
        <w:spacing w:line="360" w:lineRule="auto"/>
        <w:ind w:left="360" w:right="20"/>
        <w:jc w:val="both"/>
        <w:rPr>
          <w:rFonts w:ascii="Arial" w:hAnsi="Arial" w:cs="Arial"/>
          <w:b/>
          <w:bCs/>
          <w:color w:val="000000"/>
        </w:rPr>
      </w:pPr>
      <w:r w:rsidRPr="008374C6">
        <w:rPr>
          <w:rFonts w:ascii="Arial" w:hAnsi="Arial" w:cs="Arial"/>
          <w:b/>
          <w:bCs/>
          <w:color w:val="000000"/>
        </w:rPr>
        <w:t>Inception and Production Planning</w:t>
      </w:r>
    </w:p>
    <w:p w14:paraId="26E606BF" w14:textId="77777777" w:rsidR="001E6CA5" w:rsidRPr="008374C6" w:rsidRDefault="001E6CA5">
      <w:pPr>
        <w:pStyle w:val="BodyText"/>
        <w:numPr>
          <w:ilvl w:val="0"/>
          <w:numId w:val="6"/>
        </w:numPr>
        <w:tabs>
          <w:tab w:val="left" w:pos="1040"/>
        </w:tabs>
        <w:spacing w:line="360" w:lineRule="auto"/>
        <w:ind w:right="20"/>
        <w:jc w:val="both"/>
        <w:rPr>
          <w:rFonts w:ascii="Arial" w:hAnsi="Arial" w:cs="Arial"/>
          <w:color w:val="000000"/>
        </w:rPr>
      </w:pPr>
      <w:r w:rsidRPr="008374C6">
        <w:rPr>
          <w:rFonts w:ascii="Arial" w:hAnsi="Arial" w:cs="Arial"/>
          <w:color w:val="000000"/>
        </w:rPr>
        <w:t>Hold inception meetings with the AKRSP Communications Section and BEST4WEER Project Team to obtain a comprehensive understanding of the project, communication objectives, target audiences and expected outputs.</w:t>
      </w:r>
    </w:p>
    <w:p w14:paraId="619D967A" w14:textId="4E0A8E1F" w:rsidR="001E6CA5" w:rsidRPr="008374C6" w:rsidRDefault="001E6CA5">
      <w:pPr>
        <w:pStyle w:val="BodyText"/>
        <w:numPr>
          <w:ilvl w:val="0"/>
          <w:numId w:val="6"/>
        </w:numPr>
        <w:tabs>
          <w:tab w:val="left" w:pos="1040"/>
        </w:tabs>
        <w:spacing w:line="360" w:lineRule="auto"/>
        <w:ind w:right="20"/>
        <w:jc w:val="both"/>
        <w:rPr>
          <w:rFonts w:ascii="Arial" w:hAnsi="Arial" w:cs="Arial"/>
          <w:color w:val="000000"/>
        </w:rPr>
      </w:pPr>
      <w:r w:rsidRPr="008374C6">
        <w:rPr>
          <w:rFonts w:ascii="Arial" w:hAnsi="Arial" w:cs="Arial"/>
          <w:color w:val="000000"/>
        </w:rPr>
        <w:t>Review available project documentation, reports, publications, and other communication materials</w:t>
      </w:r>
      <w:r w:rsidR="008374C6">
        <w:rPr>
          <w:rFonts w:ascii="Arial" w:hAnsi="Arial" w:cs="Arial"/>
          <w:color w:val="000000"/>
        </w:rPr>
        <w:t xml:space="preserve">. </w:t>
      </w:r>
    </w:p>
    <w:p w14:paraId="75A2BAA5" w14:textId="77777777" w:rsidR="001E6CA5" w:rsidRPr="008374C6" w:rsidRDefault="001E6CA5">
      <w:pPr>
        <w:pStyle w:val="BodyText"/>
        <w:numPr>
          <w:ilvl w:val="0"/>
          <w:numId w:val="6"/>
        </w:numPr>
        <w:tabs>
          <w:tab w:val="left" w:pos="1040"/>
        </w:tabs>
        <w:spacing w:line="360" w:lineRule="auto"/>
        <w:ind w:right="20"/>
        <w:jc w:val="both"/>
        <w:rPr>
          <w:rFonts w:ascii="Arial" w:hAnsi="Arial" w:cs="Arial"/>
          <w:color w:val="000000"/>
        </w:rPr>
      </w:pPr>
      <w:r w:rsidRPr="008374C6">
        <w:rPr>
          <w:rFonts w:ascii="Arial" w:hAnsi="Arial" w:cs="Arial"/>
          <w:color w:val="000000"/>
        </w:rPr>
        <w:t xml:space="preserve">Develop the documentary concept, storyline, narrative structure, script outline, </w:t>
      </w:r>
      <w:r w:rsidRPr="008374C6">
        <w:rPr>
          <w:rFonts w:ascii="Arial" w:hAnsi="Arial" w:cs="Arial"/>
          <w:color w:val="000000"/>
        </w:rPr>
        <w:lastRenderedPageBreak/>
        <w:t>production schedule, filming plan and post-production workflow for approval prior to field production.</w:t>
      </w:r>
    </w:p>
    <w:p w14:paraId="7EDF38E2" w14:textId="77777777" w:rsidR="001E6CA5" w:rsidRDefault="001E6CA5">
      <w:pPr>
        <w:pStyle w:val="BodyText"/>
        <w:numPr>
          <w:ilvl w:val="0"/>
          <w:numId w:val="6"/>
        </w:numPr>
        <w:tabs>
          <w:tab w:val="left" w:pos="1040"/>
        </w:tabs>
        <w:spacing w:line="360" w:lineRule="auto"/>
        <w:ind w:right="20"/>
        <w:jc w:val="both"/>
        <w:rPr>
          <w:rFonts w:ascii="Arial" w:hAnsi="Arial" w:cs="Arial"/>
          <w:color w:val="000000"/>
        </w:rPr>
      </w:pPr>
      <w:r w:rsidRPr="008374C6">
        <w:rPr>
          <w:rFonts w:ascii="Arial" w:hAnsi="Arial" w:cs="Arial"/>
          <w:color w:val="000000"/>
        </w:rPr>
        <w:t>Prepare an Inception Report detailing the proposed methodology, work plan, production schedule, quality assurance process and risk mitigation measures.</w:t>
      </w:r>
    </w:p>
    <w:p w14:paraId="0B0F4783" w14:textId="77777777" w:rsidR="008374C6" w:rsidRPr="008374C6" w:rsidRDefault="008374C6" w:rsidP="008374C6">
      <w:pPr>
        <w:pStyle w:val="BodyText"/>
        <w:tabs>
          <w:tab w:val="left" w:pos="1040"/>
        </w:tabs>
        <w:spacing w:line="360" w:lineRule="auto"/>
        <w:ind w:left="720" w:right="20" w:firstLine="0"/>
        <w:jc w:val="both"/>
        <w:rPr>
          <w:rFonts w:ascii="Arial" w:hAnsi="Arial" w:cs="Arial"/>
          <w:b/>
          <w:bCs/>
          <w:color w:val="000000"/>
        </w:rPr>
      </w:pPr>
    </w:p>
    <w:p w14:paraId="54963A80" w14:textId="77777777" w:rsidR="001E6CA5" w:rsidRPr="008374C6" w:rsidRDefault="001E6CA5" w:rsidP="001E6CA5">
      <w:pPr>
        <w:pStyle w:val="BodyText"/>
        <w:tabs>
          <w:tab w:val="left" w:pos="1040"/>
        </w:tabs>
        <w:spacing w:line="360" w:lineRule="auto"/>
        <w:ind w:left="360" w:right="20"/>
        <w:jc w:val="both"/>
        <w:rPr>
          <w:rFonts w:ascii="Arial" w:hAnsi="Arial" w:cs="Arial"/>
          <w:b/>
          <w:bCs/>
          <w:color w:val="000000"/>
        </w:rPr>
      </w:pPr>
      <w:r w:rsidRPr="008374C6">
        <w:rPr>
          <w:rFonts w:ascii="Arial" w:hAnsi="Arial" w:cs="Arial"/>
          <w:b/>
          <w:bCs/>
          <w:color w:val="000000"/>
        </w:rPr>
        <w:t>Research and Content Development</w:t>
      </w:r>
    </w:p>
    <w:p w14:paraId="224F18D8" w14:textId="77777777" w:rsidR="001E6CA5" w:rsidRPr="001E6CA5" w:rsidRDefault="001E6CA5">
      <w:pPr>
        <w:pStyle w:val="BodyText"/>
        <w:numPr>
          <w:ilvl w:val="0"/>
          <w:numId w:val="7"/>
        </w:numPr>
        <w:tabs>
          <w:tab w:val="left" w:pos="1040"/>
        </w:tabs>
        <w:spacing w:line="360" w:lineRule="auto"/>
        <w:ind w:right="20"/>
        <w:jc w:val="both"/>
        <w:rPr>
          <w:rFonts w:ascii="Arial" w:hAnsi="Arial" w:cs="Arial"/>
          <w:color w:val="000000"/>
        </w:rPr>
      </w:pPr>
      <w:r w:rsidRPr="001E6CA5">
        <w:rPr>
          <w:rFonts w:ascii="Arial" w:hAnsi="Arial" w:cs="Arial"/>
          <w:color w:val="000000"/>
        </w:rPr>
        <w:t>Conduct consultations and interviews with relevant project staff and stakeholders to strengthen the documentary narrative and ensure technical accuracy.</w:t>
      </w:r>
    </w:p>
    <w:p w14:paraId="4F78CFDD" w14:textId="77777777" w:rsidR="001E6CA5" w:rsidRPr="001E6CA5" w:rsidRDefault="001E6CA5">
      <w:pPr>
        <w:pStyle w:val="BodyText"/>
        <w:numPr>
          <w:ilvl w:val="0"/>
          <w:numId w:val="7"/>
        </w:numPr>
        <w:tabs>
          <w:tab w:val="left" w:pos="1040"/>
        </w:tabs>
        <w:spacing w:line="360" w:lineRule="auto"/>
        <w:ind w:right="20"/>
        <w:jc w:val="both"/>
        <w:rPr>
          <w:rFonts w:ascii="Arial" w:hAnsi="Arial" w:cs="Arial"/>
          <w:color w:val="000000"/>
        </w:rPr>
      </w:pPr>
      <w:r w:rsidRPr="001E6CA5">
        <w:rPr>
          <w:rFonts w:ascii="Arial" w:hAnsi="Arial" w:cs="Arial"/>
          <w:color w:val="000000"/>
        </w:rPr>
        <w:t xml:space="preserve">Review and </w:t>
      </w:r>
      <w:proofErr w:type="spellStart"/>
      <w:r w:rsidRPr="001E6CA5">
        <w:rPr>
          <w:rFonts w:ascii="Arial" w:hAnsi="Arial" w:cs="Arial"/>
          <w:color w:val="000000"/>
        </w:rPr>
        <w:t>synthesise</w:t>
      </w:r>
      <w:proofErr w:type="spellEnd"/>
      <w:r w:rsidRPr="001E6CA5">
        <w:rPr>
          <w:rFonts w:ascii="Arial" w:hAnsi="Arial" w:cs="Arial"/>
          <w:color w:val="000000"/>
        </w:rPr>
        <w:t xml:space="preserve"> project documentation to identify key achievements, lessons learned, innovations and evidence of impact.</w:t>
      </w:r>
    </w:p>
    <w:p w14:paraId="68CB305E" w14:textId="77777777" w:rsidR="001E6CA5" w:rsidRPr="001E6CA5" w:rsidRDefault="001E6CA5">
      <w:pPr>
        <w:pStyle w:val="BodyText"/>
        <w:numPr>
          <w:ilvl w:val="0"/>
          <w:numId w:val="7"/>
        </w:numPr>
        <w:tabs>
          <w:tab w:val="left" w:pos="1040"/>
        </w:tabs>
        <w:spacing w:line="360" w:lineRule="auto"/>
        <w:ind w:right="20"/>
        <w:jc w:val="both"/>
        <w:rPr>
          <w:rFonts w:ascii="Arial" w:hAnsi="Arial" w:cs="Arial"/>
          <w:color w:val="000000"/>
        </w:rPr>
      </w:pPr>
      <w:r w:rsidRPr="001E6CA5">
        <w:rPr>
          <w:rFonts w:ascii="Arial" w:hAnsi="Arial" w:cs="Arial"/>
          <w:color w:val="000000"/>
        </w:rPr>
        <w:t>Develop documentary scripts, interview guides, narration and storyboards for approval by AKRSP.</w:t>
      </w:r>
    </w:p>
    <w:p w14:paraId="560B733E" w14:textId="77777777" w:rsidR="001E6CA5" w:rsidRPr="001E6CA5" w:rsidRDefault="001E6CA5">
      <w:pPr>
        <w:pStyle w:val="BodyText"/>
        <w:numPr>
          <w:ilvl w:val="0"/>
          <w:numId w:val="7"/>
        </w:numPr>
        <w:tabs>
          <w:tab w:val="left" w:pos="1040"/>
        </w:tabs>
        <w:spacing w:line="360" w:lineRule="auto"/>
        <w:ind w:right="20"/>
        <w:jc w:val="both"/>
        <w:rPr>
          <w:rFonts w:ascii="Arial" w:hAnsi="Arial" w:cs="Arial"/>
          <w:color w:val="000000"/>
        </w:rPr>
      </w:pPr>
      <w:r w:rsidRPr="001E6CA5">
        <w:rPr>
          <w:rFonts w:ascii="Arial" w:hAnsi="Arial" w:cs="Arial"/>
          <w:color w:val="000000"/>
        </w:rPr>
        <w:t>Ensure the documentary reflects authentic, balanced and evidence-based stories highlighting women's economic empowerment, enterprise development, civil society strengthening, gender equality and inclusive development.</w:t>
      </w:r>
    </w:p>
    <w:p w14:paraId="1050FD59" w14:textId="77777777" w:rsidR="001E6CA5" w:rsidRPr="008374C6" w:rsidRDefault="001E6CA5" w:rsidP="001E6CA5">
      <w:pPr>
        <w:pStyle w:val="BodyText"/>
        <w:tabs>
          <w:tab w:val="left" w:pos="1040"/>
        </w:tabs>
        <w:spacing w:line="360" w:lineRule="auto"/>
        <w:ind w:left="360" w:right="20"/>
        <w:jc w:val="both"/>
        <w:rPr>
          <w:rFonts w:ascii="Arial" w:hAnsi="Arial" w:cs="Arial"/>
          <w:b/>
          <w:bCs/>
          <w:color w:val="000000"/>
        </w:rPr>
      </w:pPr>
      <w:r w:rsidRPr="008374C6">
        <w:rPr>
          <w:rFonts w:ascii="Arial" w:hAnsi="Arial" w:cs="Arial"/>
          <w:b/>
          <w:bCs/>
          <w:color w:val="000000"/>
        </w:rPr>
        <w:t>Field Production</w:t>
      </w:r>
    </w:p>
    <w:p w14:paraId="0E14016C" w14:textId="77777777" w:rsidR="001E6CA5" w:rsidRPr="001E6CA5" w:rsidRDefault="001E6CA5">
      <w:pPr>
        <w:pStyle w:val="BodyText"/>
        <w:numPr>
          <w:ilvl w:val="0"/>
          <w:numId w:val="8"/>
        </w:numPr>
        <w:tabs>
          <w:tab w:val="left" w:pos="1040"/>
        </w:tabs>
        <w:spacing w:line="360" w:lineRule="auto"/>
        <w:ind w:right="20"/>
        <w:jc w:val="both"/>
        <w:rPr>
          <w:rFonts w:ascii="Arial" w:hAnsi="Arial" w:cs="Arial"/>
          <w:color w:val="000000"/>
        </w:rPr>
      </w:pPr>
      <w:r w:rsidRPr="001E6CA5">
        <w:rPr>
          <w:rFonts w:ascii="Arial" w:hAnsi="Arial" w:cs="Arial"/>
          <w:color w:val="000000"/>
        </w:rPr>
        <w:t>Undertake field production across selected BEST4WEER intervention areas in Gilgit-Baltistan and Chitral.</w:t>
      </w:r>
    </w:p>
    <w:p w14:paraId="308747A7" w14:textId="77777777" w:rsidR="001E6CA5" w:rsidRPr="001E6CA5" w:rsidRDefault="001E6CA5">
      <w:pPr>
        <w:pStyle w:val="BodyText"/>
        <w:numPr>
          <w:ilvl w:val="0"/>
          <w:numId w:val="8"/>
        </w:numPr>
        <w:tabs>
          <w:tab w:val="left" w:pos="1040"/>
        </w:tabs>
        <w:spacing w:line="360" w:lineRule="auto"/>
        <w:ind w:right="20"/>
        <w:jc w:val="both"/>
        <w:rPr>
          <w:rFonts w:ascii="Arial" w:hAnsi="Arial" w:cs="Arial"/>
          <w:color w:val="000000"/>
        </w:rPr>
      </w:pPr>
      <w:r w:rsidRPr="001E6CA5">
        <w:rPr>
          <w:rFonts w:ascii="Arial" w:hAnsi="Arial" w:cs="Arial"/>
          <w:color w:val="000000"/>
        </w:rPr>
        <w:t>Capture high-quality video footage, professional photography and interviews covering project interventions, beneficiary experiences, community institutions, enterprise development, stakeholder perspectives and evidence of change.</w:t>
      </w:r>
    </w:p>
    <w:p w14:paraId="50D4AD14" w14:textId="77777777" w:rsidR="001E6CA5" w:rsidRPr="001E6CA5" w:rsidRDefault="001E6CA5">
      <w:pPr>
        <w:pStyle w:val="BodyText"/>
        <w:numPr>
          <w:ilvl w:val="0"/>
          <w:numId w:val="8"/>
        </w:numPr>
        <w:tabs>
          <w:tab w:val="left" w:pos="1040"/>
        </w:tabs>
        <w:spacing w:line="360" w:lineRule="auto"/>
        <w:ind w:right="20"/>
        <w:jc w:val="both"/>
        <w:rPr>
          <w:rFonts w:ascii="Arial" w:hAnsi="Arial" w:cs="Arial"/>
          <w:color w:val="000000"/>
        </w:rPr>
      </w:pPr>
      <w:r w:rsidRPr="001E6CA5">
        <w:rPr>
          <w:rFonts w:ascii="Arial" w:hAnsi="Arial" w:cs="Arial"/>
          <w:color w:val="000000"/>
        </w:rPr>
        <w:t>Capture supporting footage, including landscapes, community life, project activities and aerial footage (where appropriate and legally permissible), to strengthen the documentary narrative.</w:t>
      </w:r>
    </w:p>
    <w:p w14:paraId="0A00C930" w14:textId="77777777" w:rsidR="001E6CA5" w:rsidRDefault="001E6CA5">
      <w:pPr>
        <w:pStyle w:val="BodyText"/>
        <w:numPr>
          <w:ilvl w:val="0"/>
          <w:numId w:val="8"/>
        </w:numPr>
        <w:tabs>
          <w:tab w:val="left" w:pos="1040"/>
        </w:tabs>
        <w:spacing w:line="360" w:lineRule="auto"/>
        <w:ind w:right="20"/>
        <w:jc w:val="both"/>
        <w:rPr>
          <w:rFonts w:ascii="Arial" w:hAnsi="Arial" w:cs="Arial"/>
          <w:color w:val="000000"/>
        </w:rPr>
      </w:pPr>
      <w:r w:rsidRPr="001E6CA5">
        <w:rPr>
          <w:rFonts w:ascii="Arial" w:hAnsi="Arial" w:cs="Arial"/>
          <w:color w:val="000000"/>
        </w:rPr>
        <w:t>Generate sufficient visual content to support the documentary, digital reels and institutional photography archive.</w:t>
      </w:r>
    </w:p>
    <w:p w14:paraId="37BFCF81" w14:textId="0A8739CD" w:rsidR="009E00ED" w:rsidRPr="001E6CA5" w:rsidRDefault="009E00ED">
      <w:pPr>
        <w:pStyle w:val="BodyText"/>
        <w:numPr>
          <w:ilvl w:val="0"/>
          <w:numId w:val="8"/>
        </w:numPr>
        <w:tabs>
          <w:tab w:val="left" w:pos="1040"/>
        </w:tabs>
        <w:spacing w:line="360" w:lineRule="auto"/>
        <w:ind w:right="20"/>
        <w:jc w:val="both"/>
        <w:rPr>
          <w:rFonts w:ascii="Arial" w:hAnsi="Arial" w:cs="Arial"/>
          <w:color w:val="000000"/>
        </w:rPr>
      </w:pPr>
      <w:r w:rsidRPr="009E00ED">
        <w:rPr>
          <w:rFonts w:ascii="Arial" w:hAnsi="Arial" w:cs="Arial"/>
          <w:color w:val="000000"/>
        </w:rPr>
        <w:t>Personal interviews of change with change agents and observational footages that captures daily realities of life for the selected case/or cases in the documentary.</w:t>
      </w:r>
    </w:p>
    <w:p w14:paraId="5B32DFA6" w14:textId="77777777" w:rsidR="001E6CA5" w:rsidRPr="008374C6" w:rsidRDefault="001E6CA5" w:rsidP="001E6CA5">
      <w:pPr>
        <w:pStyle w:val="BodyText"/>
        <w:tabs>
          <w:tab w:val="left" w:pos="1040"/>
        </w:tabs>
        <w:spacing w:line="360" w:lineRule="auto"/>
        <w:ind w:left="360" w:right="20"/>
        <w:jc w:val="both"/>
        <w:rPr>
          <w:rFonts w:ascii="Arial" w:hAnsi="Arial" w:cs="Arial"/>
          <w:b/>
          <w:bCs/>
          <w:color w:val="000000"/>
        </w:rPr>
      </w:pPr>
      <w:r w:rsidRPr="008374C6">
        <w:rPr>
          <w:rFonts w:ascii="Arial" w:hAnsi="Arial" w:cs="Arial"/>
          <w:b/>
          <w:bCs/>
          <w:color w:val="000000"/>
        </w:rPr>
        <w:t>Post-Production</w:t>
      </w:r>
    </w:p>
    <w:p w14:paraId="40C8566C" w14:textId="77777777" w:rsidR="00A42A86" w:rsidRPr="00A42A86" w:rsidRDefault="00A42A86" w:rsidP="00A42A86">
      <w:pPr>
        <w:pStyle w:val="BodyText"/>
        <w:numPr>
          <w:ilvl w:val="0"/>
          <w:numId w:val="9"/>
        </w:numPr>
        <w:tabs>
          <w:tab w:val="left" w:pos="1040"/>
        </w:tabs>
        <w:spacing w:line="360" w:lineRule="auto"/>
        <w:ind w:right="20"/>
        <w:jc w:val="both"/>
        <w:rPr>
          <w:rFonts w:ascii="Arial" w:hAnsi="Arial" w:cs="Arial"/>
          <w:color w:val="000000"/>
        </w:rPr>
      </w:pPr>
      <w:r w:rsidRPr="00A42A86">
        <w:rPr>
          <w:rFonts w:ascii="Arial" w:hAnsi="Arial" w:cs="Arial"/>
          <w:color w:val="000000"/>
        </w:rPr>
        <w:t xml:space="preserve">Produce a professionally crafted end-of-project documentary of approximately 15–20 minutes, integrating interviews, narration, project footage, archival material, </w:t>
      </w:r>
      <w:r w:rsidRPr="00A42A86">
        <w:rPr>
          <w:rFonts w:ascii="Arial" w:hAnsi="Arial" w:cs="Arial"/>
          <w:color w:val="000000"/>
        </w:rPr>
        <w:lastRenderedPageBreak/>
        <w:t>graphics and supporting visuals into a compelling and coherent narrative.</w:t>
      </w:r>
    </w:p>
    <w:p w14:paraId="02520511" w14:textId="77777777" w:rsidR="00A42A86" w:rsidRDefault="00A42A86" w:rsidP="00A42A86">
      <w:pPr>
        <w:pStyle w:val="BodyText"/>
        <w:numPr>
          <w:ilvl w:val="0"/>
          <w:numId w:val="9"/>
        </w:numPr>
        <w:tabs>
          <w:tab w:val="left" w:pos="1040"/>
        </w:tabs>
        <w:spacing w:line="360" w:lineRule="auto"/>
        <w:ind w:right="20"/>
        <w:jc w:val="both"/>
        <w:rPr>
          <w:rFonts w:ascii="Arial" w:hAnsi="Arial" w:cs="Arial"/>
          <w:color w:val="000000"/>
        </w:rPr>
      </w:pPr>
      <w:r w:rsidRPr="00A42A86">
        <w:rPr>
          <w:rFonts w:ascii="Arial" w:hAnsi="Arial" w:cs="Arial"/>
          <w:color w:val="000000"/>
        </w:rPr>
        <w:t xml:space="preserve">The documentary shall be produced to professional broadcast-quality standards, demonstrating excellence in storytelling, cinematography, editing, sound design, </w:t>
      </w:r>
      <w:proofErr w:type="spellStart"/>
      <w:r w:rsidRPr="00A42A86">
        <w:rPr>
          <w:rFonts w:ascii="Arial" w:hAnsi="Arial" w:cs="Arial"/>
          <w:color w:val="000000"/>
        </w:rPr>
        <w:t>colour</w:t>
      </w:r>
      <w:proofErr w:type="spellEnd"/>
      <w:r w:rsidRPr="00A42A86">
        <w:rPr>
          <w:rFonts w:ascii="Arial" w:hAnsi="Arial" w:cs="Arial"/>
          <w:color w:val="000000"/>
        </w:rPr>
        <w:t xml:space="preserve"> grading, motion graphics and overall production value suitable for institutional, national and international audiences.</w:t>
      </w:r>
    </w:p>
    <w:p w14:paraId="1B674C95" w14:textId="22B484A9" w:rsidR="001E6CA5" w:rsidRPr="001E6CA5" w:rsidRDefault="001E6CA5" w:rsidP="00A42A86">
      <w:pPr>
        <w:pStyle w:val="BodyText"/>
        <w:numPr>
          <w:ilvl w:val="0"/>
          <w:numId w:val="9"/>
        </w:numPr>
        <w:tabs>
          <w:tab w:val="left" w:pos="1040"/>
        </w:tabs>
        <w:spacing w:line="360" w:lineRule="auto"/>
        <w:ind w:right="20"/>
        <w:jc w:val="both"/>
        <w:rPr>
          <w:rFonts w:ascii="Arial" w:hAnsi="Arial" w:cs="Arial"/>
          <w:color w:val="000000"/>
        </w:rPr>
      </w:pPr>
      <w:r w:rsidRPr="001E6CA5">
        <w:rPr>
          <w:rFonts w:ascii="Arial" w:hAnsi="Arial" w:cs="Arial"/>
          <w:color w:val="000000"/>
        </w:rPr>
        <w:t xml:space="preserve">Produce thirty (30) professionally edited digital reels of approximately </w:t>
      </w:r>
      <w:r w:rsidR="008374C6">
        <w:rPr>
          <w:rFonts w:ascii="Arial" w:hAnsi="Arial" w:cs="Arial"/>
          <w:color w:val="000000"/>
        </w:rPr>
        <w:t>60</w:t>
      </w:r>
      <w:r w:rsidRPr="001E6CA5">
        <w:rPr>
          <w:rFonts w:ascii="Arial" w:hAnsi="Arial" w:cs="Arial"/>
          <w:color w:val="000000"/>
        </w:rPr>
        <w:t>–</w:t>
      </w:r>
      <w:r w:rsidR="008374C6">
        <w:rPr>
          <w:rFonts w:ascii="Arial" w:hAnsi="Arial" w:cs="Arial"/>
          <w:color w:val="000000"/>
        </w:rPr>
        <w:t>120</w:t>
      </w:r>
      <w:r w:rsidRPr="001E6CA5">
        <w:rPr>
          <w:rFonts w:ascii="Arial" w:hAnsi="Arial" w:cs="Arial"/>
          <w:color w:val="000000"/>
        </w:rPr>
        <w:t xml:space="preserve"> seconds each for social media and digital dissemination.</w:t>
      </w:r>
    </w:p>
    <w:p w14:paraId="4DE6B59B" w14:textId="72410A9E" w:rsidR="009E00ED" w:rsidRDefault="009E00ED">
      <w:pPr>
        <w:pStyle w:val="BodyText"/>
        <w:numPr>
          <w:ilvl w:val="0"/>
          <w:numId w:val="9"/>
        </w:numPr>
        <w:tabs>
          <w:tab w:val="left" w:pos="1040"/>
        </w:tabs>
        <w:spacing w:line="360" w:lineRule="auto"/>
        <w:ind w:right="20"/>
        <w:jc w:val="both"/>
        <w:rPr>
          <w:rFonts w:ascii="Arial" w:hAnsi="Arial" w:cs="Arial"/>
          <w:color w:val="000000"/>
        </w:rPr>
      </w:pPr>
      <w:r w:rsidRPr="009E00ED">
        <w:rPr>
          <w:rFonts w:ascii="Arial" w:hAnsi="Arial" w:cs="Arial"/>
          <w:color w:val="000000"/>
        </w:rPr>
        <w:t>Post-production editing need to show a clear journey of overcoming systemic barriers, integrating data from project with individual stories of change.</w:t>
      </w:r>
    </w:p>
    <w:p w14:paraId="64F1B164" w14:textId="5DF2FD27" w:rsidR="001E6CA5" w:rsidRPr="001E6CA5" w:rsidRDefault="001E6CA5">
      <w:pPr>
        <w:pStyle w:val="BodyText"/>
        <w:numPr>
          <w:ilvl w:val="0"/>
          <w:numId w:val="9"/>
        </w:numPr>
        <w:tabs>
          <w:tab w:val="left" w:pos="1040"/>
        </w:tabs>
        <w:spacing w:line="360" w:lineRule="auto"/>
        <w:ind w:right="20"/>
        <w:jc w:val="both"/>
        <w:rPr>
          <w:rFonts w:ascii="Arial" w:hAnsi="Arial" w:cs="Arial"/>
          <w:color w:val="000000"/>
        </w:rPr>
      </w:pPr>
      <w:r w:rsidRPr="001E6CA5">
        <w:rPr>
          <w:rFonts w:ascii="Arial" w:hAnsi="Arial" w:cs="Arial"/>
          <w:color w:val="000000"/>
        </w:rPr>
        <w:t xml:space="preserve">Undertake editing, motion graphics, animation (where appropriate), </w:t>
      </w:r>
      <w:proofErr w:type="spellStart"/>
      <w:r w:rsidRPr="001E6CA5">
        <w:rPr>
          <w:rFonts w:ascii="Arial" w:hAnsi="Arial" w:cs="Arial"/>
          <w:color w:val="000000"/>
        </w:rPr>
        <w:t>colour</w:t>
      </w:r>
      <w:proofErr w:type="spellEnd"/>
      <w:r w:rsidRPr="001E6CA5">
        <w:rPr>
          <w:rFonts w:ascii="Arial" w:hAnsi="Arial" w:cs="Arial"/>
          <w:color w:val="000000"/>
        </w:rPr>
        <w:t xml:space="preserve"> grading, sound design, audio mixing, subtitling and final mastering to professional broadcast standards.</w:t>
      </w:r>
    </w:p>
    <w:p w14:paraId="272F2B30" w14:textId="77777777" w:rsidR="001E6CA5" w:rsidRPr="001E6CA5" w:rsidRDefault="001E6CA5">
      <w:pPr>
        <w:pStyle w:val="BodyText"/>
        <w:numPr>
          <w:ilvl w:val="0"/>
          <w:numId w:val="9"/>
        </w:numPr>
        <w:tabs>
          <w:tab w:val="left" w:pos="1040"/>
        </w:tabs>
        <w:spacing w:line="360" w:lineRule="auto"/>
        <w:ind w:right="20"/>
        <w:jc w:val="both"/>
        <w:rPr>
          <w:rFonts w:ascii="Arial" w:hAnsi="Arial" w:cs="Arial"/>
          <w:color w:val="000000"/>
        </w:rPr>
      </w:pPr>
      <w:r w:rsidRPr="001E6CA5">
        <w:rPr>
          <w:rFonts w:ascii="Arial" w:hAnsi="Arial" w:cs="Arial"/>
          <w:color w:val="000000"/>
        </w:rPr>
        <w:t>Produce a comprehensive library of professionally edited, high-resolution photographs captured during field production.</w:t>
      </w:r>
    </w:p>
    <w:p w14:paraId="57988C74" w14:textId="77777777" w:rsidR="001E6CA5" w:rsidRDefault="001E6CA5">
      <w:pPr>
        <w:pStyle w:val="BodyText"/>
        <w:numPr>
          <w:ilvl w:val="0"/>
          <w:numId w:val="9"/>
        </w:numPr>
        <w:tabs>
          <w:tab w:val="left" w:pos="1040"/>
        </w:tabs>
        <w:spacing w:line="360" w:lineRule="auto"/>
        <w:ind w:right="20"/>
        <w:jc w:val="both"/>
        <w:rPr>
          <w:rFonts w:ascii="Arial" w:hAnsi="Arial" w:cs="Arial"/>
          <w:color w:val="000000"/>
        </w:rPr>
      </w:pPr>
      <w:r w:rsidRPr="001E6CA5">
        <w:rPr>
          <w:rFonts w:ascii="Arial" w:hAnsi="Arial" w:cs="Arial"/>
          <w:color w:val="000000"/>
        </w:rPr>
        <w:t>Ensure all audiovisual products comply with AKRSP, AKF and Global Affairs Canada branding and visibility requirements.</w:t>
      </w:r>
    </w:p>
    <w:p w14:paraId="08283B04" w14:textId="77777777" w:rsidR="008374C6" w:rsidRPr="001E6CA5" w:rsidRDefault="008374C6" w:rsidP="008374C6">
      <w:pPr>
        <w:pStyle w:val="BodyText"/>
        <w:tabs>
          <w:tab w:val="left" w:pos="1040"/>
        </w:tabs>
        <w:spacing w:line="360" w:lineRule="auto"/>
        <w:ind w:left="720" w:right="20" w:firstLine="0"/>
        <w:jc w:val="both"/>
        <w:rPr>
          <w:rFonts w:ascii="Arial" w:hAnsi="Arial" w:cs="Arial"/>
          <w:color w:val="000000"/>
        </w:rPr>
      </w:pPr>
    </w:p>
    <w:p w14:paraId="12512AF1" w14:textId="77777777" w:rsidR="001E6CA5" w:rsidRPr="008374C6" w:rsidRDefault="001E6CA5" w:rsidP="001E6CA5">
      <w:pPr>
        <w:pStyle w:val="BodyText"/>
        <w:tabs>
          <w:tab w:val="left" w:pos="1040"/>
        </w:tabs>
        <w:spacing w:line="360" w:lineRule="auto"/>
        <w:ind w:left="360" w:right="20"/>
        <w:jc w:val="both"/>
        <w:rPr>
          <w:rFonts w:ascii="Arial" w:hAnsi="Arial" w:cs="Arial"/>
          <w:b/>
          <w:bCs/>
          <w:color w:val="000000"/>
        </w:rPr>
      </w:pPr>
      <w:r w:rsidRPr="008374C6">
        <w:rPr>
          <w:rFonts w:ascii="Arial" w:hAnsi="Arial" w:cs="Arial"/>
          <w:b/>
          <w:bCs/>
          <w:color w:val="000000"/>
        </w:rPr>
        <w:t>Review, Revision and Quality Assurance</w:t>
      </w:r>
    </w:p>
    <w:p w14:paraId="50435EAF" w14:textId="0F84403E" w:rsidR="0067048E" w:rsidRDefault="0067048E" w:rsidP="0067048E">
      <w:pPr>
        <w:pStyle w:val="BodyText"/>
        <w:numPr>
          <w:ilvl w:val="0"/>
          <w:numId w:val="18"/>
        </w:numPr>
        <w:tabs>
          <w:tab w:val="left" w:pos="1040"/>
        </w:tabs>
        <w:spacing w:line="360" w:lineRule="auto"/>
        <w:ind w:right="20"/>
        <w:jc w:val="both"/>
        <w:rPr>
          <w:rFonts w:ascii="Arial" w:hAnsi="Arial" w:cs="Arial"/>
          <w:color w:val="000000"/>
        </w:rPr>
      </w:pPr>
      <w:r w:rsidRPr="0067048E">
        <w:rPr>
          <w:rFonts w:ascii="Arial" w:hAnsi="Arial" w:cs="Arial"/>
          <w:color w:val="000000"/>
        </w:rPr>
        <w:t xml:space="preserve">Submit the documentary and associate audiovisual products for </w:t>
      </w:r>
      <w:r>
        <w:rPr>
          <w:rFonts w:ascii="Arial" w:hAnsi="Arial" w:cs="Arial"/>
          <w:color w:val="000000"/>
        </w:rPr>
        <w:t>review and</w:t>
      </w:r>
      <w:r w:rsidRPr="0067048E">
        <w:rPr>
          <w:rFonts w:ascii="Arial" w:hAnsi="Arial" w:cs="Arial"/>
          <w:color w:val="000000"/>
        </w:rPr>
        <w:t xml:space="preserve"> approval before delivery of the final outputs.</w:t>
      </w:r>
    </w:p>
    <w:p w14:paraId="28B90CB4" w14:textId="77777777" w:rsidR="0067048E" w:rsidRPr="0067048E" w:rsidRDefault="0067048E" w:rsidP="0067048E">
      <w:pPr>
        <w:pStyle w:val="BodyText"/>
        <w:numPr>
          <w:ilvl w:val="0"/>
          <w:numId w:val="18"/>
        </w:numPr>
        <w:tabs>
          <w:tab w:val="left" w:pos="1040"/>
        </w:tabs>
        <w:spacing w:line="360" w:lineRule="auto"/>
        <w:ind w:right="20"/>
        <w:jc w:val="both"/>
        <w:rPr>
          <w:rFonts w:ascii="Arial" w:hAnsi="Arial" w:cs="Arial"/>
          <w:color w:val="000000"/>
        </w:rPr>
      </w:pPr>
      <w:r w:rsidRPr="0067048E">
        <w:rPr>
          <w:rFonts w:ascii="Arial" w:hAnsi="Arial" w:cs="Arial"/>
          <w:color w:val="000000"/>
        </w:rPr>
        <w:t>Incorporate comments received from AKRSP, AKF and designated reviewers through the agreed review process.</w:t>
      </w:r>
    </w:p>
    <w:p w14:paraId="7E0B917D" w14:textId="52F74372" w:rsidR="0067048E" w:rsidRPr="0067048E" w:rsidRDefault="0067048E" w:rsidP="0067048E">
      <w:pPr>
        <w:pStyle w:val="BodyText"/>
        <w:numPr>
          <w:ilvl w:val="0"/>
          <w:numId w:val="18"/>
        </w:numPr>
        <w:tabs>
          <w:tab w:val="left" w:pos="1040"/>
        </w:tabs>
        <w:spacing w:line="360" w:lineRule="auto"/>
        <w:ind w:right="20"/>
        <w:jc w:val="both"/>
        <w:rPr>
          <w:rFonts w:ascii="Arial" w:hAnsi="Arial" w:cs="Arial"/>
          <w:color w:val="000000"/>
        </w:rPr>
      </w:pPr>
      <w:r w:rsidRPr="0067048E">
        <w:rPr>
          <w:rFonts w:ascii="Arial" w:hAnsi="Arial" w:cs="Arial"/>
          <w:color w:val="000000"/>
        </w:rPr>
        <w:t xml:space="preserve">Subject all draft </w:t>
      </w:r>
      <w:r>
        <w:rPr>
          <w:rFonts w:ascii="Arial" w:hAnsi="Arial" w:cs="Arial"/>
          <w:color w:val="000000"/>
        </w:rPr>
        <w:t xml:space="preserve">and final </w:t>
      </w:r>
      <w:r w:rsidRPr="0067048E">
        <w:rPr>
          <w:rFonts w:ascii="Arial" w:hAnsi="Arial" w:cs="Arial"/>
          <w:color w:val="000000"/>
        </w:rPr>
        <w:t>outputs to comprehensive internal editorial and technical quality assurance prior to submission to AKRSP.</w:t>
      </w:r>
    </w:p>
    <w:p w14:paraId="4703B7F9" w14:textId="15CEC3AA" w:rsidR="001E6CA5" w:rsidRPr="008374C6" w:rsidRDefault="001E6CA5" w:rsidP="0067048E">
      <w:pPr>
        <w:pStyle w:val="BodyText"/>
        <w:tabs>
          <w:tab w:val="left" w:pos="1040"/>
        </w:tabs>
        <w:spacing w:line="360" w:lineRule="auto"/>
        <w:ind w:left="360" w:right="20"/>
        <w:jc w:val="both"/>
        <w:rPr>
          <w:rFonts w:ascii="Arial" w:hAnsi="Arial" w:cs="Arial"/>
          <w:b/>
          <w:bCs/>
          <w:color w:val="000000"/>
        </w:rPr>
      </w:pPr>
      <w:r w:rsidRPr="008374C6">
        <w:rPr>
          <w:rFonts w:ascii="Arial" w:hAnsi="Arial" w:cs="Arial"/>
          <w:b/>
          <w:bCs/>
          <w:color w:val="000000"/>
        </w:rPr>
        <w:t>Final Production and Submission</w:t>
      </w:r>
    </w:p>
    <w:p w14:paraId="74B59BB4" w14:textId="77777777" w:rsidR="001E6CA5" w:rsidRPr="001E6CA5" w:rsidRDefault="001E6CA5">
      <w:pPr>
        <w:pStyle w:val="BodyText"/>
        <w:numPr>
          <w:ilvl w:val="0"/>
          <w:numId w:val="11"/>
        </w:numPr>
        <w:tabs>
          <w:tab w:val="left" w:pos="1040"/>
        </w:tabs>
        <w:spacing w:line="360" w:lineRule="auto"/>
        <w:ind w:right="20"/>
        <w:jc w:val="both"/>
        <w:rPr>
          <w:rFonts w:ascii="Arial" w:hAnsi="Arial" w:cs="Arial"/>
          <w:color w:val="000000"/>
        </w:rPr>
      </w:pPr>
      <w:r w:rsidRPr="001E6CA5">
        <w:rPr>
          <w:rFonts w:ascii="Arial" w:hAnsi="Arial" w:cs="Arial"/>
          <w:color w:val="000000"/>
        </w:rPr>
        <w:t>Deliver all final audiovisual products in formats suitable for broadcast, digital dissemination and institutional archiving.</w:t>
      </w:r>
    </w:p>
    <w:p w14:paraId="762336D5" w14:textId="77777777" w:rsidR="001E6CA5" w:rsidRPr="001E6CA5" w:rsidRDefault="001E6CA5">
      <w:pPr>
        <w:pStyle w:val="BodyText"/>
        <w:numPr>
          <w:ilvl w:val="0"/>
          <w:numId w:val="11"/>
        </w:numPr>
        <w:tabs>
          <w:tab w:val="left" w:pos="1040"/>
        </w:tabs>
        <w:spacing w:line="360" w:lineRule="auto"/>
        <w:ind w:right="20"/>
        <w:jc w:val="both"/>
        <w:rPr>
          <w:rFonts w:ascii="Arial" w:hAnsi="Arial" w:cs="Arial"/>
          <w:color w:val="000000"/>
        </w:rPr>
      </w:pPr>
      <w:r w:rsidRPr="001E6CA5">
        <w:rPr>
          <w:rFonts w:ascii="Arial" w:hAnsi="Arial" w:cs="Arial"/>
          <w:color w:val="000000"/>
        </w:rPr>
        <w:t xml:space="preserve">Submit </w:t>
      </w:r>
      <w:proofErr w:type="spellStart"/>
      <w:r w:rsidRPr="001E6CA5">
        <w:rPr>
          <w:rFonts w:ascii="Arial" w:hAnsi="Arial" w:cs="Arial"/>
          <w:color w:val="000000"/>
        </w:rPr>
        <w:t>organised</w:t>
      </w:r>
      <w:proofErr w:type="spellEnd"/>
      <w:r w:rsidRPr="001E6CA5">
        <w:rPr>
          <w:rFonts w:ascii="Arial" w:hAnsi="Arial" w:cs="Arial"/>
          <w:color w:val="000000"/>
        </w:rPr>
        <w:t xml:space="preserve"> raw video footage, project files, photographs, interview recordings and other production assets in editable digital format.</w:t>
      </w:r>
    </w:p>
    <w:p w14:paraId="2CC71094" w14:textId="3FFB7FB1" w:rsidR="0041273C" w:rsidRDefault="001E6CA5">
      <w:pPr>
        <w:pStyle w:val="BodyText"/>
        <w:numPr>
          <w:ilvl w:val="0"/>
          <w:numId w:val="11"/>
        </w:numPr>
        <w:tabs>
          <w:tab w:val="left" w:pos="1040"/>
        </w:tabs>
        <w:spacing w:line="360" w:lineRule="auto"/>
        <w:ind w:right="20"/>
        <w:jc w:val="both"/>
        <w:rPr>
          <w:rFonts w:ascii="Arial" w:hAnsi="Arial" w:cs="Arial"/>
          <w:color w:val="000000"/>
        </w:rPr>
      </w:pPr>
      <w:r w:rsidRPr="001E6CA5">
        <w:rPr>
          <w:rFonts w:ascii="Arial" w:hAnsi="Arial" w:cs="Arial"/>
          <w:color w:val="000000"/>
        </w:rPr>
        <w:t xml:space="preserve">Ensure that all deliverables are original, free from copyright infringement and produced in accordance with internationally accepted audiovisual production </w:t>
      </w:r>
      <w:r w:rsidRPr="001E6CA5">
        <w:rPr>
          <w:rFonts w:ascii="Arial" w:hAnsi="Arial" w:cs="Arial"/>
          <w:color w:val="000000"/>
        </w:rPr>
        <w:lastRenderedPageBreak/>
        <w:t>standards.</w:t>
      </w:r>
    </w:p>
    <w:p w14:paraId="30C34413" w14:textId="3FEA2F4C" w:rsidR="009972BF" w:rsidRPr="00553C03" w:rsidRDefault="00E47EFC">
      <w:pPr>
        <w:pStyle w:val="Default"/>
        <w:numPr>
          <w:ilvl w:val="0"/>
          <w:numId w:val="2"/>
        </w:numPr>
        <w:spacing w:before="100" w:beforeAutospacing="1" w:after="100" w:afterAutospacing="1" w:line="360" w:lineRule="auto"/>
        <w:jc w:val="both"/>
        <w:rPr>
          <w:rFonts w:eastAsia="Times New Roman"/>
        </w:rPr>
      </w:pPr>
      <w:r w:rsidRPr="00553C03">
        <w:rPr>
          <w:b/>
          <w:bCs/>
        </w:rPr>
        <w:t xml:space="preserve">Deliverables </w:t>
      </w:r>
      <w:r w:rsidR="009972BF" w:rsidRPr="00553C03">
        <w:rPr>
          <w:rFonts w:eastAsia="Times New Roman"/>
        </w:rPr>
        <w:t>The Service Provider shall deliver the following outputs:</w:t>
      </w:r>
    </w:p>
    <w:p w14:paraId="59B8680C" w14:textId="77777777" w:rsidR="008374C6" w:rsidRPr="008374C6" w:rsidRDefault="008374C6">
      <w:pPr>
        <w:pStyle w:val="Default"/>
        <w:numPr>
          <w:ilvl w:val="0"/>
          <w:numId w:val="12"/>
        </w:numPr>
        <w:spacing w:before="2" w:line="360" w:lineRule="auto"/>
        <w:ind w:right="20"/>
        <w:jc w:val="both"/>
        <w:rPr>
          <w:rFonts w:eastAsia="Times New Roman"/>
          <w:color w:val="auto"/>
        </w:rPr>
      </w:pPr>
      <w:r w:rsidRPr="008374C6">
        <w:rPr>
          <w:rFonts w:eastAsia="Times New Roman"/>
          <w:color w:val="auto"/>
        </w:rPr>
        <w:t>Inception Report, including the documentary concept, storyline, methodology, work plan, production schedule and filming plan.</w:t>
      </w:r>
    </w:p>
    <w:p w14:paraId="127C6FDA" w14:textId="77777777" w:rsidR="008374C6" w:rsidRPr="008374C6" w:rsidRDefault="008374C6">
      <w:pPr>
        <w:pStyle w:val="Default"/>
        <w:numPr>
          <w:ilvl w:val="0"/>
          <w:numId w:val="12"/>
        </w:numPr>
        <w:spacing w:before="2" w:line="360" w:lineRule="auto"/>
        <w:ind w:right="20"/>
        <w:jc w:val="both"/>
        <w:rPr>
          <w:rFonts w:eastAsia="Times New Roman"/>
          <w:color w:val="auto"/>
        </w:rPr>
      </w:pPr>
      <w:r w:rsidRPr="008374C6">
        <w:rPr>
          <w:rFonts w:eastAsia="Times New Roman"/>
          <w:color w:val="auto"/>
        </w:rPr>
        <w:t>Approved Script and Storyboard for the documentary, together with interview guides and narration script.</w:t>
      </w:r>
    </w:p>
    <w:p w14:paraId="4ADBA95B" w14:textId="77777777" w:rsidR="008374C6" w:rsidRPr="008374C6" w:rsidRDefault="008374C6">
      <w:pPr>
        <w:pStyle w:val="Default"/>
        <w:numPr>
          <w:ilvl w:val="0"/>
          <w:numId w:val="12"/>
        </w:numPr>
        <w:spacing w:before="2" w:line="360" w:lineRule="auto"/>
        <w:ind w:right="20"/>
        <w:jc w:val="both"/>
        <w:rPr>
          <w:rFonts w:eastAsia="Times New Roman"/>
          <w:color w:val="auto"/>
        </w:rPr>
      </w:pPr>
      <w:r w:rsidRPr="008374C6">
        <w:rPr>
          <w:rFonts w:eastAsia="Times New Roman"/>
          <w:color w:val="auto"/>
        </w:rPr>
        <w:t>Rough Cut of the Documentary for technical and editorial review.</w:t>
      </w:r>
    </w:p>
    <w:p w14:paraId="67FCD382" w14:textId="77777777" w:rsidR="008374C6" w:rsidRDefault="008374C6">
      <w:pPr>
        <w:pStyle w:val="Default"/>
        <w:numPr>
          <w:ilvl w:val="0"/>
          <w:numId w:val="12"/>
        </w:numPr>
        <w:spacing w:before="2" w:line="360" w:lineRule="auto"/>
        <w:ind w:right="20"/>
        <w:jc w:val="both"/>
        <w:rPr>
          <w:rFonts w:eastAsia="Times New Roman"/>
          <w:color w:val="auto"/>
        </w:rPr>
      </w:pPr>
      <w:r w:rsidRPr="008374C6">
        <w:rPr>
          <w:rFonts w:eastAsia="Times New Roman"/>
          <w:color w:val="auto"/>
        </w:rPr>
        <w:t>Final End-of-Project Documentary (approximately 15–20 minutes) in high-resolution formats suitable for broadcast, digital dissemination and institutional archiving.</w:t>
      </w:r>
    </w:p>
    <w:p w14:paraId="684B928D" w14:textId="75162119" w:rsidR="0067048E" w:rsidRPr="008374C6" w:rsidRDefault="0067048E" w:rsidP="0067048E">
      <w:pPr>
        <w:pStyle w:val="Default"/>
        <w:numPr>
          <w:ilvl w:val="0"/>
          <w:numId w:val="12"/>
        </w:numPr>
        <w:spacing w:before="2" w:line="360" w:lineRule="auto"/>
        <w:ind w:right="20"/>
        <w:jc w:val="both"/>
        <w:rPr>
          <w:rFonts w:eastAsia="Times New Roman"/>
          <w:color w:val="auto"/>
        </w:rPr>
      </w:pPr>
      <w:r w:rsidRPr="0067048E">
        <w:rPr>
          <w:rFonts w:eastAsia="Times New Roman"/>
          <w:color w:val="auto"/>
        </w:rPr>
        <w:t>Documentary Trailer (</w:t>
      </w:r>
      <w:r>
        <w:rPr>
          <w:rFonts w:eastAsia="Times New Roman"/>
          <w:color w:val="auto"/>
        </w:rPr>
        <w:t>90</w:t>
      </w:r>
      <w:r w:rsidRPr="0067048E">
        <w:rPr>
          <w:rFonts w:eastAsia="Times New Roman"/>
          <w:color w:val="auto"/>
        </w:rPr>
        <w:t>–</w:t>
      </w:r>
      <w:r>
        <w:rPr>
          <w:rFonts w:eastAsia="Times New Roman"/>
          <w:color w:val="auto"/>
        </w:rPr>
        <w:t>120</w:t>
      </w:r>
      <w:r w:rsidRPr="0067048E">
        <w:rPr>
          <w:rFonts w:eastAsia="Times New Roman"/>
          <w:color w:val="auto"/>
        </w:rPr>
        <w:t xml:space="preserve"> seconds)</w:t>
      </w:r>
    </w:p>
    <w:p w14:paraId="694B1F0E" w14:textId="77777777" w:rsidR="008374C6" w:rsidRPr="008374C6" w:rsidRDefault="008374C6">
      <w:pPr>
        <w:pStyle w:val="Default"/>
        <w:numPr>
          <w:ilvl w:val="0"/>
          <w:numId w:val="12"/>
        </w:numPr>
        <w:spacing w:before="2" w:line="360" w:lineRule="auto"/>
        <w:ind w:right="20"/>
        <w:jc w:val="both"/>
        <w:rPr>
          <w:rFonts w:eastAsia="Times New Roman"/>
          <w:color w:val="auto"/>
        </w:rPr>
      </w:pPr>
      <w:r w:rsidRPr="008374C6">
        <w:rPr>
          <w:rFonts w:eastAsia="Times New Roman"/>
          <w:color w:val="auto"/>
        </w:rPr>
        <w:t xml:space="preserve">Thirty (30) Professionally Produced Digital Reels (approximately 45–90 seconds each) </w:t>
      </w:r>
      <w:proofErr w:type="spellStart"/>
      <w:r w:rsidRPr="008374C6">
        <w:rPr>
          <w:rFonts w:eastAsia="Times New Roman"/>
          <w:color w:val="auto"/>
        </w:rPr>
        <w:t>optimised</w:t>
      </w:r>
      <w:proofErr w:type="spellEnd"/>
      <w:r w:rsidRPr="008374C6">
        <w:rPr>
          <w:rFonts w:eastAsia="Times New Roman"/>
          <w:color w:val="auto"/>
        </w:rPr>
        <w:t xml:space="preserve"> for digital and social media platforms.</w:t>
      </w:r>
    </w:p>
    <w:p w14:paraId="01F34D75" w14:textId="77777777" w:rsidR="008374C6" w:rsidRPr="008374C6" w:rsidRDefault="008374C6">
      <w:pPr>
        <w:pStyle w:val="Default"/>
        <w:numPr>
          <w:ilvl w:val="0"/>
          <w:numId w:val="12"/>
        </w:numPr>
        <w:spacing w:before="2" w:line="360" w:lineRule="auto"/>
        <w:ind w:right="20"/>
        <w:jc w:val="both"/>
        <w:rPr>
          <w:rFonts w:eastAsia="Times New Roman"/>
          <w:color w:val="auto"/>
        </w:rPr>
      </w:pPr>
      <w:r w:rsidRPr="008374C6">
        <w:rPr>
          <w:rFonts w:eastAsia="Times New Roman"/>
          <w:color w:val="auto"/>
        </w:rPr>
        <w:t>Professional Photography Archive, comprising a minimum of 200 edited high-resolution photographs covering project interventions, beneficiaries, events, landscapes and other relevant themes.</w:t>
      </w:r>
    </w:p>
    <w:p w14:paraId="6D9F59DF" w14:textId="70897A40" w:rsidR="006A563C" w:rsidRPr="006A563C" w:rsidRDefault="008374C6" w:rsidP="006A563C">
      <w:pPr>
        <w:pStyle w:val="Default"/>
        <w:numPr>
          <w:ilvl w:val="0"/>
          <w:numId w:val="12"/>
        </w:numPr>
        <w:spacing w:before="2" w:line="360" w:lineRule="auto"/>
        <w:ind w:right="20"/>
        <w:jc w:val="both"/>
        <w:rPr>
          <w:rFonts w:eastAsia="Times New Roman"/>
        </w:rPr>
      </w:pPr>
      <w:r w:rsidRPr="008374C6">
        <w:rPr>
          <w:rFonts w:eastAsia="Times New Roman"/>
          <w:color w:val="auto"/>
        </w:rPr>
        <w:t xml:space="preserve">Raw Production Assets, including </w:t>
      </w:r>
      <w:proofErr w:type="spellStart"/>
      <w:r w:rsidRPr="008374C6">
        <w:rPr>
          <w:rFonts w:eastAsia="Times New Roman"/>
          <w:color w:val="auto"/>
        </w:rPr>
        <w:t>organised</w:t>
      </w:r>
      <w:proofErr w:type="spellEnd"/>
      <w:r w:rsidRPr="008374C6">
        <w:rPr>
          <w:rFonts w:eastAsia="Times New Roman"/>
          <w:color w:val="auto"/>
        </w:rPr>
        <w:t xml:space="preserve"> raw video footage, photographs, interview recordings, drone footage (where applicable), project files and associated production assets </w:t>
      </w:r>
      <w:r w:rsidR="006A563C" w:rsidRPr="006A563C">
        <w:rPr>
          <w:rFonts w:eastAsia="Times New Roman"/>
        </w:rPr>
        <w:t>on a portable external SSD.</w:t>
      </w:r>
    </w:p>
    <w:p w14:paraId="00A6C66E" w14:textId="77777777" w:rsidR="008374C6" w:rsidRDefault="008374C6" w:rsidP="008374C6">
      <w:pPr>
        <w:pStyle w:val="Default"/>
        <w:spacing w:before="2" w:line="360" w:lineRule="auto"/>
        <w:ind w:left="720" w:right="20"/>
        <w:jc w:val="both"/>
        <w:rPr>
          <w:rFonts w:eastAsia="Times New Roman"/>
          <w:color w:val="auto"/>
        </w:rPr>
      </w:pPr>
    </w:p>
    <w:p w14:paraId="7807AA5A" w14:textId="006905DF" w:rsidR="008374C6" w:rsidRPr="008374C6" w:rsidRDefault="00E47EFC">
      <w:pPr>
        <w:pStyle w:val="Default"/>
        <w:numPr>
          <w:ilvl w:val="0"/>
          <w:numId w:val="2"/>
        </w:numPr>
        <w:spacing w:before="2" w:line="360" w:lineRule="auto"/>
        <w:ind w:right="20"/>
        <w:jc w:val="both"/>
        <w:rPr>
          <w:spacing w:val="1"/>
        </w:rPr>
      </w:pPr>
      <w:r w:rsidRPr="00E47EFC">
        <w:rPr>
          <w:b/>
          <w:bCs/>
        </w:rPr>
        <w:t xml:space="preserve">Required Qualification and Experience: </w:t>
      </w:r>
      <w:r w:rsidR="00E81EB5" w:rsidRPr="00E81EB5">
        <w:t>The el</w:t>
      </w:r>
      <w:r w:rsidR="008374C6" w:rsidRPr="00E81EB5">
        <w:rPr>
          <w:spacing w:val="1"/>
        </w:rPr>
        <w:t>igible applicants</w:t>
      </w:r>
      <w:r w:rsidR="008374C6" w:rsidRPr="008374C6">
        <w:rPr>
          <w:spacing w:val="1"/>
        </w:rPr>
        <w:t xml:space="preserve"> may be service providers with demonstrated experience in documentary production and development communications. Preference will be given to applicants who demonstrate:</w:t>
      </w:r>
    </w:p>
    <w:p w14:paraId="1037A18F" w14:textId="77777777" w:rsidR="00A42A86" w:rsidRPr="00A42A86" w:rsidRDefault="00A42A86" w:rsidP="00A42A86">
      <w:pPr>
        <w:pStyle w:val="Default"/>
        <w:numPr>
          <w:ilvl w:val="0"/>
          <w:numId w:val="16"/>
        </w:numPr>
        <w:spacing w:before="2" w:line="360" w:lineRule="auto"/>
        <w:ind w:right="20"/>
        <w:jc w:val="both"/>
        <w:rPr>
          <w:spacing w:val="1"/>
        </w:rPr>
      </w:pPr>
      <w:r w:rsidRPr="00A42A86">
        <w:rPr>
          <w:spacing w:val="1"/>
        </w:rPr>
        <w:t>Minimum five (5) years of demonstrated experience in documentary filmmaking, audiovisual production and visual storytelling.</w:t>
      </w:r>
    </w:p>
    <w:p w14:paraId="413D9F53" w14:textId="77777777" w:rsidR="00A42A86" w:rsidRPr="00A42A86" w:rsidRDefault="00A42A86" w:rsidP="00A42A86">
      <w:pPr>
        <w:pStyle w:val="Default"/>
        <w:numPr>
          <w:ilvl w:val="0"/>
          <w:numId w:val="16"/>
        </w:numPr>
        <w:spacing w:before="2" w:line="360" w:lineRule="auto"/>
        <w:ind w:right="20"/>
        <w:jc w:val="both"/>
        <w:rPr>
          <w:spacing w:val="1"/>
        </w:rPr>
      </w:pPr>
      <w:r w:rsidRPr="00A42A86">
        <w:rPr>
          <w:spacing w:val="1"/>
        </w:rPr>
        <w:t xml:space="preserve">Demonstrated experience in producing flagship documentaries, institutional films or development communication products for national or international development </w:t>
      </w:r>
      <w:proofErr w:type="spellStart"/>
      <w:r w:rsidRPr="00A42A86">
        <w:rPr>
          <w:spacing w:val="1"/>
        </w:rPr>
        <w:t>organisations</w:t>
      </w:r>
      <w:proofErr w:type="spellEnd"/>
      <w:r w:rsidRPr="00A42A86">
        <w:rPr>
          <w:spacing w:val="1"/>
        </w:rPr>
        <w:t xml:space="preserve">, UN agencies, bilateral donors, INGOs or government </w:t>
      </w:r>
      <w:proofErr w:type="spellStart"/>
      <w:r w:rsidRPr="00A42A86">
        <w:rPr>
          <w:spacing w:val="1"/>
        </w:rPr>
        <w:t>programmes</w:t>
      </w:r>
      <w:proofErr w:type="spellEnd"/>
      <w:r w:rsidRPr="00A42A86">
        <w:rPr>
          <w:spacing w:val="1"/>
        </w:rPr>
        <w:t>.</w:t>
      </w:r>
    </w:p>
    <w:p w14:paraId="74160BB7" w14:textId="219AA304" w:rsidR="00A42A86" w:rsidRPr="00A42A86" w:rsidRDefault="00A42A86" w:rsidP="00A42A86">
      <w:pPr>
        <w:pStyle w:val="Default"/>
        <w:numPr>
          <w:ilvl w:val="0"/>
          <w:numId w:val="16"/>
        </w:numPr>
        <w:spacing w:before="2" w:line="360" w:lineRule="auto"/>
        <w:ind w:right="20"/>
        <w:jc w:val="both"/>
        <w:rPr>
          <w:spacing w:val="1"/>
        </w:rPr>
      </w:pPr>
      <w:r w:rsidRPr="00A42A86">
        <w:rPr>
          <w:spacing w:val="1"/>
        </w:rPr>
        <w:t>Experience working on development projects focused on women empowerment, gender equality, inclusive development and knowledge management.</w:t>
      </w:r>
    </w:p>
    <w:p w14:paraId="0CCC6026" w14:textId="77777777" w:rsidR="00A42A86" w:rsidRPr="00A42A86" w:rsidRDefault="00A42A86" w:rsidP="00A42A86">
      <w:pPr>
        <w:pStyle w:val="Default"/>
        <w:numPr>
          <w:ilvl w:val="0"/>
          <w:numId w:val="16"/>
        </w:numPr>
        <w:spacing w:before="2" w:line="360" w:lineRule="auto"/>
        <w:ind w:right="20"/>
        <w:jc w:val="both"/>
        <w:rPr>
          <w:spacing w:val="1"/>
        </w:rPr>
      </w:pPr>
      <w:r w:rsidRPr="00A42A86">
        <w:rPr>
          <w:spacing w:val="1"/>
        </w:rPr>
        <w:lastRenderedPageBreak/>
        <w:t xml:space="preserve">Demonstrated expertise in documentary direction, scriptwriting, cinematography, photography, editing, motion graphics, </w:t>
      </w:r>
      <w:proofErr w:type="spellStart"/>
      <w:r w:rsidRPr="00A42A86">
        <w:rPr>
          <w:spacing w:val="1"/>
        </w:rPr>
        <w:t>colour</w:t>
      </w:r>
      <w:proofErr w:type="spellEnd"/>
      <w:r w:rsidRPr="00A42A86">
        <w:rPr>
          <w:spacing w:val="1"/>
        </w:rPr>
        <w:t xml:space="preserve"> grading, sound design and post-production.</w:t>
      </w:r>
    </w:p>
    <w:p w14:paraId="17913E3D" w14:textId="77777777" w:rsidR="00A42A86" w:rsidRPr="00A42A86" w:rsidRDefault="00A42A86" w:rsidP="00A42A86">
      <w:pPr>
        <w:pStyle w:val="Default"/>
        <w:numPr>
          <w:ilvl w:val="0"/>
          <w:numId w:val="16"/>
        </w:numPr>
        <w:spacing w:before="2" w:line="360" w:lineRule="auto"/>
        <w:ind w:right="20"/>
        <w:jc w:val="both"/>
        <w:rPr>
          <w:spacing w:val="1"/>
        </w:rPr>
      </w:pPr>
      <w:r w:rsidRPr="00A42A86">
        <w:rPr>
          <w:spacing w:val="1"/>
        </w:rPr>
        <w:t>A portfolio of at least five (5) comparable documentary or institutional film productions completed during the past five years.</w:t>
      </w:r>
    </w:p>
    <w:p w14:paraId="1C21C2B2" w14:textId="3A0D78FC" w:rsidR="008374C6" w:rsidRDefault="00A42A86" w:rsidP="00A42A86">
      <w:pPr>
        <w:pStyle w:val="Default"/>
        <w:numPr>
          <w:ilvl w:val="0"/>
          <w:numId w:val="16"/>
        </w:numPr>
        <w:spacing w:before="2" w:line="360" w:lineRule="auto"/>
        <w:ind w:right="20"/>
        <w:jc w:val="both"/>
        <w:rPr>
          <w:spacing w:val="1"/>
        </w:rPr>
      </w:pPr>
      <w:r w:rsidRPr="00A42A86">
        <w:rPr>
          <w:spacing w:val="1"/>
        </w:rPr>
        <w:t>Availability of a qualified multidisciplinary team, including a Creative Director/Documentary Director, Producer, Cinematographer, Photographer, Editor and Motion Graphics Specialist.</w:t>
      </w:r>
    </w:p>
    <w:p w14:paraId="656DEB86" w14:textId="77777777" w:rsidR="00A42A86" w:rsidRDefault="00A42A86" w:rsidP="00A42A86">
      <w:pPr>
        <w:pStyle w:val="Default"/>
        <w:spacing w:before="2" w:line="360" w:lineRule="auto"/>
        <w:ind w:left="360" w:right="20"/>
        <w:jc w:val="both"/>
        <w:rPr>
          <w:spacing w:val="1"/>
        </w:rPr>
      </w:pPr>
    </w:p>
    <w:p w14:paraId="03ABE8D1" w14:textId="78F750E0" w:rsidR="006A7219" w:rsidRPr="00E47EFC" w:rsidRDefault="00E47EFC">
      <w:pPr>
        <w:pStyle w:val="Default"/>
        <w:numPr>
          <w:ilvl w:val="0"/>
          <w:numId w:val="2"/>
        </w:numPr>
        <w:spacing w:before="2" w:line="360" w:lineRule="auto"/>
        <w:ind w:right="20"/>
        <w:jc w:val="both"/>
        <w:rPr>
          <w:color w:val="000000" w:themeColor="text1"/>
        </w:rPr>
      </w:pPr>
      <w:r w:rsidRPr="00E47EFC">
        <w:rPr>
          <w:b/>
          <w:bCs/>
        </w:rPr>
        <w:t xml:space="preserve">Duration of Assignment: </w:t>
      </w:r>
      <w:r w:rsidR="008374C6" w:rsidRPr="008374C6">
        <w:rPr>
          <w:color w:val="000000" w:themeColor="text1"/>
        </w:rPr>
        <w:t>The duration of the assignment shall be forty-five (45) calendar days from the date of signing the contract. The assignment is expected to commence in August 2026 and be completed by mid-September 2026.</w:t>
      </w:r>
    </w:p>
    <w:p w14:paraId="10ADC9C4" w14:textId="77777777" w:rsidR="006B6E0C" w:rsidRPr="00537867" w:rsidRDefault="006B6E0C" w:rsidP="00B948F6">
      <w:pPr>
        <w:pStyle w:val="BodyText"/>
        <w:spacing w:before="2" w:line="360" w:lineRule="auto"/>
        <w:ind w:left="0" w:right="20" w:firstLine="0"/>
        <w:jc w:val="both"/>
        <w:rPr>
          <w:rFonts w:ascii="Arial" w:hAnsi="Arial" w:cs="Arial"/>
          <w:color w:val="000000" w:themeColor="text1"/>
        </w:rPr>
      </w:pPr>
    </w:p>
    <w:p w14:paraId="51C22BA5" w14:textId="161DC1C0" w:rsidR="00B948F6" w:rsidRPr="00B948F6" w:rsidRDefault="00E47EFC">
      <w:pPr>
        <w:pStyle w:val="Default"/>
        <w:numPr>
          <w:ilvl w:val="0"/>
          <w:numId w:val="2"/>
        </w:numPr>
        <w:spacing w:line="360" w:lineRule="auto"/>
        <w:jc w:val="both"/>
        <w:rPr>
          <w:b/>
          <w:bCs/>
        </w:rPr>
      </w:pPr>
      <w:r>
        <w:rPr>
          <w:b/>
          <w:bCs/>
        </w:rPr>
        <w:t>Proposed Payment Schedule</w:t>
      </w:r>
    </w:p>
    <w:p w14:paraId="17F2441D" w14:textId="77777777" w:rsidR="00B948F6" w:rsidRPr="00B948F6" w:rsidRDefault="00B948F6" w:rsidP="00B948F6">
      <w:pPr>
        <w:pStyle w:val="Default"/>
        <w:jc w:val="right"/>
        <w:rPr>
          <w:b/>
          <w:bCs/>
        </w:rPr>
      </w:pPr>
    </w:p>
    <w:tbl>
      <w:tblPr>
        <w:tblStyle w:val="TableGrid"/>
        <w:tblW w:w="0" w:type="auto"/>
        <w:tblLook w:val="04A0" w:firstRow="1" w:lastRow="0" w:firstColumn="1" w:lastColumn="0" w:noHBand="0" w:noVBand="1"/>
      </w:tblPr>
      <w:tblGrid>
        <w:gridCol w:w="339"/>
        <w:gridCol w:w="1491"/>
        <w:gridCol w:w="4631"/>
        <w:gridCol w:w="1955"/>
        <w:gridCol w:w="1134"/>
      </w:tblGrid>
      <w:tr w:rsidR="009972BF" w:rsidRPr="00553C03" w14:paraId="6B54E406" w14:textId="77777777" w:rsidTr="009972BF">
        <w:tc>
          <w:tcPr>
            <w:tcW w:w="0" w:type="auto"/>
            <w:hideMark/>
          </w:tcPr>
          <w:p w14:paraId="1C42C63E" w14:textId="3E04A9C7" w:rsidR="009972BF" w:rsidRPr="00553C03" w:rsidRDefault="009972BF" w:rsidP="009972BF">
            <w:pPr>
              <w:widowControl/>
              <w:jc w:val="center"/>
              <w:rPr>
                <w:rFonts w:asciiTheme="minorBidi" w:eastAsia="Times New Roman" w:hAnsiTheme="minorBidi"/>
                <w:b/>
                <w:bCs/>
              </w:rPr>
            </w:pPr>
          </w:p>
        </w:tc>
        <w:tc>
          <w:tcPr>
            <w:tcW w:w="0" w:type="auto"/>
            <w:hideMark/>
          </w:tcPr>
          <w:p w14:paraId="48BC0579" w14:textId="77777777" w:rsidR="009972BF" w:rsidRPr="00553C03" w:rsidRDefault="009972BF" w:rsidP="009972BF">
            <w:pPr>
              <w:widowControl/>
              <w:jc w:val="center"/>
              <w:rPr>
                <w:rFonts w:asciiTheme="minorBidi" w:eastAsia="Times New Roman" w:hAnsiTheme="minorBidi"/>
                <w:b/>
                <w:bCs/>
              </w:rPr>
            </w:pPr>
            <w:r w:rsidRPr="00553C03">
              <w:rPr>
                <w:rFonts w:asciiTheme="minorBidi" w:eastAsia="Times New Roman" w:hAnsiTheme="minorBidi"/>
                <w:b/>
                <w:bCs/>
              </w:rPr>
              <w:t>Milestone</w:t>
            </w:r>
          </w:p>
        </w:tc>
        <w:tc>
          <w:tcPr>
            <w:tcW w:w="0" w:type="auto"/>
            <w:hideMark/>
          </w:tcPr>
          <w:p w14:paraId="702AE1B3" w14:textId="77777777" w:rsidR="009972BF" w:rsidRPr="00553C03" w:rsidRDefault="009972BF" w:rsidP="009972BF">
            <w:pPr>
              <w:widowControl/>
              <w:jc w:val="center"/>
              <w:rPr>
                <w:rFonts w:asciiTheme="minorBidi" w:eastAsia="Times New Roman" w:hAnsiTheme="minorBidi"/>
                <w:b/>
                <w:bCs/>
              </w:rPr>
            </w:pPr>
            <w:r w:rsidRPr="00553C03">
              <w:rPr>
                <w:rFonts w:asciiTheme="minorBidi" w:eastAsia="Times New Roman" w:hAnsiTheme="minorBidi"/>
                <w:b/>
                <w:bCs/>
              </w:rPr>
              <w:t>Deliverables</w:t>
            </w:r>
          </w:p>
        </w:tc>
        <w:tc>
          <w:tcPr>
            <w:tcW w:w="0" w:type="auto"/>
            <w:hideMark/>
          </w:tcPr>
          <w:p w14:paraId="38217BB3" w14:textId="77777777" w:rsidR="009972BF" w:rsidRPr="00553C03" w:rsidRDefault="009972BF" w:rsidP="009972BF">
            <w:pPr>
              <w:widowControl/>
              <w:jc w:val="center"/>
              <w:rPr>
                <w:rFonts w:asciiTheme="minorBidi" w:eastAsia="Times New Roman" w:hAnsiTheme="minorBidi"/>
                <w:b/>
                <w:bCs/>
              </w:rPr>
            </w:pPr>
            <w:r w:rsidRPr="00553C03">
              <w:rPr>
                <w:rFonts w:asciiTheme="minorBidi" w:eastAsia="Times New Roman" w:hAnsiTheme="minorBidi"/>
                <w:b/>
                <w:bCs/>
              </w:rPr>
              <w:t>Timeline</w:t>
            </w:r>
          </w:p>
        </w:tc>
        <w:tc>
          <w:tcPr>
            <w:tcW w:w="0" w:type="auto"/>
            <w:hideMark/>
          </w:tcPr>
          <w:p w14:paraId="77935C9D" w14:textId="77777777" w:rsidR="009972BF" w:rsidRPr="00553C03" w:rsidRDefault="009972BF" w:rsidP="009972BF">
            <w:pPr>
              <w:widowControl/>
              <w:jc w:val="center"/>
              <w:rPr>
                <w:rFonts w:asciiTheme="minorBidi" w:eastAsia="Times New Roman" w:hAnsiTheme="minorBidi"/>
                <w:b/>
                <w:bCs/>
              </w:rPr>
            </w:pPr>
            <w:r w:rsidRPr="00553C03">
              <w:rPr>
                <w:rFonts w:asciiTheme="minorBidi" w:eastAsia="Times New Roman" w:hAnsiTheme="minorBidi"/>
                <w:b/>
                <w:bCs/>
              </w:rPr>
              <w:t>Payment</w:t>
            </w:r>
          </w:p>
        </w:tc>
      </w:tr>
      <w:tr w:rsidR="009972BF" w:rsidRPr="00553C03" w14:paraId="149DD138" w14:textId="77777777" w:rsidTr="009972BF">
        <w:tc>
          <w:tcPr>
            <w:tcW w:w="0" w:type="auto"/>
            <w:hideMark/>
          </w:tcPr>
          <w:p w14:paraId="32BCB716" w14:textId="77777777" w:rsidR="009972BF" w:rsidRPr="00553C03" w:rsidRDefault="009972BF" w:rsidP="009972BF">
            <w:pPr>
              <w:widowControl/>
              <w:rPr>
                <w:rFonts w:asciiTheme="minorBidi" w:eastAsia="Times New Roman" w:hAnsiTheme="minorBidi"/>
              </w:rPr>
            </w:pPr>
            <w:r w:rsidRPr="00553C03">
              <w:rPr>
                <w:rFonts w:asciiTheme="minorBidi" w:eastAsia="Times New Roman" w:hAnsiTheme="minorBidi"/>
              </w:rPr>
              <w:t>1</w:t>
            </w:r>
          </w:p>
        </w:tc>
        <w:tc>
          <w:tcPr>
            <w:tcW w:w="0" w:type="auto"/>
            <w:hideMark/>
          </w:tcPr>
          <w:p w14:paraId="0CC8990B" w14:textId="77777777" w:rsidR="009972BF" w:rsidRPr="00553C03" w:rsidRDefault="009972BF" w:rsidP="009972BF">
            <w:pPr>
              <w:widowControl/>
              <w:rPr>
                <w:rFonts w:asciiTheme="minorBidi" w:eastAsia="Times New Roman" w:hAnsiTheme="minorBidi"/>
              </w:rPr>
            </w:pPr>
            <w:r w:rsidRPr="00553C03">
              <w:rPr>
                <w:rFonts w:asciiTheme="minorBidi" w:eastAsia="Times New Roman" w:hAnsiTheme="minorBidi"/>
              </w:rPr>
              <w:t>Inception Phase</w:t>
            </w:r>
          </w:p>
        </w:tc>
        <w:tc>
          <w:tcPr>
            <w:tcW w:w="0" w:type="auto"/>
            <w:hideMark/>
          </w:tcPr>
          <w:p w14:paraId="06A3EA81" w14:textId="5E80E696" w:rsidR="009972BF" w:rsidRPr="00553C03" w:rsidRDefault="001349A2" w:rsidP="009972BF">
            <w:pPr>
              <w:widowControl/>
              <w:rPr>
                <w:rFonts w:asciiTheme="minorBidi" w:eastAsia="Times New Roman" w:hAnsiTheme="minorBidi"/>
              </w:rPr>
            </w:pPr>
            <w:r w:rsidRPr="001349A2">
              <w:rPr>
                <w:rFonts w:asciiTheme="minorBidi" w:eastAsia="Times New Roman" w:hAnsiTheme="minorBidi"/>
              </w:rPr>
              <w:t>Submission and approval of the Inception Report, documentary concept and production plan</w:t>
            </w:r>
          </w:p>
        </w:tc>
        <w:tc>
          <w:tcPr>
            <w:tcW w:w="0" w:type="auto"/>
            <w:hideMark/>
          </w:tcPr>
          <w:p w14:paraId="5968107B" w14:textId="22B92229" w:rsidR="009972BF" w:rsidRPr="00553C03" w:rsidRDefault="009972BF" w:rsidP="009972BF">
            <w:pPr>
              <w:widowControl/>
              <w:rPr>
                <w:rFonts w:asciiTheme="minorBidi" w:eastAsia="Times New Roman" w:hAnsiTheme="minorBidi"/>
              </w:rPr>
            </w:pPr>
            <w:r w:rsidRPr="00553C03">
              <w:rPr>
                <w:rFonts w:asciiTheme="minorBidi" w:eastAsia="Times New Roman" w:hAnsiTheme="minorBidi"/>
              </w:rPr>
              <w:t xml:space="preserve">Within </w:t>
            </w:r>
            <w:r w:rsidR="00D60FE7">
              <w:rPr>
                <w:rFonts w:asciiTheme="minorBidi" w:eastAsia="Times New Roman" w:hAnsiTheme="minorBidi"/>
              </w:rPr>
              <w:t>7</w:t>
            </w:r>
            <w:r w:rsidRPr="00553C03">
              <w:rPr>
                <w:rFonts w:asciiTheme="minorBidi" w:eastAsia="Times New Roman" w:hAnsiTheme="minorBidi"/>
              </w:rPr>
              <w:t xml:space="preserve"> calendar days of contract signing</w:t>
            </w:r>
          </w:p>
        </w:tc>
        <w:tc>
          <w:tcPr>
            <w:tcW w:w="0" w:type="auto"/>
            <w:hideMark/>
          </w:tcPr>
          <w:p w14:paraId="084D32AD" w14:textId="77777777" w:rsidR="009972BF" w:rsidRPr="00553C03" w:rsidRDefault="009972BF" w:rsidP="009972BF">
            <w:pPr>
              <w:widowControl/>
              <w:rPr>
                <w:rFonts w:asciiTheme="minorBidi" w:eastAsia="Times New Roman" w:hAnsiTheme="minorBidi"/>
              </w:rPr>
            </w:pPr>
            <w:r w:rsidRPr="00553C03">
              <w:rPr>
                <w:rFonts w:asciiTheme="minorBidi" w:eastAsia="Times New Roman" w:hAnsiTheme="minorBidi"/>
              </w:rPr>
              <w:t>20%</w:t>
            </w:r>
          </w:p>
        </w:tc>
      </w:tr>
      <w:tr w:rsidR="009972BF" w:rsidRPr="00553C03" w14:paraId="6033488F" w14:textId="77777777" w:rsidTr="009972BF">
        <w:tc>
          <w:tcPr>
            <w:tcW w:w="0" w:type="auto"/>
            <w:hideMark/>
          </w:tcPr>
          <w:p w14:paraId="057017EE" w14:textId="77777777" w:rsidR="009972BF" w:rsidRPr="00553C03" w:rsidRDefault="009972BF" w:rsidP="009972BF">
            <w:pPr>
              <w:widowControl/>
              <w:rPr>
                <w:rFonts w:asciiTheme="minorBidi" w:eastAsia="Times New Roman" w:hAnsiTheme="minorBidi"/>
              </w:rPr>
            </w:pPr>
            <w:r w:rsidRPr="00553C03">
              <w:rPr>
                <w:rFonts w:asciiTheme="minorBidi" w:eastAsia="Times New Roman" w:hAnsiTheme="minorBidi"/>
              </w:rPr>
              <w:t>2</w:t>
            </w:r>
          </w:p>
        </w:tc>
        <w:tc>
          <w:tcPr>
            <w:tcW w:w="0" w:type="auto"/>
            <w:hideMark/>
          </w:tcPr>
          <w:p w14:paraId="3852BCFC" w14:textId="77777777" w:rsidR="009972BF" w:rsidRPr="00553C03" w:rsidRDefault="009972BF" w:rsidP="009972BF">
            <w:pPr>
              <w:widowControl/>
              <w:rPr>
                <w:rFonts w:asciiTheme="minorBidi" w:eastAsia="Times New Roman" w:hAnsiTheme="minorBidi"/>
              </w:rPr>
            </w:pPr>
            <w:r w:rsidRPr="00553C03">
              <w:rPr>
                <w:rFonts w:asciiTheme="minorBidi" w:eastAsia="Times New Roman" w:hAnsiTheme="minorBidi"/>
              </w:rPr>
              <w:t>Draft Submission</w:t>
            </w:r>
          </w:p>
        </w:tc>
        <w:tc>
          <w:tcPr>
            <w:tcW w:w="0" w:type="auto"/>
            <w:hideMark/>
          </w:tcPr>
          <w:p w14:paraId="5928D9E0" w14:textId="0064C02B" w:rsidR="009972BF" w:rsidRPr="00553C03" w:rsidRDefault="001349A2" w:rsidP="009972BF">
            <w:pPr>
              <w:widowControl/>
              <w:rPr>
                <w:rFonts w:asciiTheme="minorBidi" w:eastAsia="Times New Roman" w:hAnsiTheme="minorBidi"/>
              </w:rPr>
            </w:pPr>
            <w:r w:rsidRPr="001349A2">
              <w:rPr>
                <w:rFonts w:asciiTheme="minorBidi" w:eastAsia="Times New Roman" w:hAnsiTheme="minorBidi"/>
              </w:rPr>
              <w:t>Submission of the documentary rough cut and sample digital reels for review</w:t>
            </w:r>
          </w:p>
        </w:tc>
        <w:tc>
          <w:tcPr>
            <w:tcW w:w="0" w:type="auto"/>
            <w:hideMark/>
          </w:tcPr>
          <w:p w14:paraId="0F3B4769" w14:textId="4961A57D" w:rsidR="009972BF" w:rsidRPr="00553C03" w:rsidRDefault="009972BF" w:rsidP="009972BF">
            <w:pPr>
              <w:widowControl/>
              <w:rPr>
                <w:rFonts w:asciiTheme="minorBidi" w:eastAsia="Times New Roman" w:hAnsiTheme="minorBidi"/>
              </w:rPr>
            </w:pPr>
            <w:r w:rsidRPr="00553C03">
              <w:rPr>
                <w:rFonts w:asciiTheme="minorBidi" w:eastAsia="Times New Roman" w:hAnsiTheme="minorBidi"/>
              </w:rPr>
              <w:t xml:space="preserve">Within </w:t>
            </w:r>
            <w:r w:rsidR="001349A2">
              <w:rPr>
                <w:rFonts w:asciiTheme="minorBidi" w:eastAsia="Times New Roman" w:hAnsiTheme="minorBidi"/>
              </w:rPr>
              <w:t>30</w:t>
            </w:r>
            <w:r w:rsidR="00D60FE7">
              <w:rPr>
                <w:rFonts w:asciiTheme="minorBidi" w:eastAsia="Times New Roman" w:hAnsiTheme="minorBidi"/>
              </w:rPr>
              <w:t xml:space="preserve"> </w:t>
            </w:r>
            <w:r w:rsidRPr="00553C03">
              <w:rPr>
                <w:rFonts w:asciiTheme="minorBidi" w:eastAsia="Times New Roman" w:hAnsiTheme="minorBidi"/>
              </w:rPr>
              <w:t>calendar days of contract signing</w:t>
            </w:r>
          </w:p>
        </w:tc>
        <w:tc>
          <w:tcPr>
            <w:tcW w:w="0" w:type="auto"/>
            <w:hideMark/>
          </w:tcPr>
          <w:p w14:paraId="702F433C" w14:textId="77777777" w:rsidR="009972BF" w:rsidRPr="00553C03" w:rsidRDefault="009972BF" w:rsidP="009972BF">
            <w:pPr>
              <w:widowControl/>
              <w:rPr>
                <w:rFonts w:asciiTheme="minorBidi" w:eastAsia="Times New Roman" w:hAnsiTheme="minorBidi"/>
              </w:rPr>
            </w:pPr>
            <w:r w:rsidRPr="00553C03">
              <w:rPr>
                <w:rFonts w:asciiTheme="minorBidi" w:eastAsia="Times New Roman" w:hAnsiTheme="minorBidi"/>
              </w:rPr>
              <w:t>30%</w:t>
            </w:r>
          </w:p>
        </w:tc>
      </w:tr>
      <w:tr w:rsidR="009972BF" w:rsidRPr="00553C03" w14:paraId="67D7FE83" w14:textId="77777777" w:rsidTr="009972BF">
        <w:tc>
          <w:tcPr>
            <w:tcW w:w="0" w:type="auto"/>
            <w:hideMark/>
          </w:tcPr>
          <w:p w14:paraId="2A738837" w14:textId="77777777" w:rsidR="009972BF" w:rsidRPr="00553C03" w:rsidRDefault="009972BF" w:rsidP="009972BF">
            <w:pPr>
              <w:widowControl/>
              <w:rPr>
                <w:rFonts w:asciiTheme="minorBidi" w:eastAsia="Times New Roman" w:hAnsiTheme="minorBidi"/>
              </w:rPr>
            </w:pPr>
            <w:r w:rsidRPr="00553C03">
              <w:rPr>
                <w:rFonts w:asciiTheme="minorBidi" w:eastAsia="Times New Roman" w:hAnsiTheme="minorBidi"/>
              </w:rPr>
              <w:t>3</w:t>
            </w:r>
          </w:p>
        </w:tc>
        <w:tc>
          <w:tcPr>
            <w:tcW w:w="0" w:type="auto"/>
            <w:hideMark/>
          </w:tcPr>
          <w:p w14:paraId="2D3D7FE5" w14:textId="77777777" w:rsidR="009972BF" w:rsidRPr="00553C03" w:rsidRDefault="009972BF" w:rsidP="009972BF">
            <w:pPr>
              <w:widowControl/>
              <w:rPr>
                <w:rFonts w:asciiTheme="minorBidi" w:eastAsia="Times New Roman" w:hAnsiTheme="minorBidi"/>
              </w:rPr>
            </w:pPr>
            <w:r w:rsidRPr="00553C03">
              <w:rPr>
                <w:rFonts w:asciiTheme="minorBidi" w:eastAsia="Times New Roman" w:hAnsiTheme="minorBidi"/>
              </w:rPr>
              <w:t>Final Submission</w:t>
            </w:r>
          </w:p>
        </w:tc>
        <w:tc>
          <w:tcPr>
            <w:tcW w:w="0" w:type="auto"/>
            <w:hideMark/>
          </w:tcPr>
          <w:p w14:paraId="2B604CD5" w14:textId="1CFB5998" w:rsidR="009972BF" w:rsidRPr="00553C03" w:rsidRDefault="001349A2" w:rsidP="009972BF">
            <w:pPr>
              <w:widowControl/>
              <w:rPr>
                <w:rFonts w:asciiTheme="minorBidi" w:eastAsia="Times New Roman" w:hAnsiTheme="minorBidi"/>
              </w:rPr>
            </w:pPr>
            <w:r w:rsidRPr="001349A2">
              <w:rPr>
                <w:rFonts w:asciiTheme="minorBidi" w:eastAsia="Times New Roman" w:hAnsiTheme="minorBidi"/>
              </w:rPr>
              <w:t>Submission and approval of all final deliverables, including the documentary, digital reels, photography archive and raw production assets</w:t>
            </w:r>
          </w:p>
        </w:tc>
        <w:tc>
          <w:tcPr>
            <w:tcW w:w="0" w:type="auto"/>
            <w:hideMark/>
          </w:tcPr>
          <w:p w14:paraId="28705CA6" w14:textId="77777777" w:rsidR="009972BF" w:rsidRPr="00553C03" w:rsidRDefault="009972BF" w:rsidP="009972BF">
            <w:pPr>
              <w:widowControl/>
              <w:rPr>
                <w:rFonts w:asciiTheme="minorBidi" w:eastAsia="Times New Roman" w:hAnsiTheme="minorBidi"/>
              </w:rPr>
            </w:pPr>
            <w:r w:rsidRPr="00553C03">
              <w:rPr>
                <w:rFonts w:asciiTheme="minorBidi" w:eastAsia="Times New Roman" w:hAnsiTheme="minorBidi"/>
              </w:rPr>
              <w:t>Within 45 calendar days of contract signing</w:t>
            </w:r>
          </w:p>
        </w:tc>
        <w:tc>
          <w:tcPr>
            <w:tcW w:w="0" w:type="auto"/>
            <w:hideMark/>
          </w:tcPr>
          <w:p w14:paraId="799F1AE7" w14:textId="77777777" w:rsidR="009972BF" w:rsidRPr="00553C03" w:rsidRDefault="009972BF" w:rsidP="009972BF">
            <w:pPr>
              <w:widowControl/>
              <w:rPr>
                <w:rFonts w:asciiTheme="minorBidi" w:eastAsia="Times New Roman" w:hAnsiTheme="minorBidi"/>
              </w:rPr>
            </w:pPr>
            <w:r w:rsidRPr="00553C03">
              <w:rPr>
                <w:rFonts w:asciiTheme="minorBidi" w:eastAsia="Times New Roman" w:hAnsiTheme="minorBidi"/>
              </w:rPr>
              <w:t>50%</w:t>
            </w:r>
          </w:p>
        </w:tc>
      </w:tr>
    </w:tbl>
    <w:p w14:paraId="057443B8" w14:textId="77777777" w:rsidR="00213D9A" w:rsidRPr="00B948F6" w:rsidRDefault="00213D9A" w:rsidP="00213D9A">
      <w:pPr>
        <w:pStyle w:val="Default"/>
        <w:jc w:val="both"/>
        <w:rPr>
          <w:b/>
          <w:bCs/>
        </w:rPr>
      </w:pPr>
    </w:p>
    <w:p w14:paraId="27E915D2" w14:textId="4D7E68D2" w:rsidR="00CF338F" w:rsidRPr="00CF338F" w:rsidRDefault="001032BB" w:rsidP="001032BB">
      <w:pPr>
        <w:widowControl/>
        <w:spacing w:line="360" w:lineRule="auto"/>
        <w:jc w:val="both"/>
        <w:rPr>
          <w:rFonts w:ascii="Arial" w:eastAsia="Cambria" w:hAnsi="Arial" w:cs="Arial"/>
          <w:spacing w:val="1"/>
          <w:sz w:val="24"/>
          <w:szCs w:val="24"/>
        </w:rPr>
      </w:pPr>
      <w:r>
        <w:rPr>
          <w:rFonts w:ascii="Arial" w:eastAsia="Cambria" w:hAnsi="Arial" w:cs="Arial"/>
          <w:b/>
          <w:bCs/>
          <w:spacing w:val="1"/>
          <w:sz w:val="24"/>
          <w:szCs w:val="24"/>
        </w:rPr>
        <w:t xml:space="preserve">J. </w:t>
      </w:r>
      <w:r w:rsidR="009972BF" w:rsidRPr="00CF338F">
        <w:rPr>
          <w:rFonts w:ascii="Arial" w:eastAsia="Cambria" w:hAnsi="Arial" w:cs="Arial"/>
          <w:b/>
          <w:bCs/>
          <w:spacing w:val="1"/>
          <w:sz w:val="24"/>
          <w:szCs w:val="24"/>
        </w:rPr>
        <w:t>Application Package</w:t>
      </w:r>
      <w:r w:rsidR="00CF338F">
        <w:rPr>
          <w:rFonts w:ascii="Arial" w:eastAsia="Cambria" w:hAnsi="Arial" w:cs="Arial"/>
          <w:b/>
          <w:bCs/>
          <w:spacing w:val="1"/>
          <w:sz w:val="24"/>
          <w:szCs w:val="24"/>
        </w:rPr>
        <w:t xml:space="preserve">: </w:t>
      </w:r>
      <w:r w:rsidR="00CF338F" w:rsidRPr="00CF338F">
        <w:rPr>
          <w:rFonts w:ascii="Arial" w:eastAsia="Cambria" w:hAnsi="Arial" w:cs="Arial"/>
          <w:spacing w:val="1"/>
          <w:sz w:val="24"/>
          <w:szCs w:val="24"/>
        </w:rPr>
        <w:t>Interested Service Provider(s) shall submit the following:</w:t>
      </w:r>
    </w:p>
    <w:p w14:paraId="617EF235" w14:textId="095865EF" w:rsidR="001349A2" w:rsidRPr="001349A2" w:rsidRDefault="001349A2" w:rsidP="001349A2">
      <w:pPr>
        <w:widowControl/>
        <w:spacing w:line="360" w:lineRule="auto"/>
        <w:jc w:val="both"/>
        <w:rPr>
          <w:rFonts w:ascii="Arial" w:eastAsia="Cambria" w:hAnsi="Arial" w:cs="Arial"/>
          <w:spacing w:val="1"/>
          <w:sz w:val="24"/>
          <w:szCs w:val="24"/>
        </w:rPr>
      </w:pPr>
      <w:r w:rsidRPr="001349A2">
        <w:rPr>
          <w:rFonts w:ascii="Arial" w:eastAsia="Cambria" w:hAnsi="Arial" w:cs="Arial"/>
          <w:b/>
          <w:bCs/>
          <w:spacing w:val="1"/>
          <w:sz w:val="24"/>
          <w:szCs w:val="24"/>
        </w:rPr>
        <w:t>1. Cover Letter:</w:t>
      </w:r>
      <w:r>
        <w:rPr>
          <w:rFonts w:ascii="Arial" w:eastAsia="Cambria" w:hAnsi="Arial" w:cs="Arial"/>
          <w:spacing w:val="1"/>
          <w:sz w:val="24"/>
          <w:szCs w:val="24"/>
        </w:rPr>
        <w:t xml:space="preserve"> </w:t>
      </w:r>
      <w:r w:rsidRPr="001349A2">
        <w:rPr>
          <w:rFonts w:ascii="Arial" w:eastAsia="Cambria" w:hAnsi="Arial" w:cs="Arial"/>
          <w:spacing w:val="1"/>
          <w:sz w:val="24"/>
          <w:szCs w:val="24"/>
        </w:rPr>
        <w:t>A signed cover letter expressing interest in the assignment and confirming acceptance of these Terms of Reference and the proposed timeline.</w:t>
      </w:r>
    </w:p>
    <w:p w14:paraId="5E1ED05E" w14:textId="77777777" w:rsidR="001349A2" w:rsidRPr="001349A2" w:rsidRDefault="001349A2" w:rsidP="001349A2">
      <w:pPr>
        <w:widowControl/>
        <w:spacing w:line="360" w:lineRule="auto"/>
        <w:jc w:val="both"/>
        <w:rPr>
          <w:rFonts w:ascii="Arial" w:eastAsia="Cambria" w:hAnsi="Arial" w:cs="Arial"/>
          <w:spacing w:val="1"/>
          <w:sz w:val="24"/>
          <w:szCs w:val="24"/>
        </w:rPr>
      </w:pPr>
    </w:p>
    <w:p w14:paraId="3D8B8EE0" w14:textId="38485F38" w:rsidR="001349A2" w:rsidRPr="001349A2" w:rsidRDefault="001349A2" w:rsidP="001349A2">
      <w:pPr>
        <w:widowControl/>
        <w:spacing w:line="360" w:lineRule="auto"/>
        <w:jc w:val="both"/>
        <w:rPr>
          <w:rFonts w:ascii="Arial" w:eastAsia="Cambria" w:hAnsi="Arial" w:cs="Arial"/>
          <w:spacing w:val="1"/>
          <w:sz w:val="24"/>
          <w:szCs w:val="24"/>
        </w:rPr>
      </w:pPr>
      <w:r w:rsidRPr="001349A2">
        <w:rPr>
          <w:rFonts w:ascii="Arial" w:eastAsia="Cambria" w:hAnsi="Arial" w:cs="Arial"/>
          <w:b/>
          <w:bCs/>
          <w:spacing w:val="1"/>
          <w:sz w:val="24"/>
          <w:szCs w:val="24"/>
        </w:rPr>
        <w:t>2. Profile:</w:t>
      </w:r>
      <w:r>
        <w:rPr>
          <w:rFonts w:ascii="Arial" w:eastAsia="Cambria" w:hAnsi="Arial" w:cs="Arial"/>
          <w:spacing w:val="1"/>
          <w:sz w:val="24"/>
          <w:szCs w:val="24"/>
        </w:rPr>
        <w:t xml:space="preserve"> </w:t>
      </w:r>
      <w:r w:rsidRPr="001349A2">
        <w:rPr>
          <w:rFonts w:ascii="Arial" w:eastAsia="Cambria" w:hAnsi="Arial" w:cs="Arial"/>
          <w:spacing w:val="1"/>
          <w:sz w:val="24"/>
          <w:szCs w:val="24"/>
        </w:rPr>
        <w:t>A brief profile of the Service Provider highlighting relevant experience in documentary production, audiovisual storytelling, cinematography, photography and production of communication and knowledge management products.</w:t>
      </w:r>
    </w:p>
    <w:p w14:paraId="2DF5099B" w14:textId="77777777" w:rsidR="001349A2" w:rsidRPr="001349A2" w:rsidRDefault="001349A2" w:rsidP="001349A2">
      <w:pPr>
        <w:widowControl/>
        <w:spacing w:line="360" w:lineRule="auto"/>
        <w:jc w:val="both"/>
        <w:rPr>
          <w:rFonts w:ascii="Arial" w:eastAsia="Cambria" w:hAnsi="Arial" w:cs="Arial"/>
          <w:spacing w:val="1"/>
          <w:sz w:val="24"/>
          <w:szCs w:val="24"/>
        </w:rPr>
      </w:pPr>
    </w:p>
    <w:p w14:paraId="676D1F84" w14:textId="75DBD0F8" w:rsidR="00A42A86" w:rsidRPr="00A42A86" w:rsidRDefault="001349A2" w:rsidP="00A42A86">
      <w:pPr>
        <w:widowControl/>
        <w:spacing w:line="360" w:lineRule="auto"/>
        <w:jc w:val="both"/>
        <w:rPr>
          <w:rFonts w:ascii="Arial" w:eastAsia="Cambria" w:hAnsi="Arial" w:cs="Arial"/>
          <w:spacing w:val="1"/>
          <w:sz w:val="24"/>
          <w:szCs w:val="24"/>
        </w:rPr>
      </w:pPr>
      <w:r w:rsidRPr="001349A2">
        <w:rPr>
          <w:rFonts w:ascii="Arial" w:eastAsia="Cambria" w:hAnsi="Arial" w:cs="Arial"/>
          <w:b/>
          <w:bCs/>
          <w:spacing w:val="1"/>
          <w:sz w:val="24"/>
          <w:szCs w:val="24"/>
        </w:rPr>
        <w:lastRenderedPageBreak/>
        <w:t>3. Technical Proposal:</w:t>
      </w:r>
      <w:r w:rsidRPr="001349A2">
        <w:rPr>
          <w:rFonts w:ascii="Arial" w:eastAsia="Cambria" w:hAnsi="Arial" w:cs="Arial"/>
          <w:spacing w:val="1"/>
          <w:sz w:val="24"/>
          <w:szCs w:val="24"/>
        </w:rPr>
        <w:t xml:space="preserve"> </w:t>
      </w:r>
      <w:r w:rsidR="00A42A86" w:rsidRPr="00A42A86">
        <w:rPr>
          <w:rFonts w:ascii="Arial" w:eastAsia="Cambria" w:hAnsi="Arial" w:cs="Arial"/>
          <w:spacing w:val="1"/>
          <w:sz w:val="24"/>
          <w:szCs w:val="24"/>
        </w:rPr>
        <w:t>The Technical Proposal shall clearly demonstrate the Service Provider's understanding of the assignment, creative vision and technical capability to produce a flagship documentary and associated audiovisual products. At a minimum, it shall include:</w:t>
      </w:r>
    </w:p>
    <w:p w14:paraId="605F0A8E" w14:textId="77777777" w:rsidR="00A42A86" w:rsidRPr="00A42A86" w:rsidRDefault="00A42A86" w:rsidP="00A42A86">
      <w:pPr>
        <w:widowControl/>
        <w:spacing w:line="360" w:lineRule="auto"/>
        <w:jc w:val="both"/>
        <w:rPr>
          <w:rFonts w:ascii="Arial" w:eastAsia="Cambria" w:hAnsi="Arial" w:cs="Arial"/>
          <w:spacing w:val="1"/>
          <w:sz w:val="24"/>
          <w:szCs w:val="24"/>
        </w:rPr>
      </w:pPr>
    </w:p>
    <w:p w14:paraId="3924D03D" w14:textId="77777777" w:rsidR="00A42A86" w:rsidRPr="00A42A86" w:rsidRDefault="00A42A86" w:rsidP="00A42A86">
      <w:pPr>
        <w:pStyle w:val="ListParagraph"/>
        <w:widowControl/>
        <w:numPr>
          <w:ilvl w:val="0"/>
          <w:numId w:val="15"/>
        </w:numPr>
        <w:spacing w:line="360" w:lineRule="auto"/>
        <w:jc w:val="both"/>
        <w:rPr>
          <w:rFonts w:ascii="Arial" w:eastAsia="Cambria" w:hAnsi="Arial" w:cs="Arial"/>
          <w:spacing w:val="1"/>
          <w:sz w:val="24"/>
          <w:szCs w:val="24"/>
        </w:rPr>
      </w:pPr>
      <w:r w:rsidRPr="00A42A86">
        <w:rPr>
          <w:rFonts w:ascii="Arial" w:eastAsia="Cambria" w:hAnsi="Arial" w:cs="Arial"/>
          <w:spacing w:val="1"/>
          <w:sz w:val="24"/>
          <w:szCs w:val="24"/>
        </w:rPr>
        <w:t>Understanding of the assignment and proposed approach;</w:t>
      </w:r>
    </w:p>
    <w:p w14:paraId="54558827" w14:textId="77777777" w:rsidR="00A42A86" w:rsidRPr="00A42A86" w:rsidRDefault="00A42A86" w:rsidP="00A42A86">
      <w:pPr>
        <w:pStyle w:val="ListParagraph"/>
        <w:widowControl/>
        <w:numPr>
          <w:ilvl w:val="0"/>
          <w:numId w:val="15"/>
        </w:numPr>
        <w:spacing w:line="360" w:lineRule="auto"/>
        <w:jc w:val="both"/>
        <w:rPr>
          <w:rFonts w:ascii="Arial" w:eastAsia="Cambria" w:hAnsi="Arial" w:cs="Arial"/>
          <w:spacing w:val="1"/>
          <w:sz w:val="24"/>
          <w:szCs w:val="24"/>
        </w:rPr>
      </w:pPr>
      <w:r w:rsidRPr="00A42A86">
        <w:rPr>
          <w:rFonts w:ascii="Arial" w:eastAsia="Cambria" w:hAnsi="Arial" w:cs="Arial"/>
          <w:spacing w:val="1"/>
          <w:sz w:val="24"/>
          <w:szCs w:val="24"/>
        </w:rPr>
        <w:t>Creative Treatment (2–4 pages) outlining the proposed documentary narrative, visual style, storytelling approach, interview strategy, cinematographic treatment, use of archival material, graphics, music and overall creative direction;</w:t>
      </w:r>
    </w:p>
    <w:p w14:paraId="705531C2" w14:textId="77777777" w:rsidR="00A42A86" w:rsidRPr="00A42A86" w:rsidRDefault="00A42A86" w:rsidP="00A42A86">
      <w:pPr>
        <w:pStyle w:val="ListParagraph"/>
        <w:widowControl/>
        <w:numPr>
          <w:ilvl w:val="0"/>
          <w:numId w:val="15"/>
        </w:numPr>
        <w:spacing w:line="360" w:lineRule="auto"/>
        <w:jc w:val="both"/>
        <w:rPr>
          <w:rFonts w:ascii="Arial" w:eastAsia="Cambria" w:hAnsi="Arial" w:cs="Arial"/>
          <w:spacing w:val="1"/>
          <w:sz w:val="24"/>
          <w:szCs w:val="24"/>
        </w:rPr>
      </w:pPr>
      <w:r w:rsidRPr="00A42A86">
        <w:rPr>
          <w:rFonts w:ascii="Arial" w:eastAsia="Cambria" w:hAnsi="Arial" w:cs="Arial"/>
          <w:spacing w:val="1"/>
          <w:sz w:val="24"/>
          <w:szCs w:val="24"/>
        </w:rPr>
        <w:t>Proposed production methodology covering research, script development, filming, photography, post-production and quality assurance;</w:t>
      </w:r>
    </w:p>
    <w:p w14:paraId="0F62C768" w14:textId="77777777" w:rsidR="00A42A86" w:rsidRPr="00A42A86" w:rsidRDefault="00A42A86" w:rsidP="00A42A86">
      <w:pPr>
        <w:pStyle w:val="ListParagraph"/>
        <w:widowControl/>
        <w:numPr>
          <w:ilvl w:val="0"/>
          <w:numId w:val="15"/>
        </w:numPr>
        <w:spacing w:line="360" w:lineRule="auto"/>
        <w:jc w:val="both"/>
        <w:rPr>
          <w:rFonts w:ascii="Arial" w:eastAsia="Cambria" w:hAnsi="Arial" w:cs="Arial"/>
          <w:spacing w:val="1"/>
          <w:sz w:val="24"/>
          <w:szCs w:val="24"/>
        </w:rPr>
      </w:pPr>
      <w:r w:rsidRPr="00A42A86">
        <w:rPr>
          <w:rFonts w:ascii="Arial" w:eastAsia="Cambria" w:hAnsi="Arial" w:cs="Arial"/>
          <w:spacing w:val="1"/>
          <w:sz w:val="24"/>
          <w:szCs w:val="24"/>
        </w:rPr>
        <w:t>Work plan and production schedule;</w:t>
      </w:r>
    </w:p>
    <w:p w14:paraId="5B8891DC" w14:textId="77777777" w:rsidR="00A42A86" w:rsidRPr="00A42A86" w:rsidRDefault="00A42A86" w:rsidP="00A42A86">
      <w:pPr>
        <w:pStyle w:val="ListParagraph"/>
        <w:widowControl/>
        <w:numPr>
          <w:ilvl w:val="0"/>
          <w:numId w:val="15"/>
        </w:numPr>
        <w:spacing w:line="360" w:lineRule="auto"/>
        <w:jc w:val="both"/>
        <w:rPr>
          <w:rFonts w:ascii="Arial" w:eastAsia="Cambria" w:hAnsi="Arial" w:cs="Arial"/>
          <w:spacing w:val="1"/>
          <w:sz w:val="24"/>
          <w:szCs w:val="24"/>
        </w:rPr>
      </w:pPr>
      <w:r w:rsidRPr="00A42A86">
        <w:rPr>
          <w:rFonts w:ascii="Arial" w:eastAsia="Cambria" w:hAnsi="Arial" w:cs="Arial"/>
          <w:spacing w:val="1"/>
          <w:sz w:val="24"/>
          <w:szCs w:val="24"/>
        </w:rPr>
        <w:t>Team structure, key personnel and their respective roles and responsibilities;</w:t>
      </w:r>
    </w:p>
    <w:p w14:paraId="21507DCA" w14:textId="77777777" w:rsidR="00A42A86" w:rsidRPr="00A42A86" w:rsidRDefault="00A42A86" w:rsidP="00A42A86">
      <w:pPr>
        <w:pStyle w:val="ListParagraph"/>
        <w:widowControl/>
        <w:numPr>
          <w:ilvl w:val="0"/>
          <w:numId w:val="15"/>
        </w:numPr>
        <w:spacing w:line="360" w:lineRule="auto"/>
        <w:jc w:val="both"/>
        <w:rPr>
          <w:rFonts w:ascii="Arial" w:eastAsia="Cambria" w:hAnsi="Arial" w:cs="Arial"/>
          <w:spacing w:val="1"/>
          <w:sz w:val="24"/>
          <w:szCs w:val="24"/>
        </w:rPr>
      </w:pPr>
      <w:r w:rsidRPr="00A42A86">
        <w:rPr>
          <w:rFonts w:ascii="Arial" w:eastAsia="Cambria" w:hAnsi="Arial" w:cs="Arial"/>
          <w:spacing w:val="1"/>
          <w:sz w:val="24"/>
          <w:szCs w:val="24"/>
        </w:rPr>
        <w:t>Proposed production equipment, software and technical resources;</w:t>
      </w:r>
    </w:p>
    <w:p w14:paraId="27F67232" w14:textId="77777777" w:rsidR="00A42A86" w:rsidRPr="00A42A86" w:rsidRDefault="00A42A86" w:rsidP="00A42A86">
      <w:pPr>
        <w:pStyle w:val="ListParagraph"/>
        <w:widowControl/>
        <w:numPr>
          <w:ilvl w:val="0"/>
          <w:numId w:val="15"/>
        </w:numPr>
        <w:spacing w:line="360" w:lineRule="auto"/>
        <w:jc w:val="both"/>
        <w:rPr>
          <w:rFonts w:ascii="Arial" w:eastAsia="Cambria" w:hAnsi="Arial" w:cs="Arial"/>
          <w:spacing w:val="1"/>
          <w:sz w:val="24"/>
          <w:szCs w:val="24"/>
        </w:rPr>
      </w:pPr>
      <w:r w:rsidRPr="00A42A86">
        <w:rPr>
          <w:rFonts w:ascii="Arial" w:eastAsia="Cambria" w:hAnsi="Arial" w:cs="Arial"/>
          <w:spacing w:val="1"/>
          <w:sz w:val="24"/>
          <w:szCs w:val="24"/>
        </w:rPr>
        <w:t>Quality assurance and review process; and</w:t>
      </w:r>
    </w:p>
    <w:p w14:paraId="31B9AB22" w14:textId="77777777" w:rsidR="00A42A86" w:rsidRPr="00A42A86" w:rsidRDefault="00A42A86" w:rsidP="00A42A86">
      <w:pPr>
        <w:pStyle w:val="ListParagraph"/>
        <w:widowControl/>
        <w:numPr>
          <w:ilvl w:val="0"/>
          <w:numId w:val="15"/>
        </w:numPr>
        <w:spacing w:line="360" w:lineRule="auto"/>
        <w:jc w:val="both"/>
        <w:rPr>
          <w:rFonts w:ascii="Arial" w:eastAsia="Cambria" w:hAnsi="Arial" w:cs="Arial"/>
          <w:spacing w:val="1"/>
          <w:sz w:val="24"/>
          <w:szCs w:val="24"/>
        </w:rPr>
      </w:pPr>
      <w:r w:rsidRPr="00A42A86">
        <w:rPr>
          <w:rFonts w:ascii="Arial" w:eastAsia="Cambria" w:hAnsi="Arial" w:cs="Arial"/>
          <w:spacing w:val="1"/>
          <w:sz w:val="24"/>
          <w:szCs w:val="24"/>
        </w:rPr>
        <w:t>Any innovative or value-added approaches that will enhance the quality, impact and visual appeal of the documentary and associated audiovisual products.</w:t>
      </w:r>
    </w:p>
    <w:p w14:paraId="1E9CA973" w14:textId="187092BA" w:rsidR="001349A2" w:rsidRPr="001349A2" w:rsidRDefault="001349A2" w:rsidP="00A42A86">
      <w:pPr>
        <w:widowControl/>
        <w:spacing w:line="360" w:lineRule="auto"/>
        <w:jc w:val="both"/>
        <w:rPr>
          <w:rFonts w:ascii="Arial" w:eastAsia="Cambria" w:hAnsi="Arial" w:cs="Arial"/>
          <w:b/>
          <w:bCs/>
          <w:spacing w:val="1"/>
          <w:sz w:val="24"/>
          <w:szCs w:val="24"/>
        </w:rPr>
      </w:pPr>
      <w:r w:rsidRPr="001349A2">
        <w:rPr>
          <w:rFonts w:ascii="Arial" w:eastAsia="Cambria" w:hAnsi="Arial" w:cs="Arial"/>
          <w:b/>
          <w:bCs/>
          <w:spacing w:val="1"/>
          <w:sz w:val="24"/>
          <w:szCs w:val="24"/>
        </w:rPr>
        <w:t>4. Curriculum Vitae (CVs)</w:t>
      </w:r>
    </w:p>
    <w:p w14:paraId="30E53FE3" w14:textId="77777777" w:rsidR="001349A2" w:rsidRDefault="001349A2" w:rsidP="001349A2">
      <w:pPr>
        <w:widowControl/>
        <w:spacing w:line="360" w:lineRule="auto"/>
        <w:jc w:val="both"/>
        <w:rPr>
          <w:rFonts w:ascii="Arial" w:eastAsia="Cambria" w:hAnsi="Arial" w:cs="Arial"/>
          <w:spacing w:val="1"/>
          <w:sz w:val="24"/>
          <w:szCs w:val="24"/>
        </w:rPr>
      </w:pPr>
      <w:r w:rsidRPr="001349A2">
        <w:rPr>
          <w:rFonts w:ascii="Arial" w:eastAsia="Cambria" w:hAnsi="Arial" w:cs="Arial"/>
          <w:spacing w:val="1"/>
          <w:sz w:val="24"/>
          <w:szCs w:val="24"/>
        </w:rPr>
        <w:t>Updated CVs of the proposed key personnel relevant to the assignment.</w:t>
      </w:r>
    </w:p>
    <w:p w14:paraId="13DCA74A" w14:textId="77777777" w:rsidR="001349A2" w:rsidRPr="001349A2" w:rsidRDefault="001349A2" w:rsidP="001349A2">
      <w:pPr>
        <w:widowControl/>
        <w:spacing w:line="360" w:lineRule="auto"/>
        <w:jc w:val="both"/>
        <w:rPr>
          <w:rFonts w:ascii="Arial" w:eastAsia="Cambria" w:hAnsi="Arial" w:cs="Arial"/>
          <w:b/>
          <w:bCs/>
          <w:spacing w:val="1"/>
          <w:sz w:val="24"/>
          <w:szCs w:val="24"/>
        </w:rPr>
      </w:pPr>
      <w:r w:rsidRPr="001349A2">
        <w:rPr>
          <w:rFonts w:ascii="Arial" w:eastAsia="Cambria" w:hAnsi="Arial" w:cs="Arial"/>
          <w:b/>
          <w:bCs/>
          <w:spacing w:val="1"/>
          <w:sz w:val="24"/>
          <w:szCs w:val="24"/>
        </w:rPr>
        <w:t>5. Relevant Experience and Work Samples</w:t>
      </w:r>
    </w:p>
    <w:p w14:paraId="07B9E957" w14:textId="2DD5FC3F" w:rsidR="001349A2" w:rsidRPr="001349A2" w:rsidRDefault="001349A2" w:rsidP="001349A2">
      <w:pPr>
        <w:widowControl/>
        <w:spacing w:line="360" w:lineRule="auto"/>
        <w:jc w:val="both"/>
        <w:rPr>
          <w:rFonts w:ascii="Arial" w:eastAsia="Cambria" w:hAnsi="Arial" w:cs="Arial"/>
          <w:spacing w:val="1"/>
          <w:sz w:val="24"/>
          <w:szCs w:val="24"/>
        </w:rPr>
      </w:pPr>
      <w:r w:rsidRPr="001349A2">
        <w:rPr>
          <w:rFonts w:ascii="Arial" w:eastAsia="Cambria" w:hAnsi="Arial" w:cs="Arial"/>
          <w:spacing w:val="1"/>
          <w:sz w:val="24"/>
          <w:szCs w:val="24"/>
        </w:rPr>
        <w:t xml:space="preserve">Evidence of at least </w:t>
      </w:r>
      <w:r>
        <w:rPr>
          <w:rFonts w:ascii="Arial" w:eastAsia="Cambria" w:hAnsi="Arial" w:cs="Arial"/>
          <w:spacing w:val="1"/>
          <w:sz w:val="24"/>
          <w:szCs w:val="24"/>
        </w:rPr>
        <w:t>3-5</w:t>
      </w:r>
      <w:r w:rsidRPr="001349A2">
        <w:rPr>
          <w:rFonts w:ascii="Arial" w:eastAsia="Cambria" w:hAnsi="Arial" w:cs="Arial"/>
          <w:spacing w:val="1"/>
          <w:sz w:val="24"/>
          <w:szCs w:val="24"/>
        </w:rPr>
        <w:t xml:space="preserve"> similar documentary or audiovisual assignments completed during the past five years</w:t>
      </w:r>
      <w:r>
        <w:rPr>
          <w:rFonts w:ascii="Arial" w:eastAsia="Cambria" w:hAnsi="Arial" w:cs="Arial"/>
          <w:spacing w:val="1"/>
          <w:sz w:val="24"/>
          <w:szCs w:val="24"/>
        </w:rPr>
        <w:t xml:space="preserve">. </w:t>
      </w:r>
    </w:p>
    <w:p w14:paraId="023968F1" w14:textId="77777777" w:rsidR="001349A2" w:rsidRPr="001349A2" w:rsidRDefault="001349A2" w:rsidP="001349A2">
      <w:pPr>
        <w:widowControl/>
        <w:spacing w:line="360" w:lineRule="auto"/>
        <w:jc w:val="both"/>
        <w:rPr>
          <w:rFonts w:ascii="Arial" w:eastAsia="Cambria" w:hAnsi="Arial" w:cs="Arial"/>
          <w:b/>
          <w:bCs/>
          <w:spacing w:val="1"/>
          <w:sz w:val="24"/>
          <w:szCs w:val="24"/>
        </w:rPr>
      </w:pPr>
      <w:r w:rsidRPr="001349A2">
        <w:rPr>
          <w:rFonts w:ascii="Arial" w:eastAsia="Cambria" w:hAnsi="Arial" w:cs="Arial"/>
          <w:b/>
          <w:bCs/>
          <w:spacing w:val="1"/>
          <w:sz w:val="24"/>
          <w:szCs w:val="24"/>
        </w:rPr>
        <w:t>6. Financial Proposal</w:t>
      </w:r>
    </w:p>
    <w:p w14:paraId="7321E95B" w14:textId="77777777" w:rsidR="001349A2" w:rsidRPr="001349A2" w:rsidRDefault="001349A2" w:rsidP="001349A2">
      <w:pPr>
        <w:widowControl/>
        <w:spacing w:line="360" w:lineRule="auto"/>
        <w:jc w:val="both"/>
        <w:rPr>
          <w:rFonts w:ascii="Arial" w:eastAsia="Cambria" w:hAnsi="Arial" w:cs="Arial"/>
          <w:spacing w:val="1"/>
          <w:sz w:val="24"/>
          <w:szCs w:val="24"/>
        </w:rPr>
      </w:pPr>
      <w:r w:rsidRPr="001349A2">
        <w:rPr>
          <w:rFonts w:ascii="Arial" w:eastAsia="Cambria" w:hAnsi="Arial" w:cs="Arial"/>
          <w:spacing w:val="1"/>
          <w:sz w:val="24"/>
          <w:szCs w:val="24"/>
        </w:rPr>
        <w:t>A separate Financial Proposal indicating the total lump-sum cost of the assignment, including a detailed cost breakdown and applicable taxes.</w:t>
      </w:r>
    </w:p>
    <w:p w14:paraId="77024F9A" w14:textId="77777777" w:rsidR="001349A2" w:rsidRPr="001349A2" w:rsidRDefault="001349A2" w:rsidP="001349A2">
      <w:pPr>
        <w:widowControl/>
        <w:spacing w:line="360" w:lineRule="auto"/>
        <w:jc w:val="both"/>
        <w:rPr>
          <w:rFonts w:ascii="Arial" w:eastAsia="Cambria" w:hAnsi="Arial" w:cs="Arial"/>
          <w:spacing w:val="1"/>
          <w:sz w:val="24"/>
          <w:szCs w:val="24"/>
        </w:rPr>
      </w:pPr>
    </w:p>
    <w:p w14:paraId="05775C7D" w14:textId="2EB4B76A" w:rsidR="00553C03" w:rsidRPr="001349A2" w:rsidRDefault="001349A2" w:rsidP="001349A2">
      <w:pPr>
        <w:widowControl/>
        <w:spacing w:line="360" w:lineRule="auto"/>
        <w:jc w:val="both"/>
        <w:rPr>
          <w:rFonts w:ascii="Arial" w:eastAsia="Cambria" w:hAnsi="Arial" w:cs="Arial"/>
          <w:spacing w:val="1"/>
          <w:sz w:val="24"/>
          <w:szCs w:val="24"/>
        </w:rPr>
      </w:pPr>
      <w:r w:rsidRPr="001349A2">
        <w:rPr>
          <w:rFonts w:ascii="Arial" w:eastAsia="Cambria" w:hAnsi="Arial" w:cs="Arial"/>
          <w:spacing w:val="1"/>
          <w:sz w:val="24"/>
          <w:szCs w:val="24"/>
        </w:rPr>
        <w:t>Note: AKRSP reserves the right to seek clarification or additional supporting documentation during the evaluation process. Such clarification shall not permit applicants to materially alter the content or pricing of their proposals after the submission deadline.</w:t>
      </w:r>
    </w:p>
    <w:p w14:paraId="19458EA4" w14:textId="77777777" w:rsidR="001349A2" w:rsidRDefault="001349A2" w:rsidP="001349A2">
      <w:pPr>
        <w:widowControl/>
        <w:spacing w:line="360" w:lineRule="auto"/>
        <w:jc w:val="both"/>
        <w:rPr>
          <w:rFonts w:ascii="Arial" w:eastAsia="Cambria" w:hAnsi="Arial" w:cs="Arial"/>
          <w:spacing w:val="1"/>
          <w:sz w:val="24"/>
          <w:szCs w:val="24"/>
        </w:rPr>
      </w:pPr>
    </w:p>
    <w:p w14:paraId="1A14309D" w14:textId="77777777" w:rsidR="00654832" w:rsidRDefault="00654832" w:rsidP="001349A2">
      <w:pPr>
        <w:widowControl/>
        <w:spacing w:line="360" w:lineRule="auto"/>
        <w:jc w:val="both"/>
        <w:rPr>
          <w:rFonts w:ascii="Arial" w:eastAsia="Cambria" w:hAnsi="Arial" w:cs="Arial"/>
          <w:spacing w:val="1"/>
          <w:sz w:val="24"/>
          <w:szCs w:val="24"/>
        </w:rPr>
      </w:pPr>
    </w:p>
    <w:p w14:paraId="43F88372" w14:textId="7631F875" w:rsidR="00BB0E17" w:rsidRPr="00BC75B6" w:rsidRDefault="00BB0E17">
      <w:pPr>
        <w:pStyle w:val="ListParagraph"/>
        <w:widowControl/>
        <w:numPr>
          <w:ilvl w:val="0"/>
          <w:numId w:val="3"/>
        </w:numPr>
        <w:spacing w:line="360" w:lineRule="auto"/>
        <w:rPr>
          <w:rFonts w:ascii="Arial" w:eastAsia="Cambria" w:hAnsi="Arial" w:cs="Arial"/>
          <w:b/>
          <w:bCs/>
          <w:spacing w:val="1"/>
          <w:sz w:val="24"/>
          <w:szCs w:val="24"/>
        </w:rPr>
      </w:pPr>
      <w:r w:rsidRPr="00BC75B6">
        <w:rPr>
          <w:rFonts w:ascii="Arial" w:eastAsia="Cambria" w:hAnsi="Arial" w:cs="Arial"/>
          <w:b/>
          <w:bCs/>
          <w:spacing w:val="1"/>
          <w:sz w:val="24"/>
          <w:szCs w:val="24"/>
        </w:rPr>
        <w:lastRenderedPageBreak/>
        <w:t>Intellectual Property Rights</w:t>
      </w:r>
    </w:p>
    <w:p w14:paraId="4D56134A" w14:textId="77777777" w:rsidR="001349A2" w:rsidRPr="001349A2" w:rsidRDefault="001349A2" w:rsidP="001349A2">
      <w:pPr>
        <w:widowControl/>
        <w:spacing w:line="360" w:lineRule="auto"/>
        <w:jc w:val="both"/>
        <w:rPr>
          <w:rFonts w:ascii="Arial" w:eastAsia="Cambria" w:hAnsi="Arial" w:cs="Arial"/>
          <w:spacing w:val="1"/>
          <w:sz w:val="24"/>
          <w:szCs w:val="24"/>
        </w:rPr>
      </w:pPr>
      <w:r w:rsidRPr="001349A2">
        <w:rPr>
          <w:rFonts w:ascii="Arial" w:eastAsia="Cambria" w:hAnsi="Arial" w:cs="Arial"/>
          <w:spacing w:val="1"/>
          <w:sz w:val="24"/>
          <w:szCs w:val="24"/>
        </w:rPr>
        <w:t>All documentary footage, digital reels, photographs, scripts, storyboards, interview recordings, graphics, animations, source files, project files, raw footage and other materials developed under this assignment shall become the sole intellectual property of AKRSP upon full payment of the contract.</w:t>
      </w:r>
    </w:p>
    <w:p w14:paraId="7A2ED47F" w14:textId="77777777" w:rsidR="001349A2" w:rsidRPr="001349A2" w:rsidRDefault="001349A2" w:rsidP="001349A2">
      <w:pPr>
        <w:widowControl/>
        <w:spacing w:line="360" w:lineRule="auto"/>
        <w:rPr>
          <w:rFonts w:ascii="Arial" w:eastAsia="Cambria" w:hAnsi="Arial" w:cs="Arial"/>
          <w:spacing w:val="1"/>
          <w:sz w:val="24"/>
          <w:szCs w:val="24"/>
        </w:rPr>
      </w:pPr>
    </w:p>
    <w:p w14:paraId="3D4C6171" w14:textId="2A410825" w:rsidR="001349A2" w:rsidRDefault="001349A2" w:rsidP="001349A2">
      <w:pPr>
        <w:widowControl/>
        <w:spacing w:line="360" w:lineRule="auto"/>
        <w:jc w:val="both"/>
        <w:rPr>
          <w:rFonts w:ascii="Arial" w:eastAsia="Cambria" w:hAnsi="Arial" w:cs="Arial"/>
          <w:spacing w:val="1"/>
          <w:sz w:val="24"/>
          <w:szCs w:val="24"/>
        </w:rPr>
      </w:pPr>
      <w:r w:rsidRPr="001349A2">
        <w:rPr>
          <w:rFonts w:ascii="Arial" w:eastAsia="Cambria" w:hAnsi="Arial" w:cs="Arial"/>
          <w:spacing w:val="1"/>
          <w:sz w:val="24"/>
          <w:szCs w:val="24"/>
        </w:rPr>
        <w:t>The Service Provider shall not reproduce, publish, distribute or use any material produced under this assignment without the prior written approval of AKRSP.</w:t>
      </w:r>
    </w:p>
    <w:p w14:paraId="767F3F26" w14:textId="77777777" w:rsidR="00553C03" w:rsidRPr="00BB0E17" w:rsidRDefault="00553C03" w:rsidP="00BB0E17">
      <w:pPr>
        <w:widowControl/>
        <w:spacing w:line="360" w:lineRule="auto"/>
        <w:rPr>
          <w:rFonts w:ascii="Arial" w:eastAsia="Cambria" w:hAnsi="Arial" w:cs="Arial"/>
          <w:spacing w:val="1"/>
          <w:sz w:val="24"/>
          <w:szCs w:val="24"/>
        </w:rPr>
      </w:pPr>
    </w:p>
    <w:p w14:paraId="05395C11" w14:textId="270B4C2A" w:rsidR="00BB0E17" w:rsidRPr="00BC75B6" w:rsidRDefault="00BB0E17">
      <w:pPr>
        <w:pStyle w:val="ListParagraph"/>
        <w:widowControl/>
        <w:numPr>
          <w:ilvl w:val="0"/>
          <w:numId w:val="3"/>
        </w:numPr>
        <w:spacing w:line="360" w:lineRule="auto"/>
        <w:rPr>
          <w:rFonts w:ascii="Arial" w:eastAsia="Cambria" w:hAnsi="Arial" w:cs="Arial"/>
          <w:b/>
          <w:bCs/>
          <w:spacing w:val="1"/>
          <w:sz w:val="24"/>
          <w:szCs w:val="24"/>
        </w:rPr>
      </w:pPr>
      <w:r w:rsidRPr="00BC75B6">
        <w:rPr>
          <w:rFonts w:ascii="Arial" w:eastAsia="Cambria" w:hAnsi="Arial" w:cs="Arial"/>
          <w:b/>
          <w:bCs/>
          <w:spacing w:val="1"/>
          <w:sz w:val="24"/>
          <w:szCs w:val="24"/>
        </w:rPr>
        <w:t>Confidentiality</w:t>
      </w:r>
    </w:p>
    <w:p w14:paraId="0E0644FC" w14:textId="77777777" w:rsidR="001349A2" w:rsidRPr="001349A2" w:rsidRDefault="001349A2" w:rsidP="001349A2">
      <w:pPr>
        <w:widowControl/>
        <w:spacing w:line="360" w:lineRule="auto"/>
        <w:rPr>
          <w:rFonts w:ascii="Arial" w:eastAsia="Cambria" w:hAnsi="Arial" w:cs="Arial"/>
          <w:spacing w:val="1"/>
          <w:sz w:val="24"/>
          <w:szCs w:val="24"/>
        </w:rPr>
      </w:pPr>
      <w:r w:rsidRPr="001349A2">
        <w:rPr>
          <w:rFonts w:ascii="Arial" w:eastAsia="Cambria" w:hAnsi="Arial" w:cs="Arial"/>
          <w:spacing w:val="1"/>
          <w:sz w:val="24"/>
          <w:szCs w:val="24"/>
        </w:rPr>
        <w:t>The Consultant/Service Provider shall maintain strict confidentiality regarding all project information, documents, photographs, video footage, beneficiary information and other materials accessed during the assignment. Such information shall not be disclosed to any third party without the prior written consent of AKRSP.</w:t>
      </w:r>
    </w:p>
    <w:p w14:paraId="21913058" w14:textId="77777777" w:rsidR="001349A2" w:rsidRPr="001349A2" w:rsidRDefault="001349A2" w:rsidP="001349A2">
      <w:pPr>
        <w:widowControl/>
        <w:spacing w:line="360" w:lineRule="auto"/>
        <w:rPr>
          <w:rFonts w:ascii="Arial" w:eastAsia="Cambria" w:hAnsi="Arial" w:cs="Arial"/>
          <w:spacing w:val="1"/>
          <w:sz w:val="24"/>
          <w:szCs w:val="24"/>
        </w:rPr>
      </w:pPr>
    </w:p>
    <w:p w14:paraId="2C3B1396" w14:textId="59F86DAB" w:rsidR="003B192E" w:rsidRDefault="001349A2" w:rsidP="001349A2">
      <w:pPr>
        <w:widowControl/>
        <w:spacing w:line="360" w:lineRule="auto"/>
        <w:jc w:val="both"/>
        <w:rPr>
          <w:rFonts w:ascii="Arial" w:eastAsia="Cambria" w:hAnsi="Arial" w:cs="Arial"/>
          <w:spacing w:val="1"/>
          <w:sz w:val="24"/>
          <w:szCs w:val="24"/>
        </w:rPr>
      </w:pPr>
      <w:r w:rsidRPr="001349A2">
        <w:rPr>
          <w:rFonts w:ascii="Arial" w:eastAsia="Cambria" w:hAnsi="Arial" w:cs="Arial"/>
          <w:spacing w:val="1"/>
          <w:sz w:val="24"/>
          <w:szCs w:val="24"/>
        </w:rPr>
        <w:t>The Consultant/Service Provider shall ensure that informed consent is obtained for all newly recorded interviews and identifiable photography or videography, where required, and that all materials are produced in accordance with applicable ethical standards.</w:t>
      </w:r>
    </w:p>
    <w:p w14:paraId="331910B2" w14:textId="77777777" w:rsidR="009E00ED" w:rsidRDefault="009E00ED" w:rsidP="001349A2">
      <w:pPr>
        <w:widowControl/>
        <w:spacing w:line="360" w:lineRule="auto"/>
        <w:jc w:val="both"/>
        <w:rPr>
          <w:rFonts w:ascii="Arial" w:eastAsia="Cambria" w:hAnsi="Arial" w:cs="Arial"/>
          <w:spacing w:val="1"/>
          <w:sz w:val="24"/>
          <w:szCs w:val="24"/>
        </w:rPr>
      </w:pPr>
    </w:p>
    <w:p w14:paraId="0FB331BB" w14:textId="326142F5" w:rsidR="009E00ED" w:rsidRPr="009E00ED" w:rsidRDefault="009E00ED" w:rsidP="009E00ED">
      <w:pPr>
        <w:pStyle w:val="ListParagraph"/>
        <w:widowControl/>
        <w:numPr>
          <w:ilvl w:val="0"/>
          <w:numId w:val="3"/>
        </w:numPr>
        <w:spacing w:line="360" w:lineRule="auto"/>
        <w:jc w:val="both"/>
        <w:rPr>
          <w:rFonts w:ascii="Arial" w:eastAsia="Cambria" w:hAnsi="Arial" w:cs="Arial"/>
          <w:b/>
          <w:bCs/>
          <w:spacing w:val="1"/>
          <w:sz w:val="24"/>
          <w:szCs w:val="24"/>
        </w:rPr>
      </w:pPr>
      <w:r w:rsidRPr="009E00ED">
        <w:rPr>
          <w:rFonts w:ascii="Arial" w:eastAsia="Cambria" w:hAnsi="Arial" w:cs="Arial"/>
          <w:b/>
          <w:bCs/>
          <w:spacing w:val="1"/>
          <w:sz w:val="24"/>
          <w:szCs w:val="24"/>
        </w:rPr>
        <w:t>Safeguarding and Informed Consent</w:t>
      </w:r>
    </w:p>
    <w:p w14:paraId="6B7236C2" w14:textId="77777777" w:rsidR="009E00ED" w:rsidRPr="009E00ED" w:rsidRDefault="009E00ED" w:rsidP="009E00ED">
      <w:pPr>
        <w:pStyle w:val="ListParagraph"/>
        <w:widowControl/>
        <w:numPr>
          <w:ilvl w:val="0"/>
          <w:numId w:val="19"/>
        </w:numPr>
        <w:spacing w:line="360" w:lineRule="auto"/>
        <w:jc w:val="both"/>
        <w:rPr>
          <w:rFonts w:ascii="Arial" w:eastAsia="Cambria" w:hAnsi="Arial" w:cs="Arial"/>
          <w:spacing w:val="1"/>
          <w:sz w:val="24"/>
          <w:szCs w:val="24"/>
        </w:rPr>
      </w:pPr>
      <w:r w:rsidRPr="009E00ED">
        <w:rPr>
          <w:rFonts w:ascii="Arial" w:eastAsia="Cambria" w:hAnsi="Arial" w:cs="Arial"/>
          <w:spacing w:val="1"/>
          <w:sz w:val="24"/>
          <w:szCs w:val="24"/>
        </w:rPr>
        <w:t xml:space="preserve">The Service Provider shall comply with AKRSP and AKF safeguarding policies throughout the assignment. </w:t>
      </w:r>
    </w:p>
    <w:p w14:paraId="2E69CE9F" w14:textId="77777777" w:rsidR="009E00ED" w:rsidRPr="009E00ED" w:rsidRDefault="009E00ED" w:rsidP="009E00ED">
      <w:pPr>
        <w:pStyle w:val="ListParagraph"/>
        <w:widowControl/>
        <w:numPr>
          <w:ilvl w:val="0"/>
          <w:numId w:val="19"/>
        </w:numPr>
        <w:spacing w:line="360" w:lineRule="auto"/>
        <w:jc w:val="both"/>
        <w:rPr>
          <w:rFonts w:ascii="Arial" w:eastAsia="Cambria" w:hAnsi="Arial" w:cs="Arial"/>
          <w:spacing w:val="1"/>
          <w:sz w:val="24"/>
          <w:szCs w:val="24"/>
        </w:rPr>
      </w:pPr>
      <w:r w:rsidRPr="009E00ED">
        <w:rPr>
          <w:rFonts w:ascii="Arial" w:eastAsia="Cambria" w:hAnsi="Arial" w:cs="Arial"/>
          <w:spacing w:val="1"/>
          <w:sz w:val="24"/>
          <w:szCs w:val="24"/>
        </w:rPr>
        <w:t xml:space="preserve">Informed consent shall be obtained from all individuals who are photographed, filmed or interviewed. </w:t>
      </w:r>
    </w:p>
    <w:p w14:paraId="2E9E405C" w14:textId="77777777" w:rsidR="009E00ED" w:rsidRDefault="009E00ED" w:rsidP="009E00ED">
      <w:pPr>
        <w:pStyle w:val="ListParagraph"/>
        <w:widowControl/>
        <w:numPr>
          <w:ilvl w:val="0"/>
          <w:numId w:val="19"/>
        </w:numPr>
        <w:spacing w:line="360" w:lineRule="auto"/>
        <w:jc w:val="both"/>
        <w:rPr>
          <w:rFonts w:ascii="Arial" w:eastAsia="Cambria" w:hAnsi="Arial" w:cs="Arial"/>
          <w:spacing w:val="1"/>
          <w:sz w:val="24"/>
          <w:szCs w:val="24"/>
        </w:rPr>
      </w:pPr>
      <w:r w:rsidRPr="009E00ED">
        <w:rPr>
          <w:rFonts w:ascii="Arial" w:eastAsia="Cambria" w:hAnsi="Arial" w:cs="Arial"/>
          <w:spacing w:val="1"/>
          <w:sz w:val="24"/>
          <w:szCs w:val="24"/>
        </w:rPr>
        <w:t>For minors, adolescent girls, persons with disabilities (PWDs) and other vulnerable groups, prior consent from parents or legal guardians shall be obtained.</w:t>
      </w:r>
    </w:p>
    <w:p w14:paraId="18D9B5CC" w14:textId="18772A4B" w:rsidR="009E00ED" w:rsidRPr="009E00ED" w:rsidRDefault="009E00ED" w:rsidP="009E00ED">
      <w:pPr>
        <w:pStyle w:val="ListParagraph"/>
        <w:widowControl/>
        <w:numPr>
          <w:ilvl w:val="0"/>
          <w:numId w:val="19"/>
        </w:numPr>
        <w:spacing w:line="360" w:lineRule="auto"/>
        <w:jc w:val="both"/>
        <w:rPr>
          <w:rFonts w:ascii="Arial" w:eastAsia="Cambria" w:hAnsi="Arial" w:cs="Arial"/>
          <w:spacing w:val="1"/>
          <w:sz w:val="24"/>
          <w:szCs w:val="24"/>
        </w:rPr>
      </w:pPr>
      <w:r w:rsidRPr="009E00ED">
        <w:rPr>
          <w:rFonts w:ascii="Arial" w:eastAsia="Cambria" w:hAnsi="Arial" w:cs="Arial"/>
          <w:spacing w:val="1"/>
          <w:sz w:val="24"/>
          <w:szCs w:val="24"/>
        </w:rPr>
        <w:t xml:space="preserve"> All engagement shall respect dignity, privacy, cultural sensitivities, and the principle of do no harm.</w:t>
      </w:r>
    </w:p>
    <w:p w14:paraId="0FBC011E" w14:textId="77777777" w:rsidR="001349A2" w:rsidRPr="003B192E" w:rsidRDefault="001349A2" w:rsidP="001349A2">
      <w:pPr>
        <w:widowControl/>
        <w:spacing w:line="360" w:lineRule="auto"/>
        <w:jc w:val="both"/>
        <w:rPr>
          <w:rFonts w:asciiTheme="minorBidi" w:eastAsia="Cambria" w:hAnsiTheme="minorBidi"/>
          <w:spacing w:val="1"/>
          <w:sz w:val="24"/>
          <w:szCs w:val="24"/>
        </w:rPr>
      </w:pPr>
    </w:p>
    <w:p w14:paraId="42B9FD88" w14:textId="5ED4ADC5" w:rsidR="003B192E" w:rsidRDefault="001E6E2B">
      <w:pPr>
        <w:pStyle w:val="ListParagraph"/>
        <w:widowControl/>
        <w:numPr>
          <w:ilvl w:val="0"/>
          <w:numId w:val="3"/>
        </w:numPr>
        <w:spacing w:line="360" w:lineRule="auto"/>
        <w:jc w:val="both"/>
        <w:rPr>
          <w:rFonts w:asciiTheme="minorBidi" w:eastAsia="Cambria" w:hAnsiTheme="minorBidi"/>
          <w:spacing w:val="1"/>
          <w:sz w:val="24"/>
          <w:szCs w:val="24"/>
        </w:rPr>
      </w:pPr>
      <w:r w:rsidRPr="003B192E">
        <w:rPr>
          <w:rFonts w:asciiTheme="minorBidi" w:hAnsiTheme="minorBidi"/>
          <w:b/>
          <w:bCs/>
          <w:sz w:val="24"/>
          <w:szCs w:val="24"/>
        </w:rPr>
        <w:t xml:space="preserve">Submission Guidelines: </w:t>
      </w:r>
      <w:r w:rsidR="00AE4270" w:rsidRPr="003B192E">
        <w:rPr>
          <w:rFonts w:asciiTheme="minorBidi" w:eastAsia="Cambria" w:hAnsiTheme="minorBidi"/>
          <w:color w:val="000000" w:themeColor="text1"/>
          <w:spacing w:val="1"/>
          <w:sz w:val="24"/>
          <w:szCs w:val="24"/>
        </w:rPr>
        <w:t>Interested parties must submit their technical and financial proposals to</w:t>
      </w:r>
      <w:r w:rsidR="00537867" w:rsidRPr="003B192E">
        <w:rPr>
          <w:rFonts w:asciiTheme="minorBidi" w:eastAsia="Cambria" w:hAnsiTheme="minorBidi"/>
          <w:color w:val="000000" w:themeColor="text1"/>
          <w:spacing w:val="1"/>
          <w:sz w:val="24"/>
          <w:szCs w:val="24"/>
        </w:rPr>
        <w:t xml:space="preserve"> </w:t>
      </w:r>
      <w:r w:rsidR="00E81EB5">
        <w:rPr>
          <w:rFonts w:asciiTheme="minorBidi" w:eastAsia="Cambria" w:hAnsiTheme="minorBidi"/>
          <w:color w:val="000000" w:themeColor="text1"/>
          <w:spacing w:val="1"/>
          <w:sz w:val="24"/>
          <w:szCs w:val="24"/>
        </w:rPr>
        <w:t xml:space="preserve">AKRSP Procurement </w:t>
      </w:r>
      <w:r w:rsidR="006A563C">
        <w:rPr>
          <w:rFonts w:asciiTheme="minorBidi" w:eastAsia="Cambria" w:hAnsiTheme="minorBidi"/>
          <w:color w:val="000000" w:themeColor="text1"/>
          <w:spacing w:val="1"/>
          <w:sz w:val="24"/>
          <w:szCs w:val="24"/>
        </w:rPr>
        <w:t>Section</w:t>
      </w:r>
      <w:r w:rsidR="00AE4270" w:rsidRPr="003B192E">
        <w:rPr>
          <w:rFonts w:asciiTheme="minorBidi" w:eastAsia="Cambria" w:hAnsiTheme="minorBidi"/>
          <w:color w:val="000000" w:themeColor="text1"/>
          <w:spacing w:val="1"/>
          <w:sz w:val="24"/>
          <w:szCs w:val="24"/>
        </w:rPr>
        <w:t xml:space="preserve"> no later than </w:t>
      </w:r>
      <w:r w:rsidR="00AE4270" w:rsidRPr="003B192E">
        <w:rPr>
          <w:rFonts w:asciiTheme="minorBidi" w:eastAsia="Cambria" w:hAnsiTheme="minorBidi"/>
          <w:color w:val="EE0000"/>
          <w:spacing w:val="1"/>
          <w:sz w:val="24"/>
          <w:szCs w:val="24"/>
        </w:rPr>
        <w:t xml:space="preserve">5:00 PM on </w:t>
      </w:r>
      <w:r w:rsidR="00654832">
        <w:rPr>
          <w:rFonts w:asciiTheme="minorBidi" w:eastAsia="Cambria" w:hAnsiTheme="minorBidi"/>
          <w:color w:val="EE0000"/>
          <w:spacing w:val="1"/>
          <w:sz w:val="24"/>
          <w:szCs w:val="24"/>
        </w:rPr>
        <w:t>31</w:t>
      </w:r>
      <w:r w:rsidR="00AE4270" w:rsidRPr="003B192E">
        <w:rPr>
          <w:rFonts w:asciiTheme="minorBidi" w:eastAsia="Cambria" w:hAnsiTheme="minorBidi"/>
          <w:color w:val="EE0000"/>
          <w:spacing w:val="1"/>
          <w:sz w:val="24"/>
          <w:szCs w:val="24"/>
        </w:rPr>
        <w:t xml:space="preserve"> </w:t>
      </w:r>
      <w:r w:rsidR="00960D76">
        <w:rPr>
          <w:rFonts w:asciiTheme="minorBidi" w:eastAsia="Cambria" w:hAnsiTheme="minorBidi"/>
          <w:color w:val="EE0000"/>
          <w:spacing w:val="1"/>
          <w:sz w:val="24"/>
          <w:szCs w:val="24"/>
        </w:rPr>
        <w:t>July</w:t>
      </w:r>
      <w:r w:rsidR="00AE4270" w:rsidRPr="003B192E">
        <w:rPr>
          <w:rFonts w:asciiTheme="minorBidi" w:eastAsia="Cambria" w:hAnsiTheme="minorBidi"/>
          <w:color w:val="EE0000"/>
          <w:spacing w:val="1"/>
          <w:sz w:val="24"/>
          <w:szCs w:val="24"/>
        </w:rPr>
        <w:t xml:space="preserve"> 202</w:t>
      </w:r>
      <w:r w:rsidR="00D2114F" w:rsidRPr="003B192E">
        <w:rPr>
          <w:rFonts w:asciiTheme="minorBidi" w:eastAsia="Cambria" w:hAnsiTheme="minorBidi"/>
          <w:color w:val="EE0000"/>
          <w:spacing w:val="1"/>
          <w:sz w:val="24"/>
          <w:szCs w:val="24"/>
        </w:rPr>
        <w:t>6</w:t>
      </w:r>
      <w:r w:rsidR="00AE4270" w:rsidRPr="003B192E">
        <w:rPr>
          <w:rFonts w:asciiTheme="minorBidi" w:eastAsia="Cambria" w:hAnsiTheme="minorBidi"/>
          <w:color w:val="EE0000"/>
          <w:spacing w:val="1"/>
          <w:sz w:val="24"/>
          <w:szCs w:val="24"/>
        </w:rPr>
        <w:t>.</w:t>
      </w:r>
      <w:r w:rsidR="00490B4F" w:rsidRPr="003B192E">
        <w:rPr>
          <w:rFonts w:asciiTheme="minorBidi" w:hAnsiTheme="minorBidi"/>
          <w:sz w:val="24"/>
          <w:szCs w:val="24"/>
        </w:rPr>
        <w:t xml:space="preserve"> </w:t>
      </w:r>
    </w:p>
    <w:p w14:paraId="2D6C9CAA" w14:textId="6437AB35" w:rsidR="00BB0D09" w:rsidRPr="00BB0D09" w:rsidRDefault="00BB0D09" w:rsidP="00BB0D09">
      <w:pPr>
        <w:widowControl/>
        <w:spacing w:line="360" w:lineRule="auto"/>
        <w:rPr>
          <w:rFonts w:asciiTheme="minorBidi" w:eastAsia="Cambria" w:hAnsiTheme="minorBidi"/>
          <w:spacing w:val="1"/>
          <w:sz w:val="24"/>
          <w:szCs w:val="24"/>
        </w:rPr>
      </w:pPr>
      <w:r w:rsidRPr="00BB0D09">
        <w:rPr>
          <w:rFonts w:asciiTheme="minorBidi" w:eastAsia="Cambria" w:hAnsiTheme="minorBidi"/>
          <w:spacing w:val="1"/>
          <w:sz w:val="24"/>
          <w:szCs w:val="24"/>
        </w:rPr>
        <w:lastRenderedPageBreak/>
        <w:t>The Technical and Financial Proposals must be submitted</w:t>
      </w:r>
      <w:r>
        <w:rPr>
          <w:rFonts w:asciiTheme="minorBidi" w:eastAsia="Cambria" w:hAnsiTheme="minorBidi"/>
          <w:spacing w:val="1"/>
          <w:sz w:val="24"/>
          <w:szCs w:val="24"/>
        </w:rPr>
        <w:t xml:space="preserve"> to the address below </w:t>
      </w:r>
      <w:r w:rsidRPr="00BB0D09">
        <w:rPr>
          <w:rFonts w:asciiTheme="minorBidi" w:eastAsia="Cambria" w:hAnsiTheme="minorBidi"/>
          <w:spacing w:val="1"/>
          <w:sz w:val="24"/>
          <w:szCs w:val="24"/>
        </w:rPr>
        <w:t>in</w:t>
      </w:r>
      <w:r w:rsidRPr="00BB0D09">
        <w:rPr>
          <w:rFonts w:asciiTheme="minorBidi" w:eastAsia="Cambria" w:hAnsiTheme="minorBidi"/>
          <w:spacing w:val="1"/>
          <w:sz w:val="24"/>
          <w:szCs w:val="24"/>
        </w:rPr>
        <w:t xml:space="preserve"> separate sealed envelopes, clearly marked with the name of the proposal and the project title.</w:t>
      </w:r>
    </w:p>
    <w:p w14:paraId="3AC2E107" w14:textId="77777777" w:rsidR="00BB0D09" w:rsidRPr="00BB0D09" w:rsidRDefault="00BB0D09" w:rsidP="00BB0D09">
      <w:pPr>
        <w:widowControl/>
        <w:spacing w:line="360" w:lineRule="auto"/>
        <w:rPr>
          <w:rFonts w:asciiTheme="minorBidi" w:eastAsia="Cambria" w:hAnsiTheme="minorBidi"/>
          <w:spacing w:val="1"/>
          <w:sz w:val="24"/>
          <w:szCs w:val="24"/>
        </w:rPr>
      </w:pPr>
    </w:p>
    <w:p w14:paraId="613F9704" w14:textId="4A2527B1" w:rsidR="00BB0D09" w:rsidRDefault="00BB0D09" w:rsidP="00BB0D09">
      <w:pPr>
        <w:widowControl/>
        <w:spacing w:line="360" w:lineRule="auto"/>
        <w:rPr>
          <w:rFonts w:asciiTheme="minorBidi" w:eastAsia="Cambria" w:hAnsiTheme="minorBidi"/>
          <w:spacing w:val="1"/>
          <w:sz w:val="24"/>
          <w:szCs w:val="24"/>
        </w:rPr>
      </w:pPr>
      <w:r w:rsidRPr="00BB0D09">
        <w:rPr>
          <w:rFonts w:asciiTheme="minorBidi" w:eastAsia="Cambria" w:hAnsiTheme="minorBidi"/>
          <w:spacing w:val="1"/>
          <w:sz w:val="24"/>
          <w:szCs w:val="24"/>
        </w:rPr>
        <w:t xml:space="preserve">Or submit your proposals to the email to </w:t>
      </w:r>
      <w:r>
        <w:rPr>
          <w:rFonts w:asciiTheme="minorBidi" w:eastAsia="Cambria" w:hAnsiTheme="minorBidi"/>
          <w:spacing w:val="1"/>
          <w:sz w:val="24"/>
          <w:szCs w:val="24"/>
        </w:rPr>
        <w:t>p</w:t>
      </w:r>
      <w:r w:rsidRPr="00BB0D09">
        <w:rPr>
          <w:rFonts w:asciiTheme="minorBidi" w:eastAsia="Cambria" w:hAnsiTheme="minorBidi"/>
          <w:spacing w:val="1"/>
          <w:sz w:val="24"/>
          <w:szCs w:val="24"/>
        </w:rPr>
        <w:t>rocurement_akrsppk@akdn.org</w:t>
      </w:r>
      <w:r>
        <w:rPr>
          <w:rFonts w:asciiTheme="minorBidi" w:eastAsia="Cambria" w:hAnsiTheme="minorBidi"/>
          <w:spacing w:val="1"/>
          <w:sz w:val="24"/>
          <w:szCs w:val="24"/>
        </w:rPr>
        <w:t>;</w:t>
      </w:r>
      <w:r w:rsidRPr="00BB0D09">
        <w:rPr>
          <w:rFonts w:asciiTheme="minorBidi" w:eastAsia="Cambria" w:hAnsiTheme="minorBidi"/>
          <w:spacing w:val="1"/>
          <w:sz w:val="24"/>
          <w:szCs w:val="24"/>
        </w:rPr>
        <w:t xml:space="preserve"> clearly mention the subject with the name of the proposal and the project title</w:t>
      </w:r>
    </w:p>
    <w:p w14:paraId="7A950CF1" w14:textId="77777777" w:rsidR="00BB0D09" w:rsidRDefault="00BB0D09" w:rsidP="00BB0D09">
      <w:pPr>
        <w:widowControl/>
        <w:spacing w:line="360" w:lineRule="auto"/>
        <w:rPr>
          <w:rFonts w:asciiTheme="minorBidi" w:eastAsia="Cambria" w:hAnsiTheme="minorBidi"/>
          <w:spacing w:val="1"/>
          <w:sz w:val="24"/>
          <w:szCs w:val="24"/>
        </w:rPr>
      </w:pPr>
    </w:p>
    <w:p w14:paraId="75E73AE9" w14:textId="77777777" w:rsidR="00BB0D09" w:rsidRDefault="00BB0D09" w:rsidP="00BB0D09">
      <w:pPr>
        <w:widowControl/>
        <w:spacing w:line="360" w:lineRule="auto"/>
        <w:jc w:val="both"/>
        <w:rPr>
          <w:rFonts w:ascii="Arial" w:eastAsia="Cambria" w:hAnsi="Arial" w:cs="Arial"/>
          <w:spacing w:val="1"/>
          <w:sz w:val="24"/>
          <w:szCs w:val="24"/>
        </w:rPr>
      </w:pPr>
      <w:r w:rsidRPr="00061020">
        <w:rPr>
          <w:rFonts w:ascii="Arial" w:eastAsia="Cambria" w:hAnsi="Arial" w:cs="Arial"/>
          <w:spacing w:val="1"/>
          <w:sz w:val="24"/>
          <w:szCs w:val="24"/>
        </w:rPr>
        <w:t xml:space="preserve">For further inquiries or additional information, please contact the Procurement Manager at the number provided </w:t>
      </w:r>
      <w:r>
        <w:rPr>
          <w:rFonts w:ascii="Arial" w:eastAsia="Cambria" w:hAnsi="Arial" w:cs="Arial"/>
          <w:spacing w:val="1"/>
          <w:sz w:val="24"/>
          <w:szCs w:val="24"/>
        </w:rPr>
        <w:t>below</w:t>
      </w:r>
      <w:r w:rsidRPr="00061020">
        <w:rPr>
          <w:rFonts w:ascii="Arial" w:eastAsia="Cambria" w:hAnsi="Arial" w:cs="Arial"/>
          <w:spacing w:val="1"/>
          <w:sz w:val="24"/>
          <w:szCs w:val="24"/>
        </w:rPr>
        <w:t>.</w:t>
      </w:r>
    </w:p>
    <w:p w14:paraId="42CBFBCD" w14:textId="77777777" w:rsidR="00BB0D09" w:rsidRPr="00061020" w:rsidRDefault="00BB0D09" w:rsidP="00BB0D09">
      <w:pPr>
        <w:widowControl/>
        <w:spacing w:line="360" w:lineRule="auto"/>
        <w:rPr>
          <w:rFonts w:ascii="Arial" w:eastAsia="Cambria" w:hAnsi="Arial" w:cs="Arial"/>
          <w:spacing w:val="1"/>
          <w:sz w:val="24"/>
          <w:szCs w:val="24"/>
        </w:rPr>
      </w:pPr>
      <w:r w:rsidRPr="00061020">
        <w:rPr>
          <w:rFonts w:ascii="Arial" w:eastAsia="Cambria" w:hAnsi="Arial" w:cs="Arial"/>
          <w:spacing w:val="1"/>
          <w:sz w:val="24"/>
          <w:szCs w:val="24"/>
        </w:rPr>
        <w:t>Manager Procurement</w:t>
      </w:r>
    </w:p>
    <w:p w14:paraId="2687B207" w14:textId="77777777" w:rsidR="00BB0D09" w:rsidRPr="00061020" w:rsidRDefault="00BB0D09" w:rsidP="00BB0D09">
      <w:pPr>
        <w:widowControl/>
        <w:spacing w:line="360" w:lineRule="auto"/>
        <w:rPr>
          <w:rFonts w:ascii="Arial" w:eastAsia="Cambria" w:hAnsi="Arial" w:cs="Arial"/>
          <w:spacing w:val="1"/>
          <w:sz w:val="24"/>
          <w:szCs w:val="24"/>
        </w:rPr>
      </w:pPr>
      <w:r w:rsidRPr="00061020">
        <w:rPr>
          <w:rFonts w:ascii="Arial" w:eastAsia="Cambria" w:hAnsi="Arial" w:cs="Arial"/>
          <w:spacing w:val="1"/>
          <w:sz w:val="24"/>
          <w:szCs w:val="24"/>
        </w:rPr>
        <w:t xml:space="preserve">Aga Khan Rural Support </w:t>
      </w:r>
      <w:proofErr w:type="spellStart"/>
      <w:r w:rsidRPr="00061020">
        <w:rPr>
          <w:rFonts w:ascii="Arial" w:eastAsia="Cambria" w:hAnsi="Arial" w:cs="Arial"/>
          <w:spacing w:val="1"/>
          <w:sz w:val="24"/>
          <w:szCs w:val="24"/>
        </w:rPr>
        <w:t>Programme</w:t>
      </w:r>
      <w:proofErr w:type="spellEnd"/>
      <w:r w:rsidRPr="00061020">
        <w:rPr>
          <w:rFonts w:ascii="Arial" w:eastAsia="Cambria" w:hAnsi="Arial" w:cs="Arial"/>
          <w:spacing w:val="1"/>
          <w:sz w:val="24"/>
          <w:szCs w:val="24"/>
        </w:rPr>
        <w:t xml:space="preserve"> (AKRSP)</w:t>
      </w:r>
    </w:p>
    <w:p w14:paraId="3EC5861E" w14:textId="77777777" w:rsidR="00BB0D09" w:rsidRPr="00061020" w:rsidRDefault="00BB0D09" w:rsidP="00BB0D09">
      <w:pPr>
        <w:widowControl/>
        <w:spacing w:line="360" w:lineRule="auto"/>
        <w:rPr>
          <w:rFonts w:ascii="Arial" w:eastAsia="Cambria" w:hAnsi="Arial" w:cs="Arial"/>
          <w:spacing w:val="1"/>
          <w:sz w:val="24"/>
          <w:szCs w:val="24"/>
        </w:rPr>
      </w:pPr>
      <w:r>
        <w:rPr>
          <w:rFonts w:ascii="Arial" w:eastAsia="Cambria" w:hAnsi="Arial" w:cs="Arial"/>
          <w:spacing w:val="1"/>
          <w:sz w:val="24"/>
          <w:szCs w:val="24"/>
        </w:rPr>
        <w:t>Head</w:t>
      </w:r>
      <w:r w:rsidRPr="00061020">
        <w:rPr>
          <w:rFonts w:ascii="Arial" w:eastAsia="Cambria" w:hAnsi="Arial" w:cs="Arial"/>
          <w:spacing w:val="1"/>
          <w:sz w:val="24"/>
          <w:szCs w:val="24"/>
        </w:rPr>
        <w:t xml:space="preserve"> Office, Bab</w:t>
      </w:r>
      <w:r>
        <w:rPr>
          <w:rFonts w:ascii="Arial" w:eastAsia="Cambria" w:hAnsi="Arial" w:cs="Arial"/>
          <w:spacing w:val="1"/>
          <w:sz w:val="24"/>
          <w:szCs w:val="24"/>
        </w:rPr>
        <w:t>a</w:t>
      </w:r>
      <w:r w:rsidRPr="00061020">
        <w:rPr>
          <w:rFonts w:ascii="Arial" w:eastAsia="Cambria" w:hAnsi="Arial" w:cs="Arial"/>
          <w:spacing w:val="1"/>
          <w:sz w:val="24"/>
          <w:szCs w:val="24"/>
        </w:rPr>
        <w:t>r Road, Gilgit</w:t>
      </w:r>
    </w:p>
    <w:p w14:paraId="3AB702FE" w14:textId="77777777" w:rsidR="00BB0D09" w:rsidRPr="00061020" w:rsidRDefault="00BB0D09" w:rsidP="00BB0D09">
      <w:pPr>
        <w:widowControl/>
        <w:spacing w:line="360" w:lineRule="auto"/>
        <w:rPr>
          <w:rFonts w:ascii="Arial" w:eastAsia="Cambria" w:hAnsi="Arial" w:cs="Arial"/>
          <w:spacing w:val="1"/>
          <w:sz w:val="24"/>
          <w:szCs w:val="24"/>
        </w:rPr>
      </w:pPr>
      <w:r w:rsidRPr="00061020">
        <w:rPr>
          <w:rFonts w:ascii="Arial" w:eastAsia="Cambria" w:hAnsi="Arial" w:cs="Arial"/>
          <w:spacing w:val="1"/>
          <w:sz w:val="24"/>
          <w:szCs w:val="24"/>
        </w:rPr>
        <w:t>Phone: 05811-452480</w:t>
      </w:r>
    </w:p>
    <w:p w14:paraId="7479C0F2" w14:textId="77777777" w:rsidR="00BB0D09" w:rsidRPr="00BB0D09" w:rsidRDefault="00BB0D09" w:rsidP="00BB0D09">
      <w:pPr>
        <w:widowControl/>
        <w:spacing w:line="360" w:lineRule="auto"/>
        <w:rPr>
          <w:rFonts w:asciiTheme="minorBidi" w:eastAsia="Cambria" w:hAnsiTheme="minorBidi"/>
          <w:spacing w:val="1"/>
          <w:sz w:val="24"/>
          <w:szCs w:val="24"/>
        </w:rPr>
      </w:pPr>
    </w:p>
    <w:p w14:paraId="05751DAF" w14:textId="77777777" w:rsidR="00BB0D09" w:rsidRDefault="00BB0D09" w:rsidP="00BB0D09">
      <w:pPr>
        <w:widowControl/>
        <w:spacing w:line="360" w:lineRule="auto"/>
        <w:jc w:val="both"/>
        <w:rPr>
          <w:rFonts w:ascii="Arial" w:eastAsia="Cambria" w:hAnsi="Arial" w:cs="Arial"/>
          <w:spacing w:val="1"/>
          <w:sz w:val="24"/>
          <w:szCs w:val="24"/>
        </w:rPr>
      </w:pPr>
      <w:r w:rsidRPr="006A563C">
        <w:rPr>
          <w:rFonts w:ascii="Arial" w:eastAsia="Cambria" w:hAnsi="Arial" w:cs="Arial"/>
          <w:spacing w:val="1"/>
          <w:sz w:val="24"/>
          <w:szCs w:val="24"/>
        </w:rPr>
        <w:t xml:space="preserve">AKRSP is an equal opportunity </w:t>
      </w:r>
      <w:proofErr w:type="spellStart"/>
      <w:r w:rsidRPr="006A563C">
        <w:rPr>
          <w:rFonts w:ascii="Arial" w:eastAsia="Cambria" w:hAnsi="Arial" w:cs="Arial"/>
          <w:spacing w:val="1"/>
          <w:sz w:val="24"/>
          <w:szCs w:val="24"/>
        </w:rPr>
        <w:t>organisation</w:t>
      </w:r>
      <w:proofErr w:type="spellEnd"/>
      <w:r w:rsidRPr="006A563C">
        <w:rPr>
          <w:rFonts w:ascii="Arial" w:eastAsia="Cambria" w:hAnsi="Arial" w:cs="Arial"/>
          <w:spacing w:val="1"/>
          <w:sz w:val="24"/>
          <w:szCs w:val="24"/>
        </w:rPr>
        <w:t>. Qualified women, women-led firms, and service providers are encouraged to apply.</w:t>
      </w:r>
    </w:p>
    <w:p w14:paraId="1FBB198C" w14:textId="77777777" w:rsidR="00BB0D09" w:rsidRDefault="00BB0D09" w:rsidP="00BB0D09">
      <w:pPr>
        <w:widowControl/>
        <w:spacing w:line="360" w:lineRule="auto"/>
        <w:jc w:val="both"/>
        <w:rPr>
          <w:rFonts w:asciiTheme="minorBidi" w:eastAsia="Cambria" w:hAnsiTheme="minorBidi"/>
          <w:spacing w:val="1"/>
          <w:sz w:val="24"/>
          <w:szCs w:val="24"/>
        </w:rPr>
      </w:pPr>
    </w:p>
    <w:p w14:paraId="26D9546D" w14:textId="790068A2" w:rsidR="00BB0D09" w:rsidRPr="00BB0D09" w:rsidRDefault="00BB0D09" w:rsidP="00BB0D09">
      <w:pPr>
        <w:widowControl/>
        <w:spacing w:line="360" w:lineRule="auto"/>
        <w:jc w:val="both"/>
        <w:rPr>
          <w:rFonts w:asciiTheme="minorBidi" w:eastAsia="Cambria" w:hAnsiTheme="minorBidi"/>
          <w:spacing w:val="1"/>
          <w:sz w:val="24"/>
          <w:szCs w:val="24"/>
        </w:rPr>
      </w:pPr>
      <w:r w:rsidRPr="00BB0D09">
        <w:rPr>
          <w:rFonts w:asciiTheme="minorBidi" w:eastAsia="Cambria" w:hAnsiTheme="minorBidi"/>
          <w:spacing w:val="1"/>
          <w:sz w:val="24"/>
          <w:szCs w:val="24"/>
        </w:rPr>
        <w:t>Note: AKRSP reserves the right to accept or reject any or all proposals, and to cancel, suspend, or terminate this Request for Proposals (RFP) or the procurement process at any stage without assigning any reason or incurring any liability. AKRSP shall not be obliged to award the assignment. Incomplete or late submissions will not be considered.</w:t>
      </w:r>
    </w:p>
    <w:p w14:paraId="667DB41A" w14:textId="77777777" w:rsidR="003B192E" w:rsidRPr="003B192E" w:rsidRDefault="003B192E" w:rsidP="003B192E">
      <w:pPr>
        <w:widowControl/>
        <w:spacing w:line="360" w:lineRule="auto"/>
        <w:jc w:val="both"/>
        <w:rPr>
          <w:rFonts w:asciiTheme="minorBidi" w:eastAsia="Cambria" w:hAnsiTheme="minorBidi"/>
          <w:spacing w:val="1"/>
          <w:sz w:val="24"/>
          <w:szCs w:val="24"/>
        </w:rPr>
      </w:pPr>
    </w:p>
    <w:p w14:paraId="2FF6A722" w14:textId="77777777" w:rsidR="00061020" w:rsidRPr="00B948F6" w:rsidRDefault="00061020" w:rsidP="00061020">
      <w:pPr>
        <w:widowControl/>
        <w:spacing w:line="360" w:lineRule="auto"/>
        <w:jc w:val="both"/>
        <w:rPr>
          <w:rFonts w:ascii="Arial" w:eastAsia="Cambria" w:hAnsi="Arial" w:cs="Arial"/>
          <w:spacing w:val="1"/>
          <w:sz w:val="24"/>
          <w:szCs w:val="24"/>
        </w:rPr>
      </w:pPr>
    </w:p>
    <w:sectPr w:rsidR="00061020" w:rsidRPr="00B948F6" w:rsidSect="00712576">
      <w:headerReference w:type="default" r:id="rId8"/>
      <w:footerReference w:type="default" r:id="rId9"/>
      <w:pgSz w:w="12240" w:h="15840"/>
      <w:pgMar w:top="1530" w:right="134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641CC" w14:textId="77777777" w:rsidR="00065ACD" w:rsidRDefault="00065ACD" w:rsidP="00563809">
      <w:r>
        <w:separator/>
      </w:r>
    </w:p>
  </w:endnote>
  <w:endnote w:type="continuationSeparator" w:id="0">
    <w:p w14:paraId="3C8694E4" w14:textId="77777777" w:rsidR="00065ACD" w:rsidRDefault="00065ACD" w:rsidP="00563809">
      <w:r>
        <w:continuationSeparator/>
      </w:r>
    </w:p>
  </w:endnote>
  <w:endnote w:type="continuationNotice" w:id="1">
    <w:p w14:paraId="431D15A8" w14:textId="77777777" w:rsidR="00065ACD" w:rsidRDefault="00065A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0990318"/>
      <w:docPartObj>
        <w:docPartGallery w:val="Page Numbers (Bottom of Page)"/>
        <w:docPartUnique/>
      </w:docPartObj>
    </w:sdtPr>
    <w:sdtEndPr>
      <w:rPr>
        <w:noProof/>
      </w:rPr>
    </w:sdtEndPr>
    <w:sdtContent>
      <w:p w14:paraId="275DDD49" w14:textId="3444D52C" w:rsidR="00061020" w:rsidRDefault="0006102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F96E45" w14:textId="59C64BFC" w:rsidR="00563809" w:rsidRDefault="00563809" w:rsidP="0056380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38B29" w14:textId="77777777" w:rsidR="00065ACD" w:rsidRDefault="00065ACD" w:rsidP="00563809">
      <w:r>
        <w:separator/>
      </w:r>
    </w:p>
  </w:footnote>
  <w:footnote w:type="continuationSeparator" w:id="0">
    <w:p w14:paraId="2EA0CA59" w14:textId="77777777" w:rsidR="00065ACD" w:rsidRDefault="00065ACD" w:rsidP="00563809">
      <w:r>
        <w:continuationSeparator/>
      </w:r>
    </w:p>
  </w:footnote>
  <w:footnote w:type="continuationNotice" w:id="1">
    <w:p w14:paraId="5DD556A1" w14:textId="77777777" w:rsidR="00065ACD" w:rsidRDefault="00065A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29D96" w14:textId="3430AEBA" w:rsidR="00343616" w:rsidRPr="00343616" w:rsidRDefault="000B3970" w:rsidP="00343616">
    <w:pPr>
      <w:pStyle w:val="Header"/>
      <w:rPr>
        <w:noProof/>
      </w:rPr>
    </w:pPr>
    <w:r>
      <w:rPr>
        <w:noProof/>
      </w:rPr>
      <w:drawing>
        <wp:anchor distT="0" distB="0" distL="114300" distR="114300" simplePos="0" relativeHeight="251661313" behindDoc="0" locked="0" layoutInCell="1" allowOverlap="1" wp14:anchorId="7B9AB8DD" wp14:editId="3FA14832">
          <wp:simplePos x="0" y="0"/>
          <wp:positionH relativeFrom="margin">
            <wp:posOffset>5368925</wp:posOffset>
          </wp:positionH>
          <wp:positionV relativeFrom="margin">
            <wp:posOffset>-508635</wp:posOffset>
          </wp:positionV>
          <wp:extent cx="1066800" cy="426720"/>
          <wp:effectExtent l="0" t="0" r="0" b="0"/>
          <wp:wrapSquare wrapText="bothSides"/>
          <wp:docPr id="922565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426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7F9D" w:rsidRPr="00B80557">
      <w:rPr>
        <w:noProof/>
      </w:rPr>
      <w:drawing>
        <wp:anchor distT="0" distB="0" distL="114300" distR="114300" simplePos="0" relativeHeight="251658241" behindDoc="1" locked="0" layoutInCell="1" allowOverlap="1" wp14:anchorId="654B731D" wp14:editId="23A2B0EB">
          <wp:simplePos x="0" y="0"/>
          <wp:positionH relativeFrom="margin">
            <wp:align>center</wp:align>
          </wp:positionH>
          <wp:positionV relativeFrom="paragraph">
            <wp:posOffset>-210185</wp:posOffset>
          </wp:positionV>
          <wp:extent cx="1130300" cy="666750"/>
          <wp:effectExtent l="0" t="0" r="0" b="0"/>
          <wp:wrapTight wrapText="bothSides">
            <wp:wrapPolygon edited="0">
              <wp:start x="10557" y="0"/>
              <wp:lineTo x="8373" y="3703"/>
              <wp:lineTo x="7281" y="6789"/>
              <wp:lineTo x="7645" y="9874"/>
              <wp:lineTo x="0" y="18514"/>
              <wp:lineTo x="0" y="20983"/>
              <wp:lineTo x="20751" y="20983"/>
              <wp:lineTo x="21115" y="20366"/>
              <wp:lineTo x="21115" y="18514"/>
              <wp:lineTo x="13470" y="9874"/>
              <wp:lineTo x="12742" y="1851"/>
              <wp:lineTo x="12378" y="0"/>
              <wp:lineTo x="10557" y="0"/>
            </wp:wrapPolygon>
          </wp:wrapTight>
          <wp:docPr id="1089196346" name="Picture 11" descr="A green logo on a black background&#10;&#10;Description automatically generated">
            <a:extLst xmlns:a="http://schemas.openxmlformats.org/drawingml/2006/main">
              <a:ext uri="{FF2B5EF4-FFF2-40B4-BE49-F238E27FC236}">
                <a16:creationId xmlns:a16="http://schemas.microsoft.com/office/drawing/2014/main" id="{AA8D8768-7F52-B0F6-356E-FB969D3E87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green logo on a black background&#10;&#10;Description automatically generated">
                    <a:extLst>
                      <a:ext uri="{FF2B5EF4-FFF2-40B4-BE49-F238E27FC236}">
                        <a16:creationId xmlns:a16="http://schemas.microsoft.com/office/drawing/2014/main" id="{AA8D8768-7F52-B0F6-356E-FB969D3E87BD}"/>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0300" cy="666750"/>
                  </a:xfrm>
                  <a:prstGeom prst="rect">
                    <a:avLst/>
                  </a:prstGeom>
                </pic:spPr>
              </pic:pic>
            </a:graphicData>
          </a:graphic>
          <wp14:sizeRelH relativeFrom="page">
            <wp14:pctWidth>0</wp14:pctWidth>
          </wp14:sizeRelH>
          <wp14:sizeRelV relativeFrom="page">
            <wp14:pctHeight>0</wp14:pctHeight>
          </wp14:sizeRelV>
        </wp:anchor>
      </w:drawing>
    </w:r>
    <w:r w:rsidR="008B7F9D">
      <w:rPr>
        <w:noProof/>
      </w:rPr>
      <w:drawing>
        <wp:anchor distT="0" distB="0" distL="114300" distR="114300" simplePos="0" relativeHeight="251660289" behindDoc="0" locked="0" layoutInCell="1" allowOverlap="1" wp14:anchorId="15ADFA66" wp14:editId="24A99027">
          <wp:simplePos x="0" y="0"/>
          <wp:positionH relativeFrom="margin">
            <wp:posOffset>-381000</wp:posOffset>
          </wp:positionH>
          <wp:positionV relativeFrom="topMargin">
            <wp:align>bottom</wp:align>
          </wp:positionV>
          <wp:extent cx="685800" cy="689145"/>
          <wp:effectExtent l="0" t="0" r="0" b="0"/>
          <wp:wrapSquare wrapText="bothSides"/>
          <wp:docPr id="1837588135" name="Picture 1" descr="A green logo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588135" name="Picture 1" descr="A green logo with black background&#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5800" cy="689145"/>
                  </a:xfrm>
                  <a:prstGeom prst="rect">
                    <a:avLst/>
                  </a:prstGeom>
                  <a:noFill/>
                  <a:ln>
                    <a:noFill/>
                  </a:ln>
                </pic:spPr>
              </pic:pic>
            </a:graphicData>
          </a:graphic>
        </wp:anchor>
      </w:drawing>
    </w:r>
  </w:p>
  <w:p w14:paraId="66F6B6D5" w14:textId="1B843B37" w:rsidR="0063576B" w:rsidRPr="0063576B" w:rsidRDefault="00343616" w:rsidP="008B7F9D">
    <w:pPr>
      <w:pStyle w:val="Header"/>
      <w:jc w:val="right"/>
    </w:pPr>
    <w:r>
      <w:rPr>
        <w:noProof/>
      </w:rPr>
      <w:t xml:space="preserve"> </w:t>
    </w:r>
  </w:p>
  <w:p w14:paraId="418C9914" w14:textId="2E84B56C" w:rsidR="00C108A4" w:rsidRDefault="00C108A4" w:rsidP="00B805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DA4BE6"/>
    <w:lvl w:ilvl="0">
      <w:start w:val="1"/>
      <w:numFmt w:val="bullet"/>
      <w:pStyle w:val="ListBullet"/>
      <w:lvlText w:val=""/>
      <w:lvlJc w:val="left"/>
      <w:pPr>
        <w:tabs>
          <w:tab w:val="num" w:pos="-270"/>
        </w:tabs>
        <w:ind w:left="-270" w:hanging="360"/>
      </w:pPr>
      <w:rPr>
        <w:rFonts w:ascii="Symbol" w:hAnsi="Symbol" w:hint="default"/>
      </w:rPr>
    </w:lvl>
  </w:abstractNum>
  <w:abstractNum w:abstractNumId="1" w15:restartNumberingAfterBreak="0">
    <w:nsid w:val="0203553C"/>
    <w:multiLevelType w:val="hybridMultilevel"/>
    <w:tmpl w:val="6B422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33A03"/>
    <w:multiLevelType w:val="hybridMultilevel"/>
    <w:tmpl w:val="78F01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0F374F"/>
    <w:multiLevelType w:val="hybridMultilevel"/>
    <w:tmpl w:val="43BE31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3055D8"/>
    <w:multiLevelType w:val="hybridMultilevel"/>
    <w:tmpl w:val="FAAC3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AC6881"/>
    <w:multiLevelType w:val="hybridMultilevel"/>
    <w:tmpl w:val="B8ECD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933FDB"/>
    <w:multiLevelType w:val="hybridMultilevel"/>
    <w:tmpl w:val="DA0EDC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BF22A66"/>
    <w:multiLevelType w:val="hybridMultilevel"/>
    <w:tmpl w:val="782C8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B3259C"/>
    <w:multiLevelType w:val="hybridMultilevel"/>
    <w:tmpl w:val="11A41CFC"/>
    <w:lvl w:ilvl="0" w:tplc="A6AC96B8">
      <w:start w:val="1"/>
      <w:numFmt w:val="upperLetter"/>
      <w:lvlText w:val="%1."/>
      <w:lvlJc w:val="left"/>
      <w:pPr>
        <w:ind w:left="360" w:hanging="360"/>
      </w:pPr>
      <w:rPr>
        <w:rFonts w:hint="default"/>
        <w:b/>
        <w:bCs w:val="0"/>
        <w:sz w:val="24"/>
        <w:szCs w:val="24"/>
      </w:rPr>
    </w:lvl>
    <w:lvl w:ilvl="1" w:tplc="BFC2F5A8">
      <w:numFmt w:val="bullet"/>
      <w:lvlText w:val="•"/>
      <w:lvlJc w:val="left"/>
      <w:pPr>
        <w:ind w:left="720" w:hanging="360"/>
      </w:pPr>
      <w:rPr>
        <w:rFonts w:ascii="Arial" w:eastAsiaTheme="minorHAnsi" w:hAnsi="Arial"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B7A70EA"/>
    <w:multiLevelType w:val="hybridMultilevel"/>
    <w:tmpl w:val="351E4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BA4B23"/>
    <w:multiLevelType w:val="hybridMultilevel"/>
    <w:tmpl w:val="A14EA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1C0D3A"/>
    <w:multiLevelType w:val="hybridMultilevel"/>
    <w:tmpl w:val="D32253CA"/>
    <w:lvl w:ilvl="0" w:tplc="D21E570E">
      <w:start w:val="1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4E81554"/>
    <w:multiLevelType w:val="hybridMultilevel"/>
    <w:tmpl w:val="F9A00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386509"/>
    <w:multiLevelType w:val="hybridMultilevel"/>
    <w:tmpl w:val="A63606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CF62494"/>
    <w:multiLevelType w:val="hybridMultilevel"/>
    <w:tmpl w:val="1B7475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AD71B4E"/>
    <w:multiLevelType w:val="hybridMultilevel"/>
    <w:tmpl w:val="8FE861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CEB3BE9"/>
    <w:multiLevelType w:val="hybridMultilevel"/>
    <w:tmpl w:val="CC4E8334"/>
    <w:lvl w:ilvl="0" w:tplc="04090001">
      <w:start w:val="1"/>
      <w:numFmt w:val="bullet"/>
      <w:lvlText w:val=""/>
      <w:lvlJc w:val="left"/>
      <w:pPr>
        <w:ind w:left="360" w:hanging="360"/>
      </w:pPr>
      <w:rPr>
        <w:rFonts w:ascii="Symbol" w:hAnsi="Symbol" w:hint="default"/>
        <w:b/>
        <w:bCs w:val="0"/>
        <w:sz w:val="24"/>
        <w:szCs w:val="24"/>
      </w:rPr>
    </w:lvl>
    <w:lvl w:ilvl="1" w:tplc="FFFFFFFF">
      <w:numFmt w:val="bullet"/>
      <w:lvlText w:val="•"/>
      <w:lvlJc w:val="left"/>
      <w:pPr>
        <w:ind w:left="720" w:hanging="360"/>
      </w:pPr>
      <w:rPr>
        <w:rFonts w:ascii="Arial" w:eastAsiaTheme="minorHAnsi" w:hAnsi="Arial" w:cs="Aria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72E05C2B"/>
    <w:multiLevelType w:val="hybridMultilevel"/>
    <w:tmpl w:val="74F66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FA290A"/>
    <w:multiLevelType w:val="hybridMultilevel"/>
    <w:tmpl w:val="35C2D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1156718">
    <w:abstractNumId w:val="0"/>
  </w:num>
  <w:num w:numId="2" w16cid:durableId="195583920">
    <w:abstractNumId w:val="8"/>
  </w:num>
  <w:num w:numId="3" w16cid:durableId="1876962944">
    <w:abstractNumId w:val="11"/>
  </w:num>
  <w:num w:numId="4" w16cid:durableId="1414162611">
    <w:abstractNumId w:val="15"/>
  </w:num>
  <w:num w:numId="5" w16cid:durableId="1687172021">
    <w:abstractNumId w:val="13"/>
  </w:num>
  <w:num w:numId="6" w16cid:durableId="1145899708">
    <w:abstractNumId w:val="18"/>
  </w:num>
  <w:num w:numId="7" w16cid:durableId="1322125989">
    <w:abstractNumId w:val="2"/>
  </w:num>
  <w:num w:numId="8" w16cid:durableId="541602590">
    <w:abstractNumId w:val="9"/>
  </w:num>
  <w:num w:numId="9" w16cid:durableId="712115078">
    <w:abstractNumId w:val="12"/>
  </w:num>
  <w:num w:numId="10" w16cid:durableId="1713264870">
    <w:abstractNumId w:val="5"/>
  </w:num>
  <w:num w:numId="11" w16cid:durableId="1805349695">
    <w:abstractNumId w:val="4"/>
  </w:num>
  <w:num w:numId="12" w16cid:durableId="1645743493">
    <w:abstractNumId w:val="14"/>
  </w:num>
  <w:num w:numId="13" w16cid:durableId="679814932">
    <w:abstractNumId w:val="16"/>
  </w:num>
  <w:num w:numId="14" w16cid:durableId="1531838874">
    <w:abstractNumId w:val="7"/>
  </w:num>
  <w:num w:numId="15" w16cid:durableId="119030670">
    <w:abstractNumId w:val="17"/>
  </w:num>
  <w:num w:numId="16" w16cid:durableId="2139183390">
    <w:abstractNumId w:val="6"/>
  </w:num>
  <w:num w:numId="17" w16cid:durableId="93943510">
    <w:abstractNumId w:val="10"/>
  </w:num>
  <w:num w:numId="18" w16cid:durableId="1370111980">
    <w:abstractNumId w:val="1"/>
  </w:num>
  <w:num w:numId="19" w16cid:durableId="1209151344">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Q2MLMwtDAytzAzM7dQ0lEKTi0uzszPAykwrAUAr8XMpiwAAAA="/>
  </w:docVars>
  <w:rsids>
    <w:rsidRoot w:val="00C92222"/>
    <w:rsid w:val="00000BF9"/>
    <w:rsid w:val="00001E19"/>
    <w:rsid w:val="00002033"/>
    <w:rsid w:val="00005657"/>
    <w:rsid w:val="00013267"/>
    <w:rsid w:val="00041FA4"/>
    <w:rsid w:val="00043DF8"/>
    <w:rsid w:val="000451E7"/>
    <w:rsid w:val="0004635D"/>
    <w:rsid w:val="00046B89"/>
    <w:rsid w:val="00055C56"/>
    <w:rsid w:val="00057F9C"/>
    <w:rsid w:val="00061020"/>
    <w:rsid w:val="00065ACD"/>
    <w:rsid w:val="0007121D"/>
    <w:rsid w:val="00076781"/>
    <w:rsid w:val="000771EF"/>
    <w:rsid w:val="0008381B"/>
    <w:rsid w:val="00084061"/>
    <w:rsid w:val="00086240"/>
    <w:rsid w:val="0008678D"/>
    <w:rsid w:val="000917F5"/>
    <w:rsid w:val="000A2AFE"/>
    <w:rsid w:val="000A6CE2"/>
    <w:rsid w:val="000B081B"/>
    <w:rsid w:val="000B3970"/>
    <w:rsid w:val="000B3BC6"/>
    <w:rsid w:val="000B4F29"/>
    <w:rsid w:val="000C048A"/>
    <w:rsid w:val="000C1B3D"/>
    <w:rsid w:val="000D4FE3"/>
    <w:rsid w:val="000D5471"/>
    <w:rsid w:val="000D55AB"/>
    <w:rsid w:val="000E3EC7"/>
    <w:rsid w:val="00102797"/>
    <w:rsid w:val="001032BB"/>
    <w:rsid w:val="001056BE"/>
    <w:rsid w:val="00114703"/>
    <w:rsid w:val="00122011"/>
    <w:rsid w:val="00126213"/>
    <w:rsid w:val="00132ADE"/>
    <w:rsid w:val="001349A2"/>
    <w:rsid w:val="00140205"/>
    <w:rsid w:val="00147EBD"/>
    <w:rsid w:val="00153A4B"/>
    <w:rsid w:val="0016058A"/>
    <w:rsid w:val="00160844"/>
    <w:rsid w:val="00171A85"/>
    <w:rsid w:val="001766BC"/>
    <w:rsid w:val="00180F1E"/>
    <w:rsid w:val="00184086"/>
    <w:rsid w:val="001A65B4"/>
    <w:rsid w:val="001A6B10"/>
    <w:rsid w:val="001B3D7D"/>
    <w:rsid w:val="001B74D9"/>
    <w:rsid w:val="001C3955"/>
    <w:rsid w:val="001D2DBE"/>
    <w:rsid w:val="001D35D6"/>
    <w:rsid w:val="001D3C1A"/>
    <w:rsid w:val="001D7EA2"/>
    <w:rsid w:val="001E1E01"/>
    <w:rsid w:val="001E4EC9"/>
    <w:rsid w:val="001E5179"/>
    <w:rsid w:val="001E6CA5"/>
    <w:rsid w:val="001E6E2B"/>
    <w:rsid w:val="001E6F3A"/>
    <w:rsid w:val="001F3A74"/>
    <w:rsid w:val="00205611"/>
    <w:rsid w:val="00213D9A"/>
    <w:rsid w:val="0022034B"/>
    <w:rsid w:val="00231561"/>
    <w:rsid w:val="00233227"/>
    <w:rsid w:val="0023697A"/>
    <w:rsid w:val="00243F99"/>
    <w:rsid w:val="00245E62"/>
    <w:rsid w:val="00251C2E"/>
    <w:rsid w:val="00253489"/>
    <w:rsid w:val="0025633D"/>
    <w:rsid w:val="00264754"/>
    <w:rsid w:val="002671D8"/>
    <w:rsid w:val="00275DF4"/>
    <w:rsid w:val="0028188A"/>
    <w:rsid w:val="00281D3D"/>
    <w:rsid w:val="002837C0"/>
    <w:rsid w:val="002A1224"/>
    <w:rsid w:val="002A7B60"/>
    <w:rsid w:val="002B0F04"/>
    <w:rsid w:val="002B2E53"/>
    <w:rsid w:val="002C3EE9"/>
    <w:rsid w:val="002D35A3"/>
    <w:rsid w:val="002D3F3C"/>
    <w:rsid w:val="002D4545"/>
    <w:rsid w:val="002E5105"/>
    <w:rsid w:val="002E6E6D"/>
    <w:rsid w:val="002F1757"/>
    <w:rsid w:val="002F2623"/>
    <w:rsid w:val="002F5ECA"/>
    <w:rsid w:val="00303493"/>
    <w:rsid w:val="0031385F"/>
    <w:rsid w:val="00314498"/>
    <w:rsid w:val="00314C73"/>
    <w:rsid w:val="0032208E"/>
    <w:rsid w:val="00343616"/>
    <w:rsid w:val="0034703F"/>
    <w:rsid w:val="003566F7"/>
    <w:rsid w:val="0036053A"/>
    <w:rsid w:val="00360FF6"/>
    <w:rsid w:val="00393917"/>
    <w:rsid w:val="003A4B6E"/>
    <w:rsid w:val="003A6A29"/>
    <w:rsid w:val="003B192E"/>
    <w:rsid w:val="003C15EF"/>
    <w:rsid w:val="003C583E"/>
    <w:rsid w:val="003C5A5F"/>
    <w:rsid w:val="003C7E1F"/>
    <w:rsid w:val="003D0918"/>
    <w:rsid w:val="003D33C0"/>
    <w:rsid w:val="003D5855"/>
    <w:rsid w:val="003D6837"/>
    <w:rsid w:val="003F7179"/>
    <w:rsid w:val="003F7CE9"/>
    <w:rsid w:val="004029FE"/>
    <w:rsid w:val="0041273C"/>
    <w:rsid w:val="004154D1"/>
    <w:rsid w:val="0043049D"/>
    <w:rsid w:val="00433963"/>
    <w:rsid w:val="00441E5E"/>
    <w:rsid w:val="004429FA"/>
    <w:rsid w:val="004438C7"/>
    <w:rsid w:val="00445BAB"/>
    <w:rsid w:val="00457EAB"/>
    <w:rsid w:val="004623C4"/>
    <w:rsid w:val="00462592"/>
    <w:rsid w:val="00462B3E"/>
    <w:rsid w:val="0046773F"/>
    <w:rsid w:val="00477AC0"/>
    <w:rsid w:val="00481924"/>
    <w:rsid w:val="00485860"/>
    <w:rsid w:val="00490B4F"/>
    <w:rsid w:val="004A2591"/>
    <w:rsid w:val="004A5027"/>
    <w:rsid w:val="004A6B6C"/>
    <w:rsid w:val="004B157F"/>
    <w:rsid w:val="004B5226"/>
    <w:rsid w:val="004C1D58"/>
    <w:rsid w:val="004C2E76"/>
    <w:rsid w:val="004C3E99"/>
    <w:rsid w:val="004C45EB"/>
    <w:rsid w:val="004D38B4"/>
    <w:rsid w:val="004D4BF0"/>
    <w:rsid w:val="004E6630"/>
    <w:rsid w:val="004F003C"/>
    <w:rsid w:val="004F39A2"/>
    <w:rsid w:val="004F6C96"/>
    <w:rsid w:val="004F779E"/>
    <w:rsid w:val="00501AE1"/>
    <w:rsid w:val="00503E78"/>
    <w:rsid w:val="0050420C"/>
    <w:rsid w:val="005053B2"/>
    <w:rsid w:val="0051345C"/>
    <w:rsid w:val="005136D6"/>
    <w:rsid w:val="00514F1E"/>
    <w:rsid w:val="005235B3"/>
    <w:rsid w:val="00526ADE"/>
    <w:rsid w:val="00531AA2"/>
    <w:rsid w:val="00531C23"/>
    <w:rsid w:val="00537867"/>
    <w:rsid w:val="00544B73"/>
    <w:rsid w:val="0054617A"/>
    <w:rsid w:val="00547E63"/>
    <w:rsid w:val="005514E6"/>
    <w:rsid w:val="00553928"/>
    <w:rsid w:val="00553C03"/>
    <w:rsid w:val="0055546C"/>
    <w:rsid w:val="00555E93"/>
    <w:rsid w:val="00561E68"/>
    <w:rsid w:val="00563809"/>
    <w:rsid w:val="00573655"/>
    <w:rsid w:val="005761F9"/>
    <w:rsid w:val="005C783D"/>
    <w:rsid w:val="005D5A99"/>
    <w:rsid w:val="005E1A36"/>
    <w:rsid w:val="005F054E"/>
    <w:rsid w:val="005F0940"/>
    <w:rsid w:val="005F4895"/>
    <w:rsid w:val="0060194B"/>
    <w:rsid w:val="00602497"/>
    <w:rsid w:val="006035C0"/>
    <w:rsid w:val="00604612"/>
    <w:rsid w:val="00617579"/>
    <w:rsid w:val="00620153"/>
    <w:rsid w:val="00622171"/>
    <w:rsid w:val="0063576B"/>
    <w:rsid w:val="00637142"/>
    <w:rsid w:val="00644DF5"/>
    <w:rsid w:val="00647904"/>
    <w:rsid w:val="00654832"/>
    <w:rsid w:val="00660B85"/>
    <w:rsid w:val="006666FD"/>
    <w:rsid w:val="0067048E"/>
    <w:rsid w:val="006712BE"/>
    <w:rsid w:val="006730E4"/>
    <w:rsid w:val="00680D1F"/>
    <w:rsid w:val="00681449"/>
    <w:rsid w:val="00687DFB"/>
    <w:rsid w:val="00691C8F"/>
    <w:rsid w:val="006A4661"/>
    <w:rsid w:val="006A563C"/>
    <w:rsid w:val="006A7219"/>
    <w:rsid w:val="006B6E0C"/>
    <w:rsid w:val="006C05D6"/>
    <w:rsid w:val="006C12BC"/>
    <w:rsid w:val="006C485B"/>
    <w:rsid w:val="006D308E"/>
    <w:rsid w:val="006D7550"/>
    <w:rsid w:val="006F4068"/>
    <w:rsid w:val="006F78E3"/>
    <w:rsid w:val="006F7F72"/>
    <w:rsid w:val="007005C4"/>
    <w:rsid w:val="007110A4"/>
    <w:rsid w:val="00712576"/>
    <w:rsid w:val="0071497D"/>
    <w:rsid w:val="00722316"/>
    <w:rsid w:val="00724D08"/>
    <w:rsid w:val="007273AD"/>
    <w:rsid w:val="00727CC2"/>
    <w:rsid w:val="007300B1"/>
    <w:rsid w:val="00730902"/>
    <w:rsid w:val="00734D3D"/>
    <w:rsid w:val="00736A3F"/>
    <w:rsid w:val="007402D2"/>
    <w:rsid w:val="00743FD5"/>
    <w:rsid w:val="0074407C"/>
    <w:rsid w:val="007468FC"/>
    <w:rsid w:val="00750150"/>
    <w:rsid w:val="00751FEF"/>
    <w:rsid w:val="00753584"/>
    <w:rsid w:val="00754A89"/>
    <w:rsid w:val="00756EB8"/>
    <w:rsid w:val="00763080"/>
    <w:rsid w:val="007634F9"/>
    <w:rsid w:val="00775F42"/>
    <w:rsid w:val="00784E35"/>
    <w:rsid w:val="0078628E"/>
    <w:rsid w:val="0079176F"/>
    <w:rsid w:val="00791C0B"/>
    <w:rsid w:val="007B3D31"/>
    <w:rsid w:val="007B6B5B"/>
    <w:rsid w:val="007C355D"/>
    <w:rsid w:val="007C47BE"/>
    <w:rsid w:val="007C4AA9"/>
    <w:rsid w:val="007C6300"/>
    <w:rsid w:val="007D4D47"/>
    <w:rsid w:val="007E794C"/>
    <w:rsid w:val="007E7B3E"/>
    <w:rsid w:val="007F0062"/>
    <w:rsid w:val="007F3C26"/>
    <w:rsid w:val="007F71FF"/>
    <w:rsid w:val="007F7BAE"/>
    <w:rsid w:val="00804460"/>
    <w:rsid w:val="008131F3"/>
    <w:rsid w:val="00833159"/>
    <w:rsid w:val="008374C6"/>
    <w:rsid w:val="0085195A"/>
    <w:rsid w:val="008542A3"/>
    <w:rsid w:val="00860FC0"/>
    <w:rsid w:val="008631DE"/>
    <w:rsid w:val="00867D3F"/>
    <w:rsid w:val="0087556F"/>
    <w:rsid w:val="00875E07"/>
    <w:rsid w:val="00876B13"/>
    <w:rsid w:val="0087764A"/>
    <w:rsid w:val="00882D23"/>
    <w:rsid w:val="0089398F"/>
    <w:rsid w:val="00896662"/>
    <w:rsid w:val="008B7F9D"/>
    <w:rsid w:val="008C3928"/>
    <w:rsid w:val="008C5DCA"/>
    <w:rsid w:val="008C7000"/>
    <w:rsid w:val="008D26C1"/>
    <w:rsid w:val="008D2AC8"/>
    <w:rsid w:val="008D2D0E"/>
    <w:rsid w:val="008D5753"/>
    <w:rsid w:val="008E72FD"/>
    <w:rsid w:val="008F5058"/>
    <w:rsid w:val="0090066E"/>
    <w:rsid w:val="00901E29"/>
    <w:rsid w:val="0090519E"/>
    <w:rsid w:val="009267A7"/>
    <w:rsid w:val="00932774"/>
    <w:rsid w:val="009347D5"/>
    <w:rsid w:val="00936B0F"/>
    <w:rsid w:val="00936FD1"/>
    <w:rsid w:val="00942C18"/>
    <w:rsid w:val="00943F83"/>
    <w:rsid w:val="00945A1E"/>
    <w:rsid w:val="00945FFE"/>
    <w:rsid w:val="009533A9"/>
    <w:rsid w:val="00953451"/>
    <w:rsid w:val="00956BDA"/>
    <w:rsid w:val="00957209"/>
    <w:rsid w:val="00960B42"/>
    <w:rsid w:val="00960D76"/>
    <w:rsid w:val="00982AF2"/>
    <w:rsid w:val="00990E24"/>
    <w:rsid w:val="009972BF"/>
    <w:rsid w:val="00997EF8"/>
    <w:rsid w:val="009A0B7B"/>
    <w:rsid w:val="009A53A5"/>
    <w:rsid w:val="009A7076"/>
    <w:rsid w:val="009B4408"/>
    <w:rsid w:val="009C28AB"/>
    <w:rsid w:val="009C3E95"/>
    <w:rsid w:val="009C5E15"/>
    <w:rsid w:val="009C7063"/>
    <w:rsid w:val="009D0C09"/>
    <w:rsid w:val="009D1928"/>
    <w:rsid w:val="009D54B3"/>
    <w:rsid w:val="009D7A84"/>
    <w:rsid w:val="009E00ED"/>
    <w:rsid w:val="009E38D0"/>
    <w:rsid w:val="009E5767"/>
    <w:rsid w:val="009F6387"/>
    <w:rsid w:val="00A03FF2"/>
    <w:rsid w:val="00A053D8"/>
    <w:rsid w:val="00A05A15"/>
    <w:rsid w:val="00A15F79"/>
    <w:rsid w:val="00A16736"/>
    <w:rsid w:val="00A1678F"/>
    <w:rsid w:val="00A279F3"/>
    <w:rsid w:val="00A407F9"/>
    <w:rsid w:val="00A40EED"/>
    <w:rsid w:val="00A42A86"/>
    <w:rsid w:val="00A46821"/>
    <w:rsid w:val="00A620B4"/>
    <w:rsid w:val="00A622F5"/>
    <w:rsid w:val="00A6766D"/>
    <w:rsid w:val="00A77FFC"/>
    <w:rsid w:val="00A8310F"/>
    <w:rsid w:val="00A83510"/>
    <w:rsid w:val="00A91C41"/>
    <w:rsid w:val="00A94101"/>
    <w:rsid w:val="00A94EE9"/>
    <w:rsid w:val="00AA587B"/>
    <w:rsid w:val="00AB288B"/>
    <w:rsid w:val="00AB511A"/>
    <w:rsid w:val="00AC39CC"/>
    <w:rsid w:val="00AC7F7A"/>
    <w:rsid w:val="00AE4270"/>
    <w:rsid w:val="00AF7F02"/>
    <w:rsid w:val="00B06E56"/>
    <w:rsid w:val="00B179D2"/>
    <w:rsid w:val="00B17E11"/>
    <w:rsid w:val="00B33D61"/>
    <w:rsid w:val="00B406CD"/>
    <w:rsid w:val="00B45BF4"/>
    <w:rsid w:val="00B47EC4"/>
    <w:rsid w:val="00B53208"/>
    <w:rsid w:val="00B54AEF"/>
    <w:rsid w:val="00B60229"/>
    <w:rsid w:val="00B658A3"/>
    <w:rsid w:val="00B65B70"/>
    <w:rsid w:val="00B73450"/>
    <w:rsid w:val="00B77E5D"/>
    <w:rsid w:val="00B80557"/>
    <w:rsid w:val="00B9258D"/>
    <w:rsid w:val="00B92ED1"/>
    <w:rsid w:val="00B948F6"/>
    <w:rsid w:val="00BB0D09"/>
    <w:rsid w:val="00BB0E17"/>
    <w:rsid w:val="00BB190B"/>
    <w:rsid w:val="00BB3DD0"/>
    <w:rsid w:val="00BC048D"/>
    <w:rsid w:val="00BC3358"/>
    <w:rsid w:val="00BC368D"/>
    <w:rsid w:val="00BC75B6"/>
    <w:rsid w:val="00BC78A9"/>
    <w:rsid w:val="00BF5637"/>
    <w:rsid w:val="00C03643"/>
    <w:rsid w:val="00C0462C"/>
    <w:rsid w:val="00C07F02"/>
    <w:rsid w:val="00C108A4"/>
    <w:rsid w:val="00C11555"/>
    <w:rsid w:val="00C13391"/>
    <w:rsid w:val="00C162C3"/>
    <w:rsid w:val="00C24558"/>
    <w:rsid w:val="00C51F7E"/>
    <w:rsid w:val="00C60469"/>
    <w:rsid w:val="00C74B06"/>
    <w:rsid w:val="00C753D6"/>
    <w:rsid w:val="00C7776D"/>
    <w:rsid w:val="00C77BDF"/>
    <w:rsid w:val="00C81881"/>
    <w:rsid w:val="00C82014"/>
    <w:rsid w:val="00C92222"/>
    <w:rsid w:val="00CA5CF9"/>
    <w:rsid w:val="00CA7BCD"/>
    <w:rsid w:val="00CB114B"/>
    <w:rsid w:val="00CB1B4F"/>
    <w:rsid w:val="00CB3383"/>
    <w:rsid w:val="00CB586F"/>
    <w:rsid w:val="00CC39D0"/>
    <w:rsid w:val="00CC4716"/>
    <w:rsid w:val="00CD247F"/>
    <w:rsid w:val="00CD3513"/>
    <w:rsid w:val="00CD5785"/>
    <w:rsid w:val="00CD6057"/>
    <w:rsid w:val="00CE003F"/>
    <w:rsid w:val="00CE0BA2"/>
    <w:rsid w:val="00CE2C2C"/>
    <w:rsid w:val="00CE4826"/>
    <w:rsid w:val="00CE66D0"/>
    <w:rsid w:val="00CE7625"/>
    <w:rsid w:val="00CE78CA"/>
    <w:rsid w:val="00CF058E"/>
    <w:rsid w:val="00CF1397"/>
    <w:rsid w:val="00CF1DDE"/>
    <w:rsid w:val="00CF338F"/>
    <w:rsid w:val="00CF4B31"/>
    <w:rsid w:val="00CF6D3F"/>
    <w:rsid w:val="00D02541"/>
    <w:rsid w:val="00D03147"/>
    <w:rsid w:val="00D161FC"/>
    <w:rsid w:val="00D205FF"/>
    <w:rsid w:val="00D2114F"/>
    <w:rsid w:val="00D35476"/>
    <w:rsid w:val="00D37528"/>
    <w:rsid w:val="00D42200"/>
    <w:rsid w:val="00D4604E"/>
    <w:rsid w:val="00D60FE7"/>
    <w:rsid w:val="00D63EC4"/>
    <w:rsid w:val="00D6657F"/>
    <w:rsid w:val="00D75514"/>
    <w:rsid w:val="00D7787E"/>
    <w:rsid w:val="00D800F2"/>
    <w:rsid w:val="00D81082"/>
    <w:rsid w:val="00D82960"/>
    <w:rsid w:val="00D82C0B"/>
    <w:rsid w:val="00D83358"/>
    <w:rsid w:val="00D8758E"/>
    <w:rsid w:val="00D90E3A"/>
    <w:rsid w:val="00D92436"/>
    <w:rsid w:val="00D96686"/>
    <w:rsid w:val="00DA2EB2"/>
    <w:rsid w:val="00DA5B8C"/>
    <w:rsid w:val="00DB2E8B"/>
    <w:rsid w:val="00DB3EB7"/>
    <w:rsid w:val="00DB697E"/>
    <w:rsid w:val="00DB743B"/>
    <w:rsid w:val="00DB76C0"/>
    <w:rsid w:val="00DB7BCB"/>
    <w:rsid w:val="00DD114E"/>
    <w:rsid w:val="00DD16F2"/>
    <w:rsid w:val="00DD6733"/>
    <w:rsid w:val="00DE302C"/>
    <w:rsid w:val="00DF1547"/>
    <w:rsid w:val="00DF24D1"/>
    <w:rsid w:val="00DF6172"/>
    <w:rsid w:val="00E0597E"/>
    <w:rsid w:val="00E062EF"/>
    <w:rsid w:val="00E12A36"/>
    <w:rsid w:val="00E1393B"/>
    <w:rsid w:val="00E21B00"/>
    <w:rsid w:val="00E230BF"/>
    <w:rsid w:val="00E308AA"/>
    <w:rsid w:val="00E31868"/>
    <w:rsid w:val="00E3600D"/>
    <w:rsid w:val="00E4249F"/>
    <w:rsid w:val="00E449F9"/>
    <w:rsid w:val="00E4590F"/>
    <w:rsid w:val="00E47EFC"/>
    <w:rsid w:val="00E5257E"/>
    <w:rsid w:val="00E527C0"/>
    <w:rsid w:val="00E70224"/>
    <w:rsid w:val="00E7314B"/>
    <w:rsid w:val="00E7579A"/>
    <w:rsid w:val="00E776AD"/>
    <w:rsid w:val="00E77E18"/>
    <w:rsid w:val="00E81EB5"/>
    <w:rsid w:val="00E85F61"/>
    <w:rsid w:val="00E876A3"/>
    <w:rsid w:val="00E87D10"/>
    <w:rsid w:val="00E9376E"/>
    <w:rsid w:val="00E9713C"/>
    <w:rsid w:val="00EA31F2"/>
    <w:rsid w:val="00EA41E8"/>
    <w:rsid w:val="00EB1DB3"/>
    <w:rsid w:val="00EB6D60"/>
    <w:rsid w:val="00ED060A"/>
    <w:rsid w:val="00ED137A"/>
    <w:rsid w:val="00EE14AE"/>
    <w:rsid w:val="00EE6932"/>
    <w:rsid w:val="00EE7432"/>
    <w:rsid w:val="00F02108"/>
    <w:rsid w:val="00F1650F"/>
    <w:rsid w:val="00F17A4F"/>
    <w:rsid w:val="00F17B5F"/>
    <w:rsid w:val="00F3310F"/>
    <w:rsid w:val="00F331DA"/>
    <w:rsid w:val="00F54937"/>
    <w:rsid w:val="00F64AF1"/>
    <w:rsid w:val="00F73F57"/>
    <w:rsid w:val="00F74025"/>
    <w:rsid w:val="00F83F59"/>
    <w:rsid w:val="00F84BF1"/>
    <w:rsid w:val="00F93049"/>
    <w:rsid w:val="00F967DD"/>
    <w:rsid w:val="00FA1C2A"/>
    <w:rsid w:val="00FA7334"/>
    <w:rsid w:val="00FB522F"/>
    <w:rsid w:val="00FB6961"/>
    <w:rsid w:val="00FC351C"/>
    <w:rsid w:val="00FD036C"/>
    <w:rsid w:val="00FE0FCE"/>
    <w:rsid w:val="00FE1EDC"/>
    <w:rsid w:val="00FE4B41"/>
    <w:rsid w:val="00FE65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53CBF1"/>
  <w15:docId w15:val="{4D745BFF-6591-4564-A1C5-1E375EC8A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ind w:left="100"/>
      <w:outlineLvl w:val="0"/>
    </w:pPr>
    <w:rPr>
      <w:rFonts w:ascii="Cambria" w:eastAsia="Cambria" w:hAnsi="Cambria"/>
      <w:b/>
      <w:bCs/>
      <w:sz w:val="24"/>
      <w:szCs w:val="24"/>
    </w:rPr>
  </w:style>
  <w:style w:type="paragraph" w:styleId="Heading3">
    <w:name w:val="heading 3"/>
    <w:basedOn w:val="Normal"/>
    <w:next w:val="Normal"/>
    <w:link w:val="Heading3Char"/>
    <w:uiPriority w:val="9"/>
    <w:semiHidden/>
    <w:unhideWhenUsed/>
    <w:qFormat/>
    <w:rsid w:val="00B948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01326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20" w:hanging="360"/>
    </w:pPr>
    <w:rPr>
      <w:rFonts w:ascii="Cambria" w:eastAsia="Cambria" w:hAnsi="Cambria"/>
      <w:sz w:val="24"/>
      <w:szCs w:val="24"/>
    </w:rPr>
  </w:style>
  <w:style w:type="paragraph" w:styleId="ListParagraph">
    <w:name w:val="List Paragraph"/>
    <w:aliases w:val="List Paragraph (numbered (a)),IBL List Paragraph,Premier,Bullets,References,Liste 1,Numbered List Paragraph,ReferencesCxSpLast,Paragraphe de liste1,Paragraphe de liste,Paragrap,List Paragraph1,normal,Normal2,Normal3,Normal4,Normal5"/>
    <w:basedOn w:val="Normal"/>
    <w:link w:val="ListParagraphChar"/>
    <w:uiPriority w:val="34"/>
    <w:qFormat/>
  </w:style>
  <w:style w:type="paragraph" w:customStyle="1" w:styleId="TableParagraph">
    <w:name w:val="Table Paragraph"/>
    <w:basedOn w:val="Normal"/>
    <w:uiPriority w:val="1"/>
    <w:qFormat/>
  </w:style>
  <w:style w:type="paragraph" w:customStyle="1" w:styleId="Default">
    <w:name w:val="Default"/>
    <w:rsid w:val="00CF1DDE"/>
    <w:pPr>
      <w:widowControl/>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uiPriority w:val="9"/>
    <w:rsid w:val="00043DF8"/>
    <w:rPr>
      <w:rFonts w:ascii="Cambria" w:eastAsia="Cambria" w:hAnsi="Cambria"/>
      <w:b/>
      <w:bCs/>
      <w:sz w:val="24"/>
      <w:szCs w:val="24"/>
    </w:rPr>
  </w:style>
  <w:style w:type="character" w:customStyle="1" w:styleId="ListParagraphChar">
    <w:name w:val="List Paragraph Char"/>
    <w:aliases w:val="List Paragraph (numbered (a)) Char,IBL List Paragraph Char,Premier Char,Bullets Char,References Char,Liste 1 Char,Numbered List Paragraph Char,ReferencesCxSpLast Char,Paragraphe de liste1 Char,Paragraphe de liste Char,Paragrap Char"/>
    <w:link w:val="ListParagraph"/>
    <w:uiPriority w:val="99"/>
    <w:qFormat/>
    <w:locked/>
    <w:rsid w:val="0060194B"/>
  </w:style>
  <w:style w:type="table" w:styleId="TableGrid">
    <w:name w:val="Table Grid"/>
    <w:basedOn w:val="TableNormal"/>
    <w:uiPriority w:val="39"/>
    <w:rsid w:val="001056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A7BCD"/>
    <w:rPr>
      <w:sz w:val="16"/>
      <w:szCs w:val="16"/>
    </w:rPr>
  </w:style>
  <w:style w:type="paragraph" w:styleId="CommentText">
    <w:name w:val="annotation text"/>
    <w:basedOn w:val="Normal"/>
    <w:link w:val="CommentTextChar"/>
    <w:uiPriority w:val="99"/>
    <w:unhideWhenUsed/>
    <w:rsid w:val="00CA7BCD"/>
    <w:rPr>
      <w:sz w:val="20"/>
      <w:szCs w:val="20"/>
    </w:rPr>
  </w:style>
  <w:style w:type="character" w:customStyle="1" w:styleId="CommentTextChar">
    <w:name w:val="Comment Text Char"/>
    <w:basedOn w:val="DefaultParagraphFont"/>
    <w:link w:val="CommentText"/>
    <w:uiPriority w:val="99"/>
    <w:rsid w:val="00CA7BCD"/>
    <w:rPr>
      <w:sz w:val="20"/>
      <w:szCs w:val="20"/>
    </w:rPr>
  </w:style>
  <w:style w:type="paragraph" w:styleId="CommentSubject">
    <w:name w:val="annotation subject"/>
    <w:basedOn w:val="CommentText"/>
    <w:next w:val="CommentText"/>
    <w:link w:val="CommentSubjectChar"/>
    <w:uiPriority w:val="99"/>
    <w:semiHidden/>
    <w:unhideWhenUsed/>
    <w:rsid w:val="00CA7BCD"/>
    <w:rPr>
      <w:b/>
      <w:bCs/>
    </w:rPr>
  </w:style>
  <w:style w:type="character" w:customStyle="1" w:styleId="CommentSubjectChar">
    <w:name w:val="Comment Subject Char"/>
    <w:basedOn w:val="CommentTextChar"/>
    <w:link w:val="CommentSubject"/>
    <w:uiPriority w:val="99"/>
    <w:semiHidden/>
    <w:rsid w:val="00CA7BCD"/>
    <w:rPr>
      <w:b/>
      <w:bCs/>
      <w:sz w:val="20"/>
      <w:szCs w:val="20"/>
    </w:rPr>
  </w:style>
  <w:style w:type="paragraph" w:styleId="NormalWeb">
    <w:name w:val="Normal (Web)"/>
    <w:basedOn w:val="Normal"/>
    <w:uiPriority w:val="99"/>
    <w:semiHidden/>
    <w:unhideWhenUsed/>
    <w:rsid w:val="00C60469"/>
    <w:pPr>
      <w:widowControl/>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63809"/>
    <w:pPr>
      <w:tabs>
        <w:tab w:val="center" w:pos="4680"/>
        <w:tab w:val="right" w:pos="9360"/>
      </w:tabs>
    </w:pPr>
  </w:style>
  <w:style w:type="character" w:customStyle="1" w:styleId="HeaderChar">
    <w:name w:val="Header Char"/>
    <w:basedOn w:val="DefaultParagraphFont"/>
    <w:link w:val="Header"/>
    <w:uiPriority w:val="99"/>
    <w:rsid w:val="00563809"/>
  </w:style>
  <w:style w:type="paragraph" w:styleId="Footer">
    <w:name w:val="footer"/>
    <w:basedOn w:val="Normal"/>
    <w:link w:val="FooterChar"/>
    <w:uiPriority w:val="99"/>
    <w:unhideWhenUsed/>
    <w:rsid w:val="00563809"/>
    <w:pPr>
      <w:tabs>
        <w:tab w:val="center" w:pos="4680"/>
        <w:tab w:val="right" w:pos="9360"/>
      </w:tabs>
    </w:pPr>
  </w:style>
  <w:style w:type="character" w:customStyle="1" w:styleId="FooterChar">
    <w:name w:val="Footer Char"/>
    <w:basedOn w:val="DefaultParagraphFont"/>
    <w:link w:val="Footer"/>
    <w:uiPriority w:val="99"/>
    <w:rsid w:val="00563809"/>
  </w:style>
  <w:style w:type="character" w:styleId="Hyperlink">
    <w:name w:val="Hyperlink"/>
    <w:basedOn w:val="DefaultParagraphFont"/>
    <w:uiPriority w:val="99"/>
    <w:unhideWhenUsed/>
    <w:rsid w:val="00647904"/>
    <w:rPr>
      <w:color w:val="0000FF" w:themeColor="hyperlink"/>
      <w:u w:val="single"/>
    </w:rPr>
  </w:style>
  <w:style w:type="character" w:styleId="UnresolvedMention">
    <w:name w:val="Unresolved Mention"/>
    <w:basedOn w:val="DefaultParagraphFont"/>
    <w:uiPriority w:val="99"/>
    <w:semiHidden/>
    <w:unhideWhenUsed/>
    <w:rsid w:val="00647904"/>
    <w:rPr>
      <w:color w:val="605E5C"/>
      <w:shd w:val="clear" w:color="auto" w:fill="E1DFDD"/>
    </w:rPr>
  </w:style>
  <w:style w:type="paragraph" w:styleId="Revision">
    <w:name w:val="Revision"/>
    <w:hidden/>
    <w:uiPriority w:val="99"/>
    <w:semiHidden/>
    <w:rsid w:val="00AF7F02"/>
    <w:pPr>
      <w:widowControl/>
    </w:pPr>
  </w:style>
  <w:style w:type="character" w:customStyle="1" w:styleId="Heading4Char">
    <w:name w:val="Heading 4 Char"/>
    <w:basedOn w:val="DefaultParagraphFont"/>
    <w:link w:val="Heading4"/>
    <w:uiPriority w:val="9"/>
    <w:semiHidden/>
    <w:rsid w:val="00013267"/>
    <w:rPr>
      <w:rFonts w:asciiTheme="majorHAnsi" w:eastAsiaTheme="majorEastAsia" w:hAnsiTheme="majorHAnsi" w:cstheme="majorBidi"/>
      <w:i/>
      <w:iCs/>
      <w:color w:val="365F91" w:themeColor="accent1" w:themeShade="BF"/>
    </w:rPr>
  </w:style>
  <w:style w:type="character" w:customStyle="1" w:styleId="Heading3Char">
    <w:name w:val="Heading 3 Char"/>
    <w:basedOn w:val="DefaultParagraphFont"/>
    <w:link w:val="Heading3"/>
    <w:uiPriority w:val="9"/>
    <w:semiHidden/>
    <w:rsid w:val="00B948F6"/>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B948F6"/>
    <w:rPr>
      <w:b/>
      <w:bCs/>
    </w:rPr>
  </w:style>
  <w:style w:type="character" w:customStyle="1" w:styleId="BodyTextChar">
    <w:name w:val="Body Text Char"/>
    <w:basedOn w:val="DefaultParagraphFont"/>
    <w:link w:val="BodyText"/>
    <w:uiPriority w:val="1"/>
    <w:rsid w:val="000E3EC7"/>
    <w:rPr>
      <w:rFonts w:ascii="Cambria" w:eastAsia="Cambria" w:hAnsi="Cambria"/>
      <w:sz w:val="24"/>
      <w:szCs w:val="24"/>
    </w:rPr>
  </w:style>
  <w:style w:type="paragraph" w:styleId="ListBullet">
    <w:name w:val="List Bullet"/>
    <w:basedOn w:val="Normal"/>
    <w:uiPriority w:val="99"/>
    <w:semiHidden/>
    <w:unhideWhenUsed/>
    <w:rsid w:val="007B3D31"/>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2051">
      <w:bodyDiv w:val="1"/>
      <w:marLeft w:val="0"/>
      <w:marRight w:val="0"/>
      <w:marTop w:val="0"/>
      <w:marBottom w:val="0"/>
      <w:divBdr>
        <w:top w:val="none" w:sz="0" w:space="0" w:color="auto"/>
        <w:left w:val="none" w:sz="0" w:space="0" w:color="auto"/>
        <w:bottom w:val="none" w:sz="0" w:space="0" w:color="auto"/>
        <w:right w:val="none" w:sz="0" w:space="0" w:color="auto"/>
      </w:divBdr>
    </w:div>
    <w:div w:id="87046808">
      <w:bodyDiv w:val="1"/>
      <w:marLeft w:val="0"/>
      <w:marRight w:val="0"/>
      <w:marTop w:val="0"/>
      <w:marBottom w:val="0"/>
      <w:divBdr>
        <w:top w:val="none" w:sz="0" w:space="0" w:color="auto"/>
        <w:left w:val="none" w:sz="0" w:space="0" w:color="auto"/>
        <w:bottom w:val="none" w:sz="0" w:space="0" w:color="auto"/>
        <w:right w:val="none" w:sz="0" w:space="0" w:color="auto"/>
      </w:divBdr>
    </w:div>
    <w:div w:id="103424111">
      <w:bodyDiv w:val="1"/>
      <w:marLeft w:val="0"/>
      <w:marRight w:val="0"/>
      <w:marTop w:val="0"/>
      <w:marBottom w:val="0"/>
      <w:divBdr>
        <w:top w:val="none" w:sz="0" w:space="0" w:color="auto"/>
        <w:left w:val="none" w:sz="0" w:space="0" w:color="auto"/>
        <w:bottom w:val="none" w:sz="0" w:space="0" w:color="auto"/>
        <w:right w:val="none" w:sz="0" w:space="0" w:color="auto"/>
      </w:divBdr>
    </w:div>
    <w:div w:id="108475039">
      <w:bodyDiv w:val="1"/>
      <w:marLeft w:val="0"/>
      <w:marRight w:val="0"/>
      <w:marTop w:val="0"/>
      <w:marBottom w:val="0"/>
      <w:divBdr>
        <w:top w:val="none" w:sz="0" w:space="0" w:color="auto"/>
        <w:left w:val="none" w:sz="0" w:space="0" w:color="auto"/>
        <w:bottom w:val="none" w:sz="0" w:space="0" w:color="auto"/>
        <w:right w:val="none" w:sz="0" w:space="0" w:color="auto"/>
      </w:divBdr>
    </w:div>
    <w:div w:id="125393363">
      <w:bodyDiv w:val="1"/>
      <w:marLeft w:val="0"/>
      <w:marRight w:val="0"/>
      <w:marTop w:val="0"/>
      <w:marBottom w:val="0"/>
      <w:divBdr>
        <w:top w:val="none" w:sz="0" w:space="0" w:color="auto"/>
        <w:left w:val="none" w:sz="0" w:space="0" w:color="auto"/>
        <w:bottom w:val="none" w:sz="0" w:space="0" w:color="auto"/>
        <w:right w:val="none" w:sz="0" w:space="0" w:color="auto"/>
      </w:divBdr>
    </w:div>
    <w:div w:id="238710611">
      <w:bodyDiv w:val="1"/>
      <w:marLeft w:val="0"/>
      <w:marRight w:val="0"/>
      <w:marTop w:val="0"/>
      <w:marBottom w:val="0"/>
      <w:divBdr>
        <w:top w:val="none" w:sz="0" w:space="0" w:color="auto"/>
        <w:left w:val="none" w:sz="0" w:space="0" w:color="auto"/>
        <w:bottom w:val="none" w:sz="0" w:space="0" w:color="auto"/>
        <w:right w:val="none" w:sz="0" w:space="0" w:color="auto"/>
      </w:divBdr>
    </w:div>
    <w:div w:id="275799606">
      <w:bodyDiv w:val="1"/>
      <w:marLeft w:val="0"/>
      <w:marRight w:val="0"/>
      <w:marTop w:val="0"/>
      <w:marBottom w:val="0"/>
      <w:divBdr>
        <w:top w:val="none" w:sz="0" w:space="0" w:color="auto"/>
        <w:left w:val="none" w:sz="0" w:space="0" w:color="auto"/>
        <w:bottom w:val="none" w:sz="0" w:space="0" w:color="auto"/>
        <w:right w:val="none" w:sz="0" w:space="0" w:color="auto"/>
      </w:divBdr>
    </w:div>
    <w:div w:id="279647575">
      <w:bodyDiv w:val="1"/>
      <w:marLeft w:val="0"/>
      <w:marRight w:val="0"/>
      <w:marTop w:val="0"/>
      <w:marBottom w:val="0"/>
      <w:divBdr>
        <w:top w:val="none" w:sz="0" w:space="0" w:color="auto"/>
        <w:left w:val="none" w:sz="0" w:space="0" w:color="auto"/>
        <w:bottom w:val="none" w:sz="0" w:space="0" w:color="auto"/>
        <w:right w:val="none" w:sz="0" w:space="0" w:color="auto"/>
      </w:divBdr>
    </w:div>
    <w:div w:id="362943996">
      <w:bodyDiv w:val="1"/>
      <w:marLeft w:val="0"/>
      <w:marRight w:val="0"/>
      <w:marTop w:val="0"/>
      <w:marBottom w:val="0"/>
      <w:divBdr>
        <w:top w:val="none" w:sz="0" w:space="0" w:color="auto"/>
        <w:left w:val="none" w:sz="0" w:space="0" w:color="auto"/>
        <w:bottom w:val="none" w:sz="0" w:space="0" w:color="auto"/>
        <w:right w:val="none" w:sz="0" w:space="0" w:color="auto"/>
      </w:divBdr>
    </w:div>
    <w:div w:id="372927201">
      <w:bodyDiv w:val="1"/>
      <w:marLeft w:val="0"/>
      <w:marRight w:val="0"/>
      <w:marTop w:val="0"/>
      <w:marBottom w:val="0"/>
      <w:divBdr>
        <w:top w:val="none" w:sz="0" w:space="0" w:color="auto"/>
        <w:left w:val="none" w:sz="0" w:space="0" w:color="auto"/>
        <w:bottom w:val="none" w:sz="0" w:space="0" w:color="auto"/>
        <w:right w:val="none" w:sz="0" w:space="0" w:color="auto"/>
      </w:divBdr>
    </w:div>
    <w:div w:id="403798202">
      <w:bodyDiv w:val="1"/>
      <w:marLeft w:val="0"/>
      <w:marRight w:val="0"/>
      <w:marTop w:val="0"/>
      <w:marBottom w:val="0"/>
      <w:divBdr>
        <w:top w:val="none" w:sz="0" w:space="0" w:color="auto"/>
        <w:left w:val="none" w:sz="0" w:space="0" w:color="auto"/>
        <w:bottom w:val="none" w:sz="0" w:space="0" w:color="auto"/>
        <w:right w:val="none" w:sz="0" w:space="0" w:color="auto"/>
      </w:divBdr>
    </w:div>
    <w:div w:id="438986417">
      <w:bodyDiv w:val="1"/>
      <w:marLeft w:val="0"/>
      <w:marRight w:val="0"/>
      <w:marTop w:val="0"/>
      <w:marBottom w:val="0"/>
      <w:divBdr>
        <w:top w:val="none" w:sz="0" w:space="0" w:color="auto"/>
        <w:left w:val="none" w:sz="0" w:space="0" w:color="auto"/>
        <w:bottom w:val="none" w:sz="0" w:space="0" w:color="auto"/>
        <w:right w:val="none" w:sz="0" w:space="0" w:color="auto"/>
      </w:divBdr>
    </w:div>
    <w:div w:id="517281035">
      <w:bodyDiv w:val="1"/>
      <w:marLeft w:val="0"/>
      <w:marRight w:val="0"/>
      <w:marTop w:val="0"/>
      <w:marBottom w:val="0"/>
      <w:divBdr>
        <w:top w:val="none" w:sz="0" w:space="0" w:color="auto"/>
        <w:left w:val="none" w:sz="0" w:space="0" w:color="auto"/>
        <w:bottom w:val="none" w:sz="0" w:space="0" w:color="auto"/>
        <w:right w:val="none" w:sz="0" w:space="0" w:color="auto"/>
      </w:divBdr>
    </w:div>
    <w:div w:id="534999151">
      <w:bodyDiv w:val="1"/>
      <w:marLeft w:val="0"/>
      <w:marRight w:val="0"/>
      <w:marTop w:val="0"/>
      <w:marBottom w:val="0"/>
      <w:divBdr>
        <w:top w:val="none" w:sz="0" w:space="0" w:color="auto"/>
        <w:left w:val="none" w:sz="0" w:space="0" w:color="auto"/>
        <w:bottom w:val="none" w:sz="0" w:space="0" w:color="auto"/>
        <w:right w:val="none" w:sz="0" w:space="0" w:color="auto"/>
      </w:divBdr>
    </w:div>
    <w:div w:id="570425840">
      <w:bodyDiv w:val="1"/>
      <w:marLeft w:val="0"/>
      <w:marRight w:val="0"/>
      <w:marTop w:val="0"/>
      <w:marBottom w:val="0"/>
      <w:divBdr>
        <w:top w:val="none" w:sz="0" w:space="0" w:color="auto"/>
        <w:left w:val="none" w:sz="0" w:space="0" w:color="auto"/>
        <w:bottom w:val="none" w:sz="0" w:space="0" w:color="auto"/>
        <w:right w:val="none" w:sz="0" w:space="0" w:color="auto"/>
      </w:divBdr>
    </w:div>
    <w:div w:id="663513837">
      <w:bodyDiv w:val="1"/>
      <w:marLeft w:val="0"/>
      <w:marRight w:val="0"/>
      <w:marTop w:val="0"/>
      <w:marBottom w:val="0"/>
      <w:divBdr>
        <w:top w:val="none" w:sz="0" w:space="0" w:color="auto"/>
        <w:left w:val="none" w:sz="0" w:space="0" w:color="auto"/>
        <w:bottom w:val="none" w:sz="0" w:space="0" w:color="auto"/>
        <w:right w:val="none" w:sz="0" w:space="0" w:color="auto"/>
      </w:divBdr>
    </w:div>
    <w:div w:id="745537599">
      <w:bodyDiv w:val="1"/>
      <w:marLeft w:val="0"/>
      <w:marRight w:val="0"/>
      <w:marTop w:val="0"/>
      <w:marBottom w:val="0"/>
      <w:divBdr>
        <w:top w:val="none" w:sz="0" w:space="0" w:color="auto"/>
        <w:left w:val="none" w:sz="0" w:space="0" w:color="auto"/>
        <w:bottom w:val="none" w:sz="0" w:space="0" w:color="auto"/>
        <w:right w:val="none" w:sz="0" w:space="0" w:color="auto"/>
      </w:divBdr>
    </w:div>
    <w:div w:id="799542335">
      <w:bodyDiv w:val="1"/>
      <w:marLeft w:val="0"/>
      <w:marRight w:val="0"/>
      <w:marTop w:val="0"/>
      <w:marBottom w:val="0"/>
      <w:divBdr>
        <w:top w:val="none" w:sz="0" w:space="0" w:color="auto"/>
        <w:left w:val="none" w:sz="0" w:space="0" w:color="auto"/>
        <w:bottom w:val="none" w:sz="0" w:space="0" w:color="auto"/>
        <w:right w:val="none" w:sz="0" w:space="0" w:color="auto"/>
      </w:divBdr>
    </w:div>
    <w:div w:id="1000042064">
      <w:bodyDiv w:val="1"/>
      <w:marLeft w:val="0"/>
      <w:marRight w:val="0"/>
      <w:marTop w:val="0"/>
      <w:marBottom w:val="0"/>
      <w:divBdr>
        <w:top w:val="none" w:sz="0" w:space="0" w:color="auto"/>
        <w:left w:val="none" w:sz="0" w:space="0" w:color="auto"/>
        <w:bottom w:val="none" w:sz="0" w:space="0" w:color="auto"/>
        <w:right w:val="none" w:sz="0" w:space="0" w:color="auto"/>
      </w:divBdr>
    </w:div>
    <w:div w:id="1007370276">
      <w:bodyDiv w:val="1"/>
      <w:marLeft w:val="0"/>
      <w:marRight w:val="0"/>
      <w:marTop w:val="0"/>
      <w:marBottom w:val="0"/>
      <w:divBdr>
        <w:top w:val="none" w:sz="0" w:space="0" w:color="auto"/>
        <w:left w:val="none" w:sz="0" w:space="0" w:color="auto"/>
        <w:bottom w:val="none" w:sz="0" w:space="0" w:color="auto"/>
        <w:right w:val="none" w:sz="0" w:space="0" w:color="auto"/>
      </w:divBdr>
    </w:div>
    <w:div w:id="1024742822">
      <w:bodyDiv w:val="1"/>
      <w:marLeft w:val="0"/>
      <w:marRight w:val="0"/>
      <w:marTop w:val="0"/>
      <w:marBottom w:val="0"/>
      <w:divBdr>
        <w:top w:val="none" w:sz="0" w:space="0" w:color="auto"/>
        <w:left w:val="none" w:sz="0" w:space="0" w:color="auto"/>
        <w:bottom w:val="none" w:sz="0" w:space="0" w:color="auto"/>
        <w:right w:val="none" w:sz="0" w:space="0" w:color="auto"/>
      </w:divBdr>
    </w:div>
    <w:div w:id="1049843949">
      <w:bodyDiv w:val="1"/>
      <w:marLeft w:val="0"/>
      <w:marRight w:val="0"/>
      <w:marTop w:val="0"/>
      <w:marBottom w:val="0"/>
      <w:divBdr>
        <w:top w:val="none" w:sz="0" w:space="0" w:color="auto"/>
        <w:left w:val="none" w:sz="0" w:space="0" w:color="auto"/>
        <w:bottom w:val="none" w:sz="0" w:space="0" w:color="auto"/>
        <w:right w:val="none" w:sz="0" w:space="0" w:color="auto"/>
      </w:divBdr>
    </w:div>
    <w:div w:id="1081102165">
      <w:bodyDiv w:val="1"/>
      <w:marLeft w:val="0"/>
      <w:marRight w:val="0"/>
      <w:marTop w:val="0"/>
      <w:marBottom w:val="0"/>
      <w:divBdr>
        <w:top w:val="none" w:sz="0" w:space="0" w:color="auto"/>
        <w:left w:val="none" w:sz="0" w:space="0" w:color="auto"/>
        <w:bottom w:val="none" w:sz="0" w:space="0" w:color="auto"/>
        <w:right w:val="none" w:sz="0" w:space="0" w:color="auto"/>
      </w:divBdr>
    </w:div>
    <w:div w:id="1180463845">
      <w:bodyDiv w:val="1"/>
      <w:marLeft w:val="0"/>
      <w:marRight w:val="0"/>
      <w:marTop w:val="0"/>
      <w:marBottom w:val="0"/>
      <w:divBdr>
        <w:top w:val="none" w:sz="0" w:space="0" w:color="auto"/>
        <w:left w:val="none" w:sz="0" w:space="0" w:color="auto"/>
        <w:bottom w:val="none" w:sz="0" w:space="0" w:color="auto"/>
        <w:right w:val="none" w:sz="0" w:space="0" w:color="auto"/>
      </w:divBdr>
    </w:div>
    <w:div w:id="1209144241">
      <w:bodyDiv w:val="1"/>
      <w:marLeft w:val="0"/>
      <w:marRight w:val="0"/>
      <w:marTop w:val="0"/>
      <w:marBottom w:val="0"/>
      <w:divBdr>
        <w:top w:val="none" w:sz="0" w:space="0" w:color="auto"/>
        <w:left w:val="none" w:sz="0" w:space="0" w:color="auto"/>
        <w:bottom w:val="none" w:sz="0" w:space="0" w:color="auto"/>
        <w:right w:val="none" w:sz="0" w:space="0" w:color="auto"/>
      </w:divBdr>
    </w:div>
    <w:div w:id="1236665531">
      <w:bodyDiv w:val="1"/>
      <w:marLeft w:val="0"/>
      <w:marRight w:val="0"/>
      <w:marTop w:val="0"/>
      <w:marBottom w:val="0"/>
      <w:divBdr>
        <w:top w:val="none" w:sz="0" w:space="0" w:color="auto"/>
        <w:left w:val="none" w:sz="0" w:space="0" w:color="auto"/>
        <w:bottom w:val="none" w:sz="0" w:space="0" w:color="auto"/>
        <w:right w:val="none" w:sz="0" w:space="0" w:color="auto"/>
      </w:divBdr>
      <w:divsChild>
        <w:div w:id="163326050">
          <w:marLeft w:val="0"/>
          <w:marRight w:val="0"/>
          <w:marTop w:val="0"/>
          <w:marBottom w:val="0"/>
          <w:divBdr>
            <w:top w:val="none" w:sz="0" w:space="0" w:color="auto"/>
            <w:left w:val="none" w:sz="0" w:space="0" w:color="auto"/>
            <w:bottom w:val="none" w:sz="0" w:space="0" w:color="auto"/>
            <w:right w:val="none" w:sz="0" w:space="0" w:color="auto"/>
          </w:divBdr>
          <w:divsChild>
            <w:div w:id="42044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190421">
      <w:bodyDiv w:val="1"/>
      <w:marLeft w:val="0"/>
      <w:marRight w:val="0"/>
      <w:marTop w:val="0"/>
      <w:marBottom w:val="0"/>
      <w:divBdr>
        <w:top w:val="none" w:sz="0" w:space="0" w:color="auto"/>
        <w:left w:val="none" w:sz="0" w:space="0" w:color="auto"/>
        <w:bottom w:val="none" w:sz="0" w:space="0" w:color="auto"/>
        <w:right w:val="none" w:sz="0" w:space="0" w:color="auto"/>
      </w:divBdr>
    </w:div>
    <w:div w:id="1424957823">
      <w:bodyDiv w:val="1"/>
      <w:marLeft w:val="0"/>
      <w:marRight w:val="0"/>
      <w:marTop w:val="0"/>
      <w:marBottom w:val="0"/>
      <w:divBdr>
        <w:top w:val="none" w:sz="0" w:space="0" w:color="auto"/>
        <w:left w:val="none" w:sz="0" w:space="0" w:color="auto"/>
        <w:bottom w:val="none" w:sz="0" w:space="0" w:color="auto"/>
        <w:right w:val="none" w:sz="0" w:space="0" w:color="auto"/>
      </w:divBdr>
    </w:div>
    <w:div w:id="1457482911">
      <w:bodyDiv w:val="1"/>
      <w:marLeft w:val="0"/>
      <w:marRight w:val="0"/>
      <w:marTop w:val="0"/>
      <w:marBottom w:val="0"/>
      <w:divBdr>
        <w:top w:val="none" w:sz="0" w:space="0" w:color="auto"/>
        <w:left w:val="none" w:sz="0" w:space="0" w:color="auto"/>
        <w:bottom w:val="none" w:sz="0" w:space="0" w:color="auto"/>
        <w:right w:val="none" w:sz="0" w:space="0" w:color="auto"/>
      </w:divBdr>
    </w:div>
    <w:div w:id="1480685370">
      <w:bodyDiv w:val="1"/>
      <w:marLeft w:val="0"/>
      <w:marRight w:val="0"/>
      <w:marTop w:val="0"/>
      <w:marBottom w:val="0"/>
      <w:divBdr>
        <w:top w:val="none" w:sz="0" w:space="0" w:color="auto"/>
        <w:left w:val="none" w:sz="0" w:space="0" w:color="auto"/>
        <w:bottom w:val="none" w:sz="0" w:space="0" w:color="auto"/>
        <w:right w:val="none" w:sz="0" w:space="0" w:color="auto"/>
      </w:divBdr>
    </w:div>
    <w:div w:id="1481727456">
      <w:bodyDiv w:val="1"/>
      <w:marLeft w:val="0"/>
      <w:marRight w:val="0"/>
      <w:marTop w:val="0"/>
      <w:marBottom w:val="0"/>
      <w:divBdr>
        <w:top w:val="none" w:sz="0" w:space="0" w:color="auto"/>
        <w:left w:val="none" w:sz="0" w:space="0" w:color="auto"/>
        <w:bottom w:val="none" w:sz="0" w:space="0" w:color="auto"/>
        <w:right w:val="none" w:sz="0" w:space="0" w:color="auto"/>
      </w:divBdr>
    </w:div>
    <w:div w:id="1676297697">
      <w:bodyDiv w:val="1"/>
      <w:marLeft w:val="0"/>
      <w:marRight w:val="0"/>
      <w:marTop w:val="0"/>
      <w:marBottom w:val="0"/>
      <w:divBdr>
        <w:top w:val="none" w:sz="0" w:space="0" w:color="auto"/>
        <w:left w:val="none" w:sz="0" w:space="0" w:color="auto"/>
        <w:bottom w:val="none" w:sz="0" w:space="0" w:color="auto"/>
        <w:right w:val="none" w:sz="0" w:space="0" w:color="auto"/>
      </w:divBdr>
      <w:divsChild>
        <w:div w:id="1912156906">
          <w:marLeft w:val="0"/>
          <w:marRight w:val="0"/>
          <w:marTop w:val="0"/>
          <w:marBottom w:val="0"/>
          <w:divBdr>
            <w:top w:val="none" w:sz="0" w:space="0" w:color="auto"/>
            <w:left w:val="none" w:sz="0" w:space="0" w:color="auto"/>
            <w:bottom w:val="none" w:sz="0" w:space="0" w:color="auto"/>
            <w:right w:val="none" w:sz="0" w:space="0" w:color="auto"/>
          </w:divBdr>
          <w:divsChild>
            <w:div w:id="71114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81201">
      <w:bodyDiv w:val="1"/>
      <w:marLeft w:val="0"/>
      <w:marRight w:val="0"/>
      <w:marTop w:val="0"/>
      <w:marBottom w:val="0"/>
      <w:divBdr>
        <w:top w:val="none" w:sz="0" w:space="0" w:color="auto"/>
        <w:left w:val="none" w:sz="0" w:space="0" w:color="auto"/>
        <w:bottom w:val="none" w:sz="0" w:space="0" w:color="auto"/>
        <w:right w:val="none" w:sz="0" w:space="0" w:color="auto"/>
      </w:divBdr>
    </w:div>
    <w:div w:id="1745906311">
      <w:bodyDiv w:val="1"/>
      <w:marLeft w:val="0"/>
      <w:marRight w:val="0"/>
      <w:marTop w:val="0"/>
      <w:marBottom w:val="0"/>
      <w:divBdr>
        <w:top w:val="none" w:sz="0" w:space="0" w:color="auto"/>
        <w:left w:val="none" w:sz="0" w:space="0" w:color="auto"/>
        <w:bottom w:val="none" w:sz="0" w:space="0" w:color="auto"/>
        <w:right w:val="none" w:sz="0" w:space="0" w:color="auto"/>
      </w:divBdr>
    </w:div>
    <w:div w:id="1751929544">
      <w:bodyDiv w:val="1"/>
      <w:marLeft w:val="0"/>
      <w:marRight w:val="0"/>
      <w:marTop w:val="0"/>
      <w:marBottom w:val="0"/>
      <w:divBdr>
        <w:top w:val="none" w:sz="0" w:space="0" w:color="auto"/>
        <w:left w:val="none" w:sz="0" w:space="0" w:color="auto"/>
        <w:bottom w:val="none" w:sz="0" w:space="0" w:color="auto"/>
        <w:right w:val="none" w:sz="0" w:space="0" w:color="auto"/>
      </w:divBdr>
    </w:div>
    <w:div w:id="1867012838">
      <w:bodyDiv w:val="1"/>
      <w:marLeft w:val="0"/>
      <w:marRight w:val="0"/>
      <w:marTop w:val="0"/>
      <w:marBottom w:val="0"/>
      <w:divBdr>
        <w:top w:val="none" w:sz="0" w:space="0" w:color="auto"/>
        <w:left w:val="none" w:sz="0" w:space="0" w:color="auto"/>
        <w:bottom w:val="none" w:sz="0" w:space="0" w:color="auto"/>
        <w:right w:val="none" w:sz="0" w:space="0" w:color="auto"/>
      </w:divBdr>
    </w:div>
    <w:div w:id="1993411792">
      <w:bodyDiv w:val="1"/>
      <w:marLeft w:val="0"/>
      <w:marRight w:val="0"/>
      <w:marTop w:val="0"/>
      <w:marBottom w:val="0"/>
      <w:divBdr>
        <w:top w:val="none" w:sz="0" w:space="0" w:color="auto"/>
        <w:left w:val="none" w:sz="0" w:space="0" w:color="auto"/>
        <w:bottom w:val="none" w:sz="0" w:space="0" w:color="auto"/>
        <w:right w:val="none" w:sz="0" w:space="0" w:color="auto"/>
      </w:divBdr>
    </w:div>
    <w:div w:id="2014992367">
      <w:bodyDiv w:val="1"/>
      <w:marLeft w:val="0"/>
      <w:marRight w:val="0"/>
      <w:marTop w:val="0"/>
      <w:marBottom w:val="0"/>
      <w:divBdr>
        <w:top w:val="none" w:sz="0" w:space="0" w:color="auto"/>
        <w:left w:val="none" w:sz="0" w:space="0" w:color="auto"/>
        <w:bottom w:val="none" w:sz="0" w:space="0" w:color="auto"/>
        <w:right w:val="none" w:sz="0" w:space="0" w:color="auto"/>
      </w:divBdr>
    </w:div>
    <w:div w:id="2052536983">
      <w:bodyDiv w:val="1"/>
      <w:marLeft w:val="0"/>
      <w:marRight w:val="0"/>
      <w:marTop w:val="0"/>
      <w:marBottom w:val="0"/>
      <w:divBdr>
        <w:top w:val="none" w:sz="0" w:space="0" w:color="auto"/>
        <w:left w:val="none" w:sz="0" w:space="0" w:color="auto"/>
        <w:bottom w:val="none" w:sz="0" w:space="0" w:color="auto"/>
        <w:right w:val="none" w:sz="0" w:space="0" w:color="auto"/>
      </w:divBdr>
    </w:div>
    <w:div w:id="2057273037">
      <w:bodyDiv w:val="1"/>
      <w:marLeft w:val="0"/>
      <w:marRight w:val="0"/>
      <w:marTop w:val="0"/>
      <w:marBottom w:val="0"/>
      <w:divBdr>
        <w:top w:val="none" w:sz="0" w:space="0" w:color="auto"/>
        <w:left w:val="none" w:sz="0" w:space="0" w:color="auto"/>
        <w:bottom w:val="none" w:sz="0" w:space="0" w:color="auto"/>
        <w:right w:val="none" w:sz="0" w:space="0" w:color="auto"/>
      </w:divBdr>
      <w:divsChild>
        <w:div w:id="227083624">
          <w:marLeft w:val="0"/>
          <w:marRight w:val="0"/>
          <w:marTop w:val="0"/>
          <w:marBottom w:val="0"/>
          <w:divBdr>
            <w:top w:val="none" w:sz="0" w:space="0" w:color="auto"/>
            <w:left w:val="none" w:sz="0" w:space="0" w:color="auto"/>
            <w:bottom w:val="none" w:sz="0" w:space="0" w:color="auto"/>
            <w:right w:val="none" w:sz="0" w:space="0" w:color="auto"/>
          </w:divBdr>
          <w:divsChild>
            <w:div w:id="210082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073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34199-6336-4C03-9111-E93739F3D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11</Pages>
  <Words>2703</Words>
  <Characters>15411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Microsoft Word - TORs for Documentry of ID Project.doc</vt:lpstr>
    </vt:vector>
  </TitlesOfParts>
  <Company/>
  <LinksUpToDate>false</LinksUpToDate>
  <CharactersWithSpaces>18078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TORs for Documentry of ID Project.doc</dc:title>
  <dc:subject/>
  <dc:creator>HAIDER NADEEM</dc:creator>
  <cp:keywords/>
  <dc:description/>
  <cp:lastModifiedBy>Zulfiqar Khan</cp:lastModifiedBy>
  <cp:revision>46</cp:revision>
  <dcterms:created xsi:type="dcterms:W3CDTF">2025-07-31T09:26:00Z</dcterms:created>
  <dcterms:modified xsi:type="dcterms:W3CDTF">2026-07-24T16:43:00Z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2014-02-13T00:00:00Z</vt:filetime>
  </property>
  <property fmtid="{D5CDD505-2E9C-101B-9397-08002B2CF9AE}" pid="3" name="LastSaved">
    <vt:filetime>2022-08-29T00:00:00Z</vt:filetime>
  </property>
  <property fmtid="{D5CDD505-2E9C-101B-9397-08002B2CF9AE}" pid="4" name="GrammarlyDocumentId">
    <vt:lpwstr>4d3fb52a92ac1e2f4fba0c9b159351c118b8ca0591ffcb7eaf1bf90c4441c3e2</vt:lpwstr>
  </property>
</Properties>
</file>