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5D2DD" w14:textId="77777777" w:rsidR="00E02403" w:rsidRPr="005B189D" w:rsidRDefault="00E02403" w:rsidP="00E02403">
      <w:pPr>
        <w:spacing w:after="0" w:line="240" w:lineRule="auto"/>
        <w:ind w:left="180"/>
        <w:jc w:val="center"/>
        <w:rPr>
          <w:rFonts w:ascii="Tahoma" w:eastAsia="Calibri" w:hAnsi="Tahoma" w:cs="Tahoma"/>
          <w:b/>
          <w:kern w:val="0"/>
        </w:rPr>
      </w:pPr>
      <w:r w:rsidRPr="005B189D">
        <w:rPr>
          <w:rFonts w:ascii="Tahoma" w:eastAsia="Calibri" w:hAnsi="Tahoma" w:cs="Tahoma"/>
          <w:b/>
          <w:noProof/>
          <w:kern w:val="0"/>
        </w:rPr>
        <w:drawing>
          <wp:anchor distT="0" distB="0" distL="114300" distR="114300" simplePos="0" relativeHeight="251659264" behindDoc="1" locked="0" layoutInCell="1" allowOverlap="1" wp14:anchorId="0E5FD35F" wp14:editId="46E82C73">
            <wp:simplePos x="0" y="0"/>
            <wp:positionH relativeFrom="margin">
              <wp:posOffset>-243840</wp:posOffset>
            </wp:positionH>
            <wp:positionV relativeFrom="paragraph">
              <wp:posOffset>0</wp:posOffset>
            </wp:positionV>
            <wp:extent cx="671830" cy="1040130"/>
            <wp:effectExtent l="0" t="0" r="0" b="7620"/>
            <wp:wrapTight wrapText="bothSides">
              <wp:wrapPolygon edited="0">
                <wp:start x="0" y="0"/>
                <wp:lineTo x="0" y="21363"/>
                <wp:lineTo x="20824" y="21363"/>
                <wp:lineTo x="20824" y="0"/>
                <wp:lineTo x="0" y="0"/>
              </wp:wrapPolygon>
            </wp:wrapTight>
            <wp:docPr id="2" name="Picture 1">
              <a:extLst xmlns:a="http://schemas.openxmlformats.org/drawingml/2006/main">
                <a:ext uri="{FF2B5EF4-FFF2-40B4-BE49-F238E27FC236}">
                  <a16:creationId xmlns:a16="http://schemas.microsoft.com/office/drawing/2014/main" id="{A269806A-7B3F-499E-B42A-B62572C5513E}"/>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A269806A-7B3F-499E-B42A-B62572C5513E}"/>
                        </a:ext>
                      </a:extLst>
                    </pic:cNvPr>
                    <pic:cNvPicPr/>
                  </pic:nvPicPr>
                  <pic:blipFill>
                    <a:blip r:embed="rId5" cstate="print">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0" y="0"/>
                      <a:ext cx="671830" cy="1040130"/>
                    </a:xfrm>
                    <a:prstGeom prst="rect">
                      <a:avLst/>
                    </a:prstGeom>
                    <a:noFill/>
                    <a:ln>
                      <a:noFill/>
                    </a:ln>
                  </pic:spPr>
                </pic:pic>
              </a:graphicData>
            </a:graphic>
          </wp:anchor>
        </w:drawing>
      </w:r>
      <w:r w:rsidRPr="005B189D">
        <w:rPr>
          <w:rFonts w:ascii="Tahoma" w:eastAsia="Calibri" w:hAnsi="Tahoma" w:cs="Tahoma"/>
          <w:b/>
          <w:kern w:val="0"/>
        </w:rPr>
        <w:t>AGA KHAN RURAL SUPPORT PROGRAM (AKRSP)</w:t>
      </w:r>
    </w:p>
    <w:p w14:paraId="0D67362D" w14:textId="77777777" w:rsidR="00E02403" w:rsidRPr="005B189D" w:rsidRDefault="00E02403" w:rsidP="00E02403">
      <w:pPr>
        <w:spacing w:after="0" w:line="240" w:lineRule="auto"/>
        <w:jc w:val="center"/>
        <w:rPr>
          <w:rFonts w:ascii="Tahoma" w:eastAsia="Calibri" w:hAnsi="Tahoma" w:cs="Tahoma"/>
          <w:b/>
          <w:kern w:val="0"/>
        </w:rPr>
      </w:pPr>
      <w:r w:rsidRPr="005B189D">
        <w:rPr>
          <w:rFonts w:ascii="Tahoma" w:eastAsia="Calibri" w:hAnsi="Tahoma" w:cs="Tahoma"/>
          <w:b/>
          <w:kern w:val="0"/>
        </w:rPr>
        <w:t>REQUEST FOR QUOTATION (RFQ)</w:t>
      </w:r>
    </w:p>
    <w:p w14:paraId="4B961BE3" w14:textId="77777777" w:rsidR="00E02403" w:rsidRPr="005B189D" w:rsidRDefault="00E02403" w:rsidP="00E02403">
      <w:pPr>
        <w:spacing w:after="0" w:line="240" w:lineRule="auto"/>
        <w:jc w:val="center"/>
        <w:rPr>
          <w:rFonts w:ascii="Tahoma" w:eastAsia="Calibri" w:hAnsi="Tahoma" w:cs="Tahoma"/>
          <w:b/>
          <w:kern w:val="0"/>
        </w:rPr>
      </w:pPr>
    </w:p>
    <w:p w14:paraId="58B8AE80" w14:textId="3A4B967B" w:rsidR="00E02403" w:rsidRPr="005B189D" w:rsidRDefault="00E02403" w:rsidP="00E02403">
      <w:pPr>
        <w:spacing w:after="0" w:line="240" w:lineRule="auto"/>
        <w:rPr>
          <w:rFonts w:ascii="Tahoma" w:eastAsia="Calibri" w:hAnsi="Tahoma" w:cs="Tahoma"/>
          <w:b/>
          <w:kern w:val="0"/>
        </w:rPr>
      </w:pPr>
      <w:r w:rsidRPr="005B189D">
        <w:rPr>
          <w:rFonts w:ascii="Tahoma" w:eastAsia="Calibri" w:hAnsi="Tahoma" w:cs="Tahoma"/>
          <w:b/>
          <w:kern w:val="0"/>
        </w:rPr>
        <w:t>RFQ No: AKRSP/</w:t>
      </w:r>
      <w:r w:rsidRPr="00950E9A">
        <w:rPr>
          <w:rFonts w:ascii="Tahoma" w:eastAsia="Calibri" w:hAnsi="Tahoma" w:cs="Tahoma"/>
          <w:b/>
          <w:kern w:val="0"/>
        </w:rPr>
        <w:t>027</w:t>
      </w:r>
      <w:r w:rsidR="00950E9A">
        <w:rPr>
          <w:rFonts w:ascii="Tahoma" w:eastAsia="Calibri" w:hAnsi="Tahoma" w:cs="Tahoma"/>
          <w:b/>
          <w:kern w:val="0"/>
        </w:rPr>
        <w:t>3</w:t>
      </w:r>
      <w:r w:rsidRPr="00950E9A">
        <w:rPr>
          <w:rFonts w:ascii="Tahoma" w:eastAsia="Calibri" w:hAnsi="Tahoma" w:cs="Tahoma"/>
          <w:b/>
          <w:kern w:val="0"/>
        </w:rPr>
        <w:t>/</w:t>
      </w:r>
      <w:r w:rsidRPr="005B189D">
        <w:rPr>
          <w:rFonts w:ascii="Tahoma" w:eastAsia="Calibri" w:hAnsi="Tahoma" w:cs="Tahoma"/>
          <w:b/>
          <w:kern w:val="0"/>
        </w:rPr>
        <w:t xml:space="preserve">2026   Delivery Point: </w:t>
      </w:r>
      <w:r w:rsidRPr="00004A40">
        <w:rPr>
          <w:rFonts w:ascii="Tahoma" w:hAnsi="Tahoma" w:cs="Tahoma"/>
          <w:b/>
          <w:bCs/>
        </w:rPr>
        <w:t xml:space="preserve">BOOP </w:t>
      </w:r>
      <w:proofErr w:type="spellStart"/>
      <w:r w:rsidRPr="00004A40">
        <w:rPr>
          <w:rFonts w:ascii="Tahoma" w:hAnsi="Tahoma" w:cs="Tahoma"/>
          <w:b/>
          <w:bCs/>
        </w:rPr>
        <w:t>Shagram</w:t>
      </w:r>
      <w:proofErr w:type="spellEnd"/>
      <w:r w:rsidRPr="005B189D">
        <w:rPr>
          <w:rFonts w:ascii="Tahoma" w:eastAsia="Calibri" w:hAnsi="Tahoma" w:cs="Tahoma"/>
          <w:b/>
          <w:kern w:val="0"/>
        </w:rPr>
        <w:t xml:space="preserve"> Upper Chitral</w:t>
      </w:r>
      <w:r w:rsidRPr="005B189D">
        <w:rPr>
          <w:rFonts w:ascii="Tahoma" w:eastAsia="Calibri" w:hAnsi="Tahoma" w:cs="Tahoma"/>
          <w:b/>
          <w:kern w:val="0"/>
        </w:rPr>
        <w:tab/>
      </w:r>
    </w:p>
    <w:p w14:paraId="400B58F0" w14:textId="3A7DC21C" w:rsidR="00E02403" w:rsidRPr="005B189D" w:rsidRDefault="00E02403" w:rsidP="00E02403">
      <w:pPr>
        <w:spacing w:after="0" w:line="240" w:lineRule="auto"/>
        <w:rPr>
          <w:rFonts w:ascii="Tahoma" w:eastAsia="Calibri" w:hAnsi="Tahoma" w:cs="Tahoma"/>
          <w:b/>
          <w:kern w:val="0"/>
        </w:rPr>
      </w:pPr>
      <w:r w:rsidRPr="005B189D">
        <w:rPr>
          <w:rFonts w:ascii="Tahoma" w:eastAsia="Calibri" w:hAnsi="Tahoma" w:cs="Tahoma"/>
          <w:b/>
          <w:kern w:val="0"/>
        </w:rPr>
        <w:t xml:space="preserve">RFQ Date: </w:t>
      </w:r>
      <w:r>
        <w:rPr>
          <w:rFonts w:ascii="Tahoma" w:eastAsia="Calibri" w:hAnsi="Tahoma" w:cs="Tahoma"/>
          <w:b/>
          <w:kern w:val="0"/>
        </w:rPr>
        <w:t>July 2</w:t>
      </w:r>
      <w:r w:rsidR="00576D56">
        <w:rPr>
          <w:rFonts w:ascii="Tahoma" w:eastAsia="Calibri" w:hAnsi="Tahoma" w:cs="Tahoma"/>
          <w:b/>
          <w:kern w:val="0"/>
        </w:rPr>
        <w:t>3</w:t>
      </w:r>
      <w:r>
        <w:rPr>
          <w:rFonts w:ascii="Tahoma" w:eastAsia="Calibri" w:hAnsi="Tahoma" w:cs="Tahoma"/>
          <w:b/>
          <w:kern w:val="0"/>
        </w:rPr>
        <w:t xml:space="preserve">, </w:t>
      </w:r>
      <w:proofErr w:type="gramStart"/>
      <w:r>
        <w:rPr>
          <w:rFonts w:ascii="Tahoma" w:eastAsia="Calibri" w:hAnsi="Tahoma" w:cs="Tahoma"/>
          <w:b/>
          <w:kern w:val="0"/>
        </w:rPr>
        <w:t>2026</w:t>
      </w:r>
      <w:r w:rsidRPr="005B189D">
        <w:rPr>
          <w:rFonts w:ascii="Tahoma" w:eastAsia="Calibri" w:hAnsi="Tahoma" w:cs="Tahoma"/>
          <w:b/>
          <w:kern w:val="0"/>
        </w:rPr>
        <w:t xml:space="preserve">,   </w:t>
      </w:r>
      <w:proofErr w:type="gramEnd"/>
      <w:r w:rsidRPr="005B189D">
        <w:rPr>
          <w:rFonts w:ascii="Tahoma" w:eastAsia="Calibri" w:hAnsi="Tahoma" w:cs="Tahoma"/>
          <w:b/>
          <w:kern w:val="0"/>
        </w:rPr>
        <w:t xml:space="preserve">     Submission Date: </w:t>
      </w:r>
      <w:r w:rsidR="00576D56">
        <w:rPr>
          <w:rFonts w:ascii="Tahoma" w:eastAsia="Calibri" w:hAnsi="Tahoma" w:cs="Tahoma"/>
          <w:b/>
          <w:kern w:val="0"/>
        </w:rPr>
        <w:t>August</w:t>
      </w:r>
      <w:r>
        <w:rPr>
          <w:rFonts w:ascii="Tahoma" w:eastAsia="Calibri" w:hAnsi="Tahoma" w:cs="Tahoma"/>
          <w:b/>
          <w:kern w:val="0"/>
        </w:rPr>
        <w:t xml:space="preserve"> </w:t>
      </w:r>
      <w:r w:rsidR="00576D56">
        <w:rPr>
          <w:rFonts w:ascii="Tahoma" w:eastAsia="Calibri" w:hAnsi="Tahoma" w:cs="Tahoma"/>
          <w:b/>
          <w:kern w:val="0"/>
        </w:rPr>
        <w:t>5</w:t>
      </w:r>
      <w:proofErr w:type="gramStart"/>
      <w:r w:rsidR="00576D56">
        <w:rPr>
          <w:rFonts w:ascii="Tahoma" w:eastAsia="Calibri" w:hAnsi="Tahoma" w:cs="Tahoma"/>
          <w:b/>
          <w:kern w:val="0"/>
        </w:rPr>
        <w:t xml:space="preserve">th </w:t>
      </w:r>
      <w:r>
        <w:rPr>
          <w:rFonts w:ascii="Tahoma" w:eastAsia="Calibri" w:hAnsi="Tahoma" w:cs="Tahoma"/>
          <w:b/>
          <w:kern w:val="0"/>
        </w:rPr>
        <w:t>,</w:t>
      </w:r>
      <w:proofErr w:type="gramEnd"/>
      <w:r>
        <w:rPr>
          <w:rFonts w:ascii="Tahoma" w:eastAsia="Calibri" w:hAnsi="Tahoma" w:cs="Tahoma"/>
          <w:b/>
          <w:kern w:val="0"/>
        </w:rPr>
        <w:t xml:space="preserve"> 2026</w:t>
      </w:r>
    </w:p>
    <w:p w14:paraId="6D3C72B9" w14:textId="44D30B8A" w:rsidR="00A22DB4" w:rsidRPr="00004A40" w:rsidRDefault="00A22DB4" w:rsidP="00A22DB4">
      <w:pPr>
        <w:rPr>
          <w:rFonts w:ascii="Tahoma" w:hAnsi="Tahoma" w:cs="Tahoma"/>
        </w:rPr>
      </w:pPr>
    </w:p>
    <w:p w14:paraId="430A15EC" w14:textId="77777777" w:rsidR="00A22DB4" w:rsidRPr="00004A40" w:rsidRDefault="00A22DB4" w:rsidP="00A22DB4">
      <w:pPr>
        <w:rPr>
          <w:rFonts w:ascii="Tahoma" w:hAnsi="Tahoma" w:cs="Tahoma"/>
          <w:b/>
          <w:bCs/>
        </w:rPr>
      </w:pPr>
      <w:r w:rsidRPr="00004A40">
        <w:rPr>
          <w:rFonts w:ascii="Tahoma" w:hAnsi="Tahoma" w:cs="Tahoma"/>
          <w:b/>
          <w:bCs/>
        </w:rPr>
        <w:t>1. Introduction</w:t>
      </w:r>
    </w:p>
    <w:p w14:paraId="74F7DC2B" w14:textId="77777777" w:rsidR="00A22DB4" w:rsidRPr="00004A40" w:rsidRDefault="00A22DB4" w:rsidP="00A22DB4">
      <w:pPr>
        <w:rPr>
          <w:rFonts w:ascii="Tahoma" w:hAnsi="Tahoma" w:cs="Tahoma"/>
        </w:rPr>
      </w:pPr>
      <w:r w:rsidRPr="00004A40">
        <w:rPr>
          <w:rFonts w:ascii="Tahoma" w:hAnsi="Tahoma" w:cs="Tahoma"/>
        </w:rPr>
        <w:t xml:space="preserve">The </w:t>
      </w:r>
      <w:r w:rsidRPr="00004A40">
        <w:rPr>
          <w:rFonts w:ascii="Tahoma" w:hAnsi="Tahoma" w:cs="Tahoma"/>
          <w:b/>
          <w:bCs/>
        </w:rPr>
        <w:t>Aga Khan Rural Support Programme (AKRSP)</w:t>
      </w:r>
      <w:r w:rsidRPr="00004A40">
        <w:rPr>
          <w:rFonts w:ascii="Tahoma" w:hAnsi="Tahoma" w:cs="Tahoma"/>
        </w:rPr>
        <w:t xml:space="preserve"> is a not-for-profit development organization established in 1982 to improve the quality of life of rural communities through sustainable development initiatives. AKRSP works in partnership with local communities, government institutions, development agencies, and the private sector to promote inclusive socio-economic development, climate resilience, natural resource management, infrastructure development, and livelihood enhancement across Pakistan.</w:t>
      </w:r>
    </w:p>
    <w:p w14:paraId="63C64ADD" w14:textId="38CCC0EC" w:rsidR="00A22DB4" w:rsidRPr="00004A40" w:rsidRDefault="00A22DB4" w:rsidP="00A22DB4">
      <w:pPr>
        <w:rPr>
          <w:rFonts w:ascii="Tahoma" w:hAnsi="Tahoma" w:cs="Tahoma"/>
        </w:rPr>
      </w:pPr>
      <w:r w:rsidRPr="00004A40">
        <w:rPr>
          <w:rFonts w:ascii="Tahoma" w:hAnsi="Tahoma" w:cs="Tahoma"/>
        </w:rPr>
        <w:t xml:space="preserve">As part of its infrastructure development initiatives, AKRSP is implementing the </w:t>
      </w:r>
      <w:r w:rsidRPr="00004A40">
        <w:rPr>
          <w:rFonts w:ascii="Tahoma" w:hAnsi="Tahoma" w:cs="Tahoma"/>
          <w:b/>
          <w:bCs/>
        </w:rPr>
        <w:t xml:space="preserve">BOOP </w:t>
      </w:r>
      <w:proofErr w:type="spellStart"/>
      <w:r w:rsidRPr="00004A40">
        <w:rPr>
          <w:rFonts w:ascii="Tahoma" w:hAnsi="Tahoma" w:cs="Tahoma"/>
          <w:b/>
          <w:bCs/>
        </w:rPr>
        <w:t>Shagram</w:t>
      </w:r>
      <w:proofErr w:type="spellEnd"/>
      <w:r w:rsidR="00F851F7">
        <w:rPr>
          <w:rFonts w:ascii="Tahoma" w:hAnsi="Tahoma" w:cs="Tahoma"/>
          <w:b/>
          <w:bCs/>
        </w:rPr>
        <w:t xml:space="preserve"> </w:t>
      </w:r>
      <w:proofErr w:type="spellStart"/>
      <w:r w:rsidR="00F851F7">
        <w:rPr>
          <w:rFonts w:ascii="Tahoma" w:hAnsi="Tahoma" w:cs="Tahoma"/>
          <w:b/>
          <w:bCs/>
        </w:rPr>
        <w:t>Torkhow</w:t>
      </w:r>
      <w:proofErr w:type="spellEnd"/>
      <w:r w:rsidRPr="00004A40">
        <w:rPr>
          <w:rFonts w:ascii="Tahoma" w:hAnsi="Tahoma" w:cs="Tahoma"/>
          <w:b/>
          <w:bCs/>
        </w:rPr>
        <w:t xml:space="preserve"> Irrigation Channel Project</w:t>
      </w:r>
      <w:r w:rsidRPr="00004A40">
        <w:rPr>
          <w:rFonts w:ascii="Tahoma" w:hAnsi="Tahoma" w:cs="Tahoma"/>
        </w:rPr>
        <w:t xml:space="preserve"> in Upper Chitral. The project aims to improve irrigation efficiency, reduce water losses, and enhance agricultural productivity through rehabilitation and modernization of the irrigation system.</w:t>
      </w:r>
    </w:p>
    <w:p w14:paraId="4932FA31" w14:textId="77777777" w:rsidR="00A22DB4" w:rsidRPr="00004A40" w:rsidRDefault="00A22DB4" w:rsidP="00A22DB4">
      <w:pPr>
        <w:rPr>
          <w:rFonts w:ascii="Tahoma" w:hAnsi="Tahoma" w:cs="Tahoma"/>
        </w:rPr>
      </w:pPr>
      <w:r w:rsidRPr="00004A40">
        <w:rPr>
          <w:rFonts w:ascii="Tahoma" w:hAnsi="Tahoma" w:cs="Tahoma"/>
        </w:rPr>
        <w:t xml:space="preserve">For this purpose, AKRSP invites sealed quotations from qualified manufacturers, authorized distributors, and suppliers for the </w:t>
      </w:r>
      <w:r w:rsidRPr="00004A40">
        <w:rPr>
          <w:rFonts w:ascii="Tahoma" w:hAnsi="Tahoma" w:cs="Tahoma"/>
          <w:b/>
          <w:bCs/>
        </w:rPr>
        <w:t>Supply and Transportation of uPVC Pipes</w:t>
      </w:r>
      <w:r w:rsidRPr="00004A40">
        <w:rPr>
          <w:rFonts w:ascii="Tahoma" w:hAnsi="Tahoma" w:cs="Tahoma"/>
        </w:rPr>
        <w:t xml:space="preserve"> to the project site.</w:t>
      </w:r>
    </w:p>
    <w:p w14:paraId="15647935" w14:textId="77777777" w:rsidR="00A22DB4" w:rsidRPr="00004A40" w:rsidRDefault="00A22DB4" w:rsidP="00A22DB4">
      <w:pPr>
        <w:rPr>
          <w:rFonts w:ascii="Tahoma" w:hAnsi="Tahoma" w:cs="Tahoma"/>
          <w:b/>
          <w:bCs/>
        </w:rPr>
      </w:pPr>
      <w:r w:rsidRPr="00004A40">
        <w:rPr>
          <w:rFonts w:ascii="Tahoma" w:hAnsi="Tahoma" w:cs="Tahoma"/>
          <w:b/>
          <w:bCs/>
        </w:rPr>
        <w:t>2. Invitation to Quote</w:t>
      </w:r>
    </w:p>
    <w:p w14:paraId="4A8A9502" w14:textId="77777777" w:rsidR="00A22DB4" w:rsidRPr="00004A40" w:rsidRDefault="00A22DB4" w:rsidP="00A22DB4">
      <w:pPr>
        <w:rPr>
          <w:rFonts w:ascii="Tahoma" w:hAnsi="Tahoma" w:cs="Tahoma"/>
        </w:rPr>
      </w:pPr>
      <w:r w:rsidRPr="00004A40">
        <w:rPr>
          <w:rFonts w:ascii="Tahoma" w:hAnsi="Tahoma" w:cs="Tahoma"/>
        </w:rPr>
        <w:t>Interested firms are invited to submit sealed quotations for the following goods.</w:t>
      </w:r>
    </w:p>
    <w:tbl>
      <w:tblPr>
        <w:tblStyle w:val="PlainTable1"/>
        <w:tblW w:w="0" w:type="auto"/>
        <w:tblLook w:val="04A0" w:firstRow="1" w:lastRow="0" w:firstColumn="1" w:lastColumn="0" w:noHBand="0" w:noVBand="1"/>
      </w:tblPr>
      <w:tblGrid>
        <w:gridCol w:w="645"/>
        <w:gridCol w:w="6019"/>
        <w:gridCol w:w="1177"/>
        <w:gridCol w:w="1175"/>
      </w:tblGrid>
      <w:tr w:rsidR="00A22DB4" w:rsidRPr="00004A40" w14:paraId="4F812405" w14:textId="77777777" w:rsidTr="00A22D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18354C1" w14:textId="77777777" w:rsidR="00A22DB4" w:rsidRPr="00004A40" w:rsidRDefault="00A22DB4" w:rsidP="00A22DB4">
            <w:pPr>
              <w:spacing w:after="160" w:line="259" w:lineRule="auto"/>
              <w:rPr>
                <w:rFonts w:ascii="Tahoma" w:hAnsi="Tahoma" w:cs="Tahoma"/>
              </w:rPr>
            </w:pPr>
            <w:r w:rsidRPr="00004A40">
              <w:rPr>
                <w:rFonts w:ascii="Tahoma" w:hAnsi="Tahoma" w:cs="Tahoma"/>
              </w:rPr>
              <w:t>Sr. No.</w:t>
            </w:r>
          </w:p>
        </w:tc>
        <w:tc>
          <w:tcPr>
            <w:tcW w:w="0" w:type="auto"/>
            <w:vAlign w:val="center"/>
            <w:hideMark/>
          </w:tcPr>
          <w:p w14:paraId="66574096" w14:textId="77777777" w:rsidR="00A22DB4" w:rsidRPr="00004A40" w:rsidRDefault="00A22DB4" w:rsidP="00A22DB4">
            <w:pPr>
              <w:spacing w:after="160" w:line="259" w:lineRule="auto"/>
              <w:cnfStyle w:val="100000000000" w:firstRow="1" w:lastRow="0" w:firstColumn="0" w:lastColumn="0" w:oddVBand="0" w:evenVBand="0" w:oddHBand="0" w:evenHBand="0" w:firstRowFirstColumn="0" w:firstRowLastColumn="0" w:lastRowFirstColumn="0" w:lastRowLastColumn="0"/>
              <w:rPr>
                <w:rFonts w:ascii="Tahoma" w:hAnsi="Tahoma" w:cs="Tahoma"/>
              </w:rPr>
            </w:pPr>
            <w:r w:rsidRPr="00004A40">
              <w:rPr>
                <w:rFonts w:ascii="Tahoma" w:hAnsi="Tahoma" w:cs="Tahoma"/>
              </w:rPr>
              <w:t>Description</w:t>
            </w:r>
          </w:p>
        </w:tc>
        <w:tc>
          <w:tcPr>
            <w:tcW w:w="0" w:type="auto"/>
            <w:vAlign w:val="center"/>
            <w:hideMark/>
          </w:tcPr>
          <w:p w14:paraId="3C55977B" w14:textId="77777777" w:rsidR="00A22DB4" w:rsidRPr="00004A40" w:rsidRDefault="00A22DB4" w:rsidP="00A22DB4">
            <w:pPr>
              <w:spacing w:after="160" w:line="259" w:lineRule="auto"/>
              <w:cnfStyle w:val="100000000000" w:firstRow="1" w:lastRow="0" w:firstColumn="0" w:lastColumn="0" w:oddVBand="0" w:evenVBand="0" w:oddHBand="0" w:evenHBand="0" w:firstRowFirstColumn="0" w:firstRowLastColumn="0" w:lastRowFirstColumn="0" w:lastRowLastColumn="0"/>
              <w:rPr>
                <w:rFonts w:ascii="Tahoma" w:hAnsi="Tahoma" w:cs="Tahoma"/>
              </w:rPr>
            </w:pPr>
            <w:r w:rsidRPr="00004A40">
              <w:rPr>
                <w:rFonts w:ascii="Tahoma" w:hAnsi="Tahoma" w:cs="Tahoma"/>
              </w:rPr>
              <w:t>Unit</w:t>
            </w:r>
          </w:p>
        </w:tc>
        <w:tc>
          <w:tcPr>
            <w:tcW w:w="0" w:type="auto"/>
            <w:vAlign w:val="center"/>
            <w:hideMark/>
          </w:tcPr>
          <w:p w14:paraId="3AA10D1F" w14:textId="77777777" w:rsidR="00A22DB4" w:rsidRPr="00004A40" w:rsidRDefault="00A22DB4" w:rsidP="00A22DB4">
            <w:pPr>
              <w:spacing w:after="160" w:line="259" w:lineRule="auto"/>
              <w:cnfStyle w:val="100000000000" w:firstRow="1" w:lastRow="0" w:firstColumn="0" w:lastColumn="0" w:oddVBand="0" w:evenVBand="0" w:oddHBand="0" w:evenHBand="0" w:firstRowFirstColumn="0" w:firstRowLastColumn="0" w:lastRowFirstColumn="0" w:lastRowLastColumn="0"/>
              <w:rPr>
                <w:rFonts w:ascii="Tahoma" w:hAnsi="Tahoma" w:cs="Tahoma"/>
              </w:rPr>
            </w:pPr>
            <w:r w:rsidRPr="00004A40">
              <w:rPr>
                <w:rFonts w:ascii="Tahoma" w:hAnsi="Tahoma" w:cs="Tahoma"/>
              </w:rPr>
              <w:t>Quantity</w:t>
            </w:r>
          </w:p>
        </w:tc>
      </w:tr>
      <w:tr w:rsidR="00A22DB4" w:rsidRPr="00004A40" w14:paraId="4DCDF226" w14:textId="77777777" w:rsidTr="00A22D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84FB1C7" w14:textId="77777777" w:rsidR="00A22DB4" w:rsidRPr="00004A40" w:rsidRDefault="00A22DB4" w:rsidP="00A22DB4">
            <w:pPr>
              <w:spacing w:after="160" w:line="259" w:lineRule="auto"/>
              <w:rPr>
                <w:rFonts w:ascii="Tahoma" w:hAnsi="Tahoma" w:cs="Tahoma"/>
              </w:rPr>
            </w:pPr>
            <w:r w:rsidRPr="00004A40">
              <w:rPr>
                <w:rFonts w:ascii="Tahoma" w:hAnsi="Tahoma" w:cs="Tahoma"/>
              </w:rPr>
              <w:t>1</w:t>
            </w:r>
          </w:p>
        </w:tc>
        <w:tc>
          <w:tcPr>
            <w:tcW w:w="0" w:type="auto"/>
            <w:vAlign w:val="center"/>
            <w:hideMark/>
          </w:tcPr>
          <w:p w14:paraId="1463F098" w14:textId="77777777" w:rsidR="00A22DB4" w:rsidRPr="00004A40" w:rsidRDefault="00A22DB4" w:rsidP="00A22DB4">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rPr>
            </w:pPr>
            <w:r w:rsidRPr="00004A40">
              <w:rPr>
                <w:rFonts w:ascii="Tahoma" w:hAnsi="Tahoma" w:cs="Tahoma"/>
              </w:rPr>
              <w:t>uPVC Pipe, B-Class, 18-inch (450 mm) Internal Diameter, manufactured from 100% virgin uPVC resin, conforming to BS 3505, ISO 1452, DIN 8061/DIN 8062, PS 3051 or equivalent internationally recognized standards, permanently marked with manufacturer details, size, class, batch number and manufacturing date, supplied complete with rubber ring joints and factory test certificates issued by an ISO 9001 certified manufacturer.</w:t>
            </w:r>
          </w:p>
        </w:tc>
        <w:tc>
          <w:tcPr>
            <w:tcW w:w="0" w:type="auto"/>
            <w:vAlign w:val="center"/>
            <w:hideMark/>
          </w:tcPr>
          <w:p w14:paraId="5911ADC4" w14:textId="77777777" w:rsidR="00A22DB4" w:rsidRPr="00004A40" w:rsidRDefault="00A22DB4" w:rsidP="00A22DB4">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rPr>
            </w:pPr>
            <w:r w:rsidRPr="00004A40">
              <w:rPr>
                <w:rFonts w:ascii="Tahoma" w:hAnsi="Tahoma" w:cs="Tahoma"/>
              </w:rPr>
              <w:t>Running Feet (RFT)</w:t>
            </w:r>
          </w:p>
        </w:tc>
        <w:tc>
          <w:tcPr>
            <w:tcW w:w="0" w:type="auto"/>
            <w:vAlign w:val="center"/>
            <w:hideMark/>
          </w:tcPr>
          <w:p w14:paraId="16441B09" w14:textId="77777777" w:rsidR="00A22DB4" w:rsidRPr="00004A40" w:rsidRDefault="00A22DB4" w:rsidP="00A22DB4">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rPr>
            </w:pPr>
            <w:r w:rsidRPr="00004A40">
              <w:rPr>
                <w:rFonts w:ascii="Tahoma" w:hAnsi="Tahoma" w:cs="Tahoma"/>
              </w:rPr>
              <w:t>888</w:t>
            </w:r>
          </w:p>
        </w:tc>
      </w:tr>
      <w:tr w:rsidR="00A22DB4" w:rsidRPr="00004A40" w14:paraId="7C92CDDA" w14:textId="77777777" w:rsidTr="00A22DB4">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0CF7963" w14:textId="77777777" w:rsidR="00A22DB4" w:rsidRPr="00004A40" w:rsidRDefault="00A22DB4" w:rsidP="00A22DB4">
            <w:pPr>
              <w:spacing w:after="160" w:line="259" w:lineRule="auto"/>
              <w:rPr>
                <w:rFonts w:ascii="Tahoma" w:hAnsi="Tahoma" w:cs="Tahoma"/>
              </w:rPr>
            </w:pPr>
            <w:r w:rsidRPr="00004A40">
              <w:rPr>
                <w:rFonts w:ascii="Tahoma" w:hAnsi="Tahoma" w:cs="Tahoma"/>
              </w:rPr>
              <w:t>2</w:t>
            </w:r>
          </w:p>
        </w:tc>
        <w:tc>
          <w:tcPr>
            <w:tcW w:w="0" w:type="auto"/>
            <w:vAlign w:val="center"/>
            <w:hideMark/>
          </w:tcPr>
          <w:p w14:paraId="6270C625" w14:textId="77777777" w:rsidR="00A22DB4" w:rsidRPr="00004A40" w:rsidRDefault="00A22DB4" w:rsidP="00A22DB4">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rPr>
            </w:pPr>
            <w:r w:rsidRPr="00004A40">
              <w:rPr>
                <w:rFonts w:ascii="Tahoma" w:hAnsi="Tahoma" w:cs="Tahoma"/>
              </w:rPr>
              <w:t xml:space="preserve">Transportation of uPVC Pipes including loading, unloading, handling, insurance during transit, and delivery to the designated project site at BOOP </w:t>
            </w:r>
            <w:proofErr w:type="spellStart"/>
            <w:r w:rsidRPr="00004A40">
              <w:rPr>
                <w:rFonts w:ascii="Tahoma" w:hAnsi="Tahoma" w:cs="Tahoma"/>
              </w:rPr>
              <w:t>Shagram</w:t>
            </w:r>
            <w:proofErr w:type="spellEnd"/>
            <w:r w:rsidRPr="00004A40">
              <w:rPr>
                <w:rFonts w:ascii="Tahoma" w:hAnsi="Tahoma" w:cs="Tahoma"/>
              </w:rPr>
              <w:t xml:space="preserve"> Irrigation Channel, Upper Chitral.</w:t>
            </w:r>
          </w:p>
        </w:tc>
        <w:tc>
          <w:tcPr>
            <w:tcW w:w="0" w:type="auto"/>
            <w:vAlign w:val="center"/>
            <w:hideMark/>
          </w:tcPr>
          <w:p w14:paraId="1B6E6AF6" w14:textId="77777777" w:rsidR="00A22DB4" w:rsidRPr="00004A40" w:rsidRDefault="00A22DB4" w:rsidP="00A22DB4">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rPr>
            </w:pPr>
            <w:r w:rsidRPr="00004A40">
              <w:rPr>
                <w:rFonts w:ascii="Tahoma" w:hAnsi="Tahoma" w:cs="Tahoma"/>
              </w:rPr>
              <w:t>L.S.</w:t>
            </w:r>
          </w:p>
        </w:tc>
        <w:tc>
          <w:tcPr>
            <w:tcW w:w="0" w:type="auto"/>
            <w:vAlign w:val="center"/>
            <w:hideMark/>
          </w:tcPr>
          <w:p w14:paraId="760A19F5" w14:textId="77777777" w:rsidR="00A22DB4" w:rsidRPr="00004A40" w:rsidRDefault="00A22DB4" w:rsidP="00A22DB4">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rPr>
            </w:pPr>
            <w:r w:rsidRPr="00004A40">
              <w:rPr>
                <w:rFonts w:ascii="Tahoma" w:hAnsi="Tahoma" w:cs="Tahoma"/>
              </w:rPr>
              <w:t>1</w:t>
            </w:r>
          </w:p>
        </w:tc>
      </w:tr>
    </w:tbl>
    <w:p w14:paraId="26F01C28" w14:textId="5F1B955A" w:rsidR="00A22DB4" w:rsidRDefault="00A22DB4" w:rsidP="00A22DB4">
      <w:pPr>
        <w:rPr>
          <w:rFonts w:ascii="Tahoma" w:hAnsi="Tahoma" w:cs="Tahoma"/>
        </w:rPr>
      </w:pPr>
    </w:p>
    <w:p w14:paraId="15C87EC6" w14:textId="77777777" w:rsidR="006F1AF5" w:rsidRDefault="006F1AF5" w:rsidP="00A22DB4">
      <w:pPr>
        <w:rPr>
          <w:rFonts w:ascii="Tahoma" w:hAnsi="Tahoma" w:cs="Tahoma"/>
        </w:rPr>
      </w:pPr>
    </w:p>
    <w:p w14:paraId="67649D6C" w14:textId="77777777" w:rsidR="006F1AF5" w:rsidRDefault="006F1AF5" w:rsidP="00A22DB4">
      <w:pPr>
        <w:rPr>
          <w:rFonts w:ascii="Tahoma" w:hAnsi="Tahoma" w:cs="Tahoma"/>
        </w:rPr>
      </w:pPr>
    </w:p>
    <w:p w14:paraId="5FF0B102" w14:textId="77777777" w:rsidR="006F1AF5" w:rsidRPr="00004A40" w:rsidRDefault="006F1AF5" w:rsidP="00A22DB4">
      <w:pPr>
        <w:rPr>
          <w:rFonts w:ascii="Tahoma" w:hAnsi="Tahoma" w:cs="Tahoma"/>
        </w:rPr>
      </w:pPr>
    </w:p>
    <w:p w14:paraId="6474FD07" w14:textId="77777777" w:rsidR="00A22DB4" w:rsidRPr="00004A40" w:rsidRDefault="00A22DB4" w:rsidP="00A22DB4">
      <w:pPr>
        <w:rPr>
          <w:rFonts w:ascii="Tahoma" w:hAnsi="Tahoma" w:cs="Tahoma"/>
          <w:b/>
          <w:bCs/>
        </w:rPr>
      </w:pPr>
      <w:r w:rsidRPr="00004A40">
        <w:rPr>
          <w:rFonts w:ascii="Tahoma" w:hAnsi="Tahoma" w:cs="Tahoma"/>
          <w:b/>
          <w:bCs/>
        </w:rPr>
        <w:lastRenderedPageBreak/>
        <w:t>3. Project Location</w:t>
      </w:r>
    </w:p>
    <w:p w14:paraId="771BCEDB" w14:textId="77777777" w:rsidR="00A22DB4" w:rsidRPr="00004A40" w:rsidRDefault="00A22DB4" w:rsidP="00A22DB4">
      <w:pPr>
        <w:rPr>
          <w:rFonts w:ascii="Tahoma" w:hAnsi="Tahoma" w:cs="Tahoma"/>
        </w:rPr>
      </w:pPr>
      <w:r w:rsidRPr="00004A40">
        <w:rPr>
          <w:rFonts w:ascii="Tahoma" w:hAnsi="Tahoma" w:cs="Tahoma"/>
        </w:rPr>
        <w:t>The material shall be delivered to:</w:t>
      </w:r>
    </w:p>
    <w:p w14:paraId="00DB952F" w14:textId="77777777" w:rsidR="00A22DB4" w:rsidRPr="00004A40" w:rsidRDefault="00A22DB4" w:rsidP="00A22DB4">
      <w:pPr>
        <w:rPr>
          <w:rFonts w:ascii="Tahoma" w:hAnsi="Tahoma" w:cs="Tahoma"/>
        </w:rPr>
      </w:pPr>
      <w:r w:rsidRPr="00004A40">
        <w:rPr>
          <w:rFonts w:ascii="Tahoma" w:hAnsi="Tahoma" w:cs="Tahoma"/>
          <w:b/>
          <w:bCs/>
        </w:rPr>
        <w:t xml:space="preserve">BOOP </w:t>
      </w:r>
      <w:proofErr w:type="spellStart"/>
      <w:r w:rsidRPr="00004A40">
        <w:rPr>
          <w:rFonts w:ascii="Tahoma" w:hAnsi="Tahoma" w:cs="Tahoma"/>
          <w:b/>
          <w:bCs/>
        </w:rPr>
        <w:t>Shagram</w:t>
      </w:r>
      <w:proofErr w:type="spellEnd"/>
      <w:r w:rsidRPr="00004A40">
        <w:rPr>
          <w:rFonts w:ascii="Tahoma" w:hAnsi="Tahoma" w:cs="Tahoma"/>
          <w:b/>
          <w:bCs/>
        </w:rPr>
        <w:t xml:space="preserve"> Irrigation Channel</w:t>
      </w:r>
      <w:r w:rsidRPr="00004A40">
        <w:rPr>
          <w:rFonts w:ascii="Tahoma" w:hAnsi="Tahoma" w:cs="Tahoma"/>
        </w:rPr>
        <w:br/>
        <w:t>Upper Chitral District</w:t>
      </w:r>
      <w:r w:rsidRPr="00004A40">
        <w:rPr>
          <w:rFonts w:ascii="Tahoma" w:hAnsi="Tahoma" w:cs="Tahoma"/>
        </w:rPr>
        <w:br/>
        <w:t>Khyber Pakhtunkhwa, Pakistan</w:t>
      </w:r>
    </w:p>
    <w:p w14:paraId="02F6D5AA" w14:textId="77777777" w:rsidR="00A22DB4" w:rsidRPr="00004A40" w:rsidRDefault="00A22DB4" w:rsidP="00A22DB4">
      <w:pPr>
        <w:rPr>
          <w:rFonts w:ascii="Tahoma" w:hAnsi="Tahoma" w:cs="Tahoma"/>
        </w:rPr>
      </w:pPr>
      <w:r w:rsidRPr="00004A40">
        <w:rPr>
          <w:rFonts w:ascii="Tahoma" w:hAnsi="Tahoma" w:cs="Tahoma"/>
        </w:rPr>
        <w:t>The supplier shall be responsible for complete transportation up to the designated unloading point.</w:t>
      </w:r>
    </w:p>
    <w:p w14:paraId="128DF1C7" w14:textId="31E8C147" w:rsidR="00A22DB4" w:rsidRPr="00004A40" w:rsidRDefault="00A22DB4" w:rsidP="00A22DB4">
      <w:pPr>
        <w:spacing w:before="100" w:beforeAutospacing="1" w:after="100" w:afterAutospacing="1" w:line="240" w:lineRule="auto"/>
        <w:outlineLvl w:val="0"/>
        <w:rPr>
          <w:rFonts w:ascii="Tahoma" w:eastAsia="Times New Roman" w:hAnsi="Tahoma" w:cs="Tahoma"/>
          <w:b/>
          <w:bCs/>
          <w:kern w:val="36"/>
          <w:lang w:eastAsia="en-PK"/>
          <w14:ligatures w14:val="none"/>
        </w:rPr>
      </w:pPr>
      <w:r w:rsidRPr="00004A40">
        <w:rPr>
          <w:rFonts w:ascii="Tahoma" w:eastAsia="Times New Roman" w:hAnsi="Tahoma" w:cs="Tahoma"/>
          <w:b/>
          <w:bCs/>
          <w:kern w:val="36"/>
          <w:lang w:eastAsia="en-PK"/>
          <w14:ligatures w14:val="none"/>
        </w:rPr>
        <w:t>4. Scope of Supply</w:t>
      </w:r>
    </w:p>
    <w:p w14:paraId="6A811491"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The successful bidder shall be responsible for the complete supply, transportation, and safe delivery of all goods specified in this Request for Quotation (RFQ) to the designated project site at </w:t>
      </w:r>
      <w:r w:rsidRPr="00004A40">
        <w:rPr>
          <w:rFonts w:ascii="Tahoma" w:eastAsia="Times New Roman" w:hAnsi="Tahoma" w:cs="Tahoma"/>
          <w:b/>
          <w:bCs/>
          <w:kern w:val="0"/>
          <w:lang w:eastAsia="en-PK"/>
          <w14:ligatures w14:val="none"/>
        </w:rPr>
        <w:t xml:space="preserve">BOOP </w:t>
      </w:r>
      <w:proofErr w:type="spellStart"/>
      <w:r w:rsidRPr="00004A40">
        <w:rPr>
          <w:rFonts w:ascii="Tahoma" w:eastAsia="Times New Roman" w:hAnsi="Tahoma" w:cs="Tahoma"/>
          <w:b/>
          <w:bCs/>
          <w:kern w:val="0"/>
          <w:lang w:eastAsia="en-PK"/>
          <w14:ligatures w14:val="none"/>
        </w:rPr>
        <w:t>Shagram</w:t>
      </w:r>
      <w:proofErr w:type="spellEnd"/>
      <w:r w:rsidRPr="00004A40">
        <w:rPr>
          <w:rFonts w:ascii="Tahoma" w:eastAsia="Times New Roman" w:hAnsi="Tahoma" w:cs="Tahoma"/>
          <w:b/>
          <w:bCs/>
          <w:kern w:val="0"/>
          <w:lang w:eastAsia="en-PK"/>
          <w14:ligatures w14:val="none"/>
        </w:rPr>
        <w:t xml:space="preserve"> Irrigation Channel, Upper Chitral</w:t>
      </w:r>
      <w:r w:rsidRPr="00004A40">
        <w:rPr>
          <w:rFonts w:ascii="Tahoma" w:eastAsia="Times New Roman" w:hAnsi="Tahoma" w:cs="Tahoma"/>
          <w:kern w:val="0"/>
          <w:lang w:eastAsia="en-PK"/>
          <w14:ligatures w14:val="none"/>
        </w:rPr>
        <w:t>. The scope of work includes all activities necessary to ensure that the materials reach the project site in good condition, fully compliant with the technical specifications and within the stipulated delivery period.</w:t>
      </w:r>
    </w:p>
    <w:p w14:paraId="74FEDE22"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The scope shall include, but not be limited to, the following:</w:t>
      </w:r>
    </w:p>
    <w:p w14:paraId="709CA7EC" w14:textId="77777777" w:rsidR="00A22DB4" w:rsidRPr="00004A40" w:rsidRDefault="00A22DB4">
      <w:pPr>
        <w:numPr>
          <w:ilvl w:val="0"/>
          <w:numId w:val="1"/>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Supply of brand-new, unused, first-quality uPVC pipes manufactured exclusively from </w:t>
      </w:r>
      <w:r w:rsidRPr="00004A40">
        <w:rPr>
          <w:rFonts w:ascii="Tahoma" w:eastAsia="Times New Roman" w:hAnsi="Tahoma" w:cs="Tahoma"/>
          <w:b/>
          <w:bCs/>
          <w:kern w:val="0"/>
          <w:lang w:eastAsia="en-PK"/>
          <w14:ligatures w14:val="none"/>
        </w:rPr>
        <w:t>100% virgin uPVC resin</w:t>
      </w:r>
      <w:r w:rsidRPr="00004A40">
        <w:rPr>
          <w:rFonts w:ascii="Tahoma" w:eastAsia="Times New Roman" w:hAnsi="Tahoma" w:cs="Tahoma"/>
          <w:kern w:val="0"/>
          <w:lang w:eastAsia="en-PK"/>
          <w14:ligatures w14:val="none"/>
        </w:rPr>
        <w:t xml:space="preserve">. The use of recycled, reprocessed, or mixed raw materials shall not be permitted. </w:t>
      </w:r>
    </w:p>
    <w:p w14:paraId="44E30664" w14:textId="77777777" w:rsidR="00A22DB4" w:rsidRPr="00004A40" w:rsidRDefault="00A22DB4">
      <w:pPr>
        <w:numPr>
          <w:ilvl w:val="0"/>
          <w:numId w:val="1"/>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Supply of all accessories required for standard pipe jointing, including factory-fitted rubber ring socket joints, where applicable. </w:t>
      </w:r>
    </w:p>
    <w:p w14:paraId="5478F555" w14:textId="77777777" w:rsidR="00A22DB4" w:rsidRPr="00004A40" w:rsidRDefault="00A22DB4">
      <w:pPr>
        <w:numPr>
          <w:ilvl w:val="0"/>
          <w:numId w:val="1"/>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Proper packaging of pipes to prevent scratches, deformation, contamination, and damage during storage and transportation. </w:t>
      </w:r>
    </w:p>
    <w:p w14:paraId="3F6890E6" w14:textId="77777777" w:rsidR="00A22DB4" w:rsidRPr="00004A40" w:rsidRDefault="00A22DB4">
      <w:pPr>
        <w:numPr>
          <w:ilvl w:val="0"/>
          <w:numId w:val="1"/>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Loading of all materials at the manufacturer's or supplier's premises using appropriate equipment and handling procedures. </w:t>
      </w:r>
    </w:p>
    <w:p w14:paraId="298BAB49" w14:textId="77777777" w:rsidR="00A22DB4" w:rsidRPr="00004A40" w:rsidRDefault="00A22DB4">
      <w:pPr>
        <w:numPr>
          <w:ilvl w:val="0"/>
          <w:numId w:val="1"/>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Transportation of the complete consignment from the point of origin to the designated project site in Upper Chitral. </w:t>
      </w:r>
    </w:p>
    <w:p w14:paraId="6E36E04A" w14:textId="77777777" w:rsidR="00A22DB4" w:rsidRPr="00004A40" w:rsidRDefault="00A22DB4">
      <w:pPr>
        <w:numPr>
          <w:ilvl w:val="0"/>
          <w:numId w:val="1"/>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Provision of suitable transport vehicles capable of carrying the pipes without bending, cracking, or structural damage. </w:t>
      </w:r>
    </w:p>
    <w:p w14:paraId="4A476FBE" w14:textId="77777777" w:rsidR="00A22DB4" w:rsidRPr="00004A40" w:rsidRDefault="00A22DB4">
      <w:pPr>
        <w:numPr>
          <w:ilvl w:val="0"/>
          <w:numId w:val="1"/>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Safe unloading of all materials at the designated delivery location in the presence of </w:t>
      </w:r>
      <w:proofErr w:type="spellStart"/>
      <w:r w:rsidRPr="00004A40">
        <w:rPr>
          <w:rFonts w:ascii="Tahoma" w:eastAsia="Times New Roman" w:hAnsi="Tahoma" w:cs="Tahoma"/>
          <w:kern w:val="0"/>
          <w:lang w:eastAsia="en-PK"/>
          <w14:ligatures w14:val="none"/>
        </w:rPr>
        <w:t>AKRSP's</w:t>
      </w:r>
      <w:proofErr w:type="spellEnd"/>
      <w:r w:rsidRPr="00004A40">
        <w:rPr>
          <w:rFonts w:ascii="Tahoma" w:eastAsia="Times New Roman" w:hAnsi="Tahoma" w:cs="Tahoma"/>
          <w:kern w:val="0"/>
          <w:lang w:eastAsia="en-PK"/>
          <w14:ligatures w14:val="none"/>
        </w:rPr>
        <w:t xml:space="preserve"> authorized representative. </w:t>
      </w:r>
    </w:p>
    <w:p w14:paraId="3196A56A" w14:textId="77777777" w:rsidR="00A22DB4" w:rsidRPr="00004A40" w:rsidRDefault="00A22DB4">
      <w:pPr>
        <w:numPr>
          <w:ilvl w:val="0"/>
          <w:numId w:val="1"/>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Protection of materials from adverse weather conditions, ultraviolet radiation, moisture, dust, and mechanical damage during transportation. </w:t>
      </w:r>
    </w:p>
    <w:p w14:paraId="7B54A1BB" w14:textId="77777777" w:rsidR="00A22DB4" w:rsidRPr="00004A40" w:rsidRDefault="00A22DB4">
      <w:pPr>
        <w:numPr>
          <w:ilvl w:val="0"/>
          <w:numId w:val="1"/>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Replacement, at the supplier's own cost, of any damaged, defective, cracked, bent, or otherwise non-conforming materials identified before or during inspection. </w:t>
      </w:r>
    </w:p>
    <w:p w14:paraId="7D103FC5" w14:textId="77777777" w:rsidR="00A22DB4" w:rsidRPr="00004A40" w:rsidRDefault="00A22DB4">
      <w:pPr>
        <w:numPr>
          <w:ilvl w:val="0"/>
          <w:numId w:val="1"/>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Coordination with AKRSP regarding delivery schedules and site accessibility to ensure timely and efficient delivery. </w:t>
      </w:r>
    </w:p>
    <w:p w14:paraId="736B76DA" w14:textId="77777777" w:rsidR="00A22DB4" w:rsidRPr="00004A40" w:rsidRDefault="00A22DB4">
      <w:pPr>
        <w:numPr>
          <w:ilvl w:val="0"/>
          <w:numId w:val="1"/>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Compliance with all applicable national laws, transport regulations, environmental requirements, and occupational health and safety standards during execution of the contract. </w:t>
      </w:r>
    </w:p>
    <w:p w14:paraId="7CBB86FF" w14:textId="77777777" w:rsidR="00A22DB4"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The supplier shall bear full responsibility for the supplied goods until they have been inspected, accepted, and formally received by AKRSP.</w:t>
      </w:r>
    </w:p>
    <w:p w14:paraId="7AC795BB" w14:textId="77777777" w:rsidR="006F1AF5" w:rsidRDefault="006F1AF5" w:rsidP="00A22DB4">
      <w:pPr>
        <w:spacing w:before="100" w:beforeAutospacing="1" w:after="100" w:afterAutospacing="1" w:line="240" w:lineRule="auto"/>
        <w:rPr>
          <w:rFonts w:ascii="Tahoma" w:eastAsia="Times New Roman" w:hAnsi="Tahoma" w:cs="Tahoma"/>
          <w:kern w:val="0"/>
          <w:lang w:eastAsia="en-PK"/>
          <w14:ligatures w14:val="none"/>
        </w:rPr>
      </w:pPr>
    </w:p>
    <w:p w14:paraId="770E8403" w14:textId="77777777" w:rsidR="006F1AF5" w:rsidRPr="00004A40" w:rsidRDefault="006F1AF5" w:rsidP="00A22DB4">
      <w:pPr>
        <w:spacing w:before="100" w:beforeAutospacing="1" w:after="100" w:afterAutospacing="1" w:line="240" w:lineRule="auto"/>
        <w:rPr>
          <w:rFonts w:ascii="Tahoma" w:eastAsia="Times New Roman" w:hAnsi="Tahoma" w:cs="Tahoma"/>
          <w:kern w:val="0"/>
          <w:lang w:eastAsia="en-PK"/>
          <w14:ligatures w14:val="none"/>
        </w:rPr>
      </w:pPr>
    </w:p>
    <w:p w14:paraId="71D35F67" w14:textId="77777777" w:rsidR="00A22DB4" w:rsidRPr="00004A40" w:rsidRDefault="00A22DB4" w:rsidP="00A22DB4">
      <w:pPr>
        <w:spacing w:before="100" w:beforeAutospacing="1" w:after="100" w:afterAutospacing="1" w:line="240" w:lineRule="auto"/>
        <w:outlineLvl w:val="0"/>
        <w:rPr>
          <w:rFonts w:ascii="Tahoma" w:eastAsia="Times New Roman" w:hAnsi="Tahoma" w:cs="Tahoma"/>
          <w:b/>
          <w:bCs/>
          <w:kern w:val="36"/>
          <w:lang w:eastAsia="en-PK"/>
          <w14:ligatures w14:val="none"/>
        </w:rPr>
      </w:pPr>
      <w:r w:rsidRPr="00004A40">
        <w:rPr>
          <w:rFonts w:ascii="Tahoma" w:eastAsia="Times New Roman" w:hAnsi="Tahoma" w:cs="Tahoma"/>
          <w:b/>
          <w:bCs/>
          <w:kern w:val="36"/>
          <w:lang w:eastAsia="en-PK"/>
          <w14:ligatures w14:val="none"/>
        </w:rPr>
        <w:lastRenderedPageBreak/>
        <w:t>5. Technical Specifications</w:t>
      </w:r>
    </w:p>
    <w:p w14:paraId="54FFDDDD"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The supplied pipes shall strictly conform to the following minimum technical requirements. Any deviation from these specifications shall render the quotation technically non-responsive unless specifically approved by AKRSP in writing.</w:t>
      </w:r>
    </w:p>
    <w:p w14:paraId="76EF5367" w14:textId="77777777" w:rsidR="00A22DB4" w:rsidRPr="00004A40" w:rsidRDefault="00A22DB4" w:rsidP="00A22DB4">
      <w:pPr>
        <w:spacing w:before="100" w:beforeAutospacing="1" w:after="100" w:afterAutospacing="1" w:line="240" w:lineRule="auto"/>
        <w:outlineLvl w:val="2"/>
        <w:rPr>
          <w:rFonts w:ascii="Tahoma" w:eastAsia="Times New Roman" w:hAnsi="Tahoma" w:cs="Tahoma"/>
          <w:b/>
          <w:bCs/>
          <w:kern w:val="0"/>
          <w:lang w:eastAsia="en-PK"/>
          <w14:ligatures w14:val="none"/>
        </w:rPr>
      </w:pPr>
      <w:r w:rsidRPr="00004A40">
        <w:rPr>
          <w:rFonts w:ascii="Tahoma" w:eastAsia="Times New Roman" w:hAnsi="Tahoma" w:cs="Tahoma"/>
          <w:b/>
          <w:bCs/>
          <w:kern w:val="0"/>
          <w:lang w:eastAsia="en-PK"/>
          <w14:ligatures w14:val="none"/>
        </w:rPr>
        <w:t>5.1 General Requirements</w:t>
      </w:r>
    </w:p>
    <w:p w14:paraId="565F9ABE"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The pipes shall be manufactured using modern extrusion technology under an internationally recognized quality management system and shall be suitable for irrigation water conveyance under the operating conditions of the BOOP </w:t>
      </w:r>
      <w:proofErr w:type="spellStart"/>
      <w:r w:rsidRPr="00004A40">
        <w:rPr>
          <w:rFonts w:ascii="Tahoma" w:eastAsia="Times New Roman" w:hAnsi="Tahoma" w:cs="Tahoma"/>
          <w:kern w:val="0"/>
          <w:lang w:eastAsia="en-PK"/>
          <w14:ligatures w14:val="none"/>
        </w:rPr>
        <w:t>Shagram</w:t>
      </w:r>
      <w:proofErr w:type="spellEnd"/>
      <w:r w:rsidRPr="00004A40">
        <w:rPr>
          <w:rFonts w:ascii="Tahoma" w:eastAsia="Times New Roman" w:hAnsi="Tahoma" w:cs="Tahoma"/>
          <w:kern w:val="0"/>
          <w:lang w:eastAsia="en-PK"/>
          <w14:ligatures w14:val="none"/>
        </w:rPr>
        <w:t xml:space="preserve"> Irrigation Channel.</w:t>
      </w:r>
    </w:p>
    <w:p w14:paraId="2CC03C79" w14:textId="77777777" w:rsidR="00A22DB4" w:rsidRPr="00004A40" w:rsidRDefault="00A22DB4" w:rsidP="00A22DB4">
      <w:pPr>
        <w:spacing w:before="100" w:beforeAutospacing="1" w:after="100" w:afterAutospacing="1" w:line="240" w:lineRule="auto"/>
        <w:outlineLvl w:val="2"/>
        <w:rPr>
          <w:rFonts w:ascii="Tahoma" w:eastAsia="Times New Roman" w:hAnsi="Tahoma" w:cs="Tahoma"/>
          <w:b/>
          <w:bCs/>
          <w:kern w:val="0"/>
          <w:lang w:eastAsia="en-PK"/>
          <w14:ligatures w14:val="none"/>
        </w:rPr>
      </w:pPr>
      <w:r w:rsidRPr="00004A40">
        <w:rPr>
          <w:rFonts w:ascii="Tahoma" w:eastAsia="Times New Roman" w:hAnsi="Tahoma" w:cs="Tahoma"/>
          <w:b/>
          <w:bCs/>
          <w:kern w:val="0"/>
          <w:lang w:eastAsia="en-PK"/>
          <w14:ligatures w14:val="none"/>
        </w:rPr>
        <w:t>5.2 Material Requirements</w:t>
      </w:r>
    </w:p>
    <w:p w14:paraId="65DCB271" w14:textId="77777777" w:rsidR="00A22DB4" w:rsidRPr="00004A40" w:rsidRDefault="00A22DB4">
      <w:pPr>
        <w:numPr>
          <w:ilvl w:val="0"/>
          <w:numId w:val="2"/>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Material: Unplasticized Polyvinyl Chloride (uPVC) </w:t>
      </w:r>
    </w:p>
    <w:p w14:paraId="5EB673A3" w14:textId="77777777" w:rsidR="00A22DB4" w:rsidRPr="00004A40" w:rsidRDefault="00A22DB4">
      <w:pPr>
        <w:numPr>
          <w:ilvl w:val="0"/>
          <w:numId w:val="2"/>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Raw Material: 100% Virgin PVC Resin </w:t>
      </w:r>
    </w:p>
    <w:p w14:paraId="187F2536" w14:textId="77777777" w:rsidR="00A22DB4" w:rsidRPr="00004A40" w:rsidRDefault="00A22DB4">
      <w:pPr>
        <w:numPr>
          <w:ilvl w:val="0"/>
          <w:numId w:val="2"/>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Recycled Material: Not Permitted </w:t>
      </w:r>
    </w:p>
    <w:p w14:paraId="60C338CB" w14:textId="77777777" w:rsidR="00A22DB4" w:rsidRPr="00004A40" w:rsidRDefault="00A22DB4">
      <w:pPr>
        <w:numPr>
          <w:ilvl w:val="0"/>
          <w:numId w:val="2"/>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Pipe Class: B-Class </w:t>
      </w:r>
    </w:p>
    <w:p w14:paraId="3C66BC15" w14:textId="77777777" w:rsidR="00A22DB4" w:rsidRPr="00004A40" w:rsidRDefault="00A22DB4">
      <w:pPr>
        <w:numPr>
          <w:ilvl w:val="0"/>
          <w:numId w:val="2"/>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Internal Diameter: 18 inches (450 mm) </w:t>
      </w:r>
    </w:p>
    <w:p w14:paraId="4C4A4087" w14:textId="5DD531DF" w:rsidR="00A22DB4" w:rsidRPr="00004A40" w:rsidRDefault="00A22DB4">
      <w:pPr>
        <w:numPr>
          <w:ilvl w:val="0"/>
          <w:numId w:val="2"/>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Colour: standard manufacturer colour </w:t>
      </w:r>
    </w:p>
    <w:p w14:paraId="579A5F25" w14:textId="77777777" w:rsidR="00A22DB4" w:rsidRPr="00004A40" w:rsidRDefault="00A22DB4">
      <w:pPr>
        <w:numPr>
          <w:ilvl w:val="0"/>
          <w:numId w:val="2"/>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Jointing System: Factory-manufactured rubber ring socket joint </w:t>
      </w:r>
    </w:p>
    <w:p w14:paraId="50F8B757" w14:textId="77777777" w:rsidR="00A22DB4" w:rsidRPr="00004A40" w:rsidRDefault="00A22DB4">
      <w:pPr>
        <w:numPr>
          <w:ilvl w:val="0"/>
          <w:numId w:val="2"/>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Pipe Ends: Smooth, clean, and free from cracks, chips, or deformation </w:t>
      </w:r>
    </w:p>
    <w:p w14:paraId="709E5FCA" w14:textId="77777777" w:rsidR="00A22DB4" w:rsidRPr="00004A40" w:rsidRDefault="00A22DB4">
      <w:pPr>
        <w:numPr>
          <w:ilvl w:val="0"/>
          <w:numId w:val="2"/>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Surface Finish: Uniform, smooth, and free from bubbles, voids, foreign particles, laminations, or manufacturing defects </w:t>
      </w:r>
    </w:p>
    <w:p w14:paraId="06CDCAC3" w14:textId="77777777" w:rsidR="00A22DB4" w:rsidRPr="00004A40" w:rsidRDefault="00A22DB4" w:rsidP="00A22DB4">
      <w:pPr>
        <w:spacing w:before="100" w:beforeAutospacing="1" w:after="100" w:afterAutospacing="1" w:line="240" w:lineRule="auto"/>
        <w:outlineLvl w:val="2"/>
        <w:rPr>
          <w:rFonts w:ascii="Tahoma" w:eastAsia="Times New Roman" w:hAnsi="Tahoma" w:cs="Tahoma"/>
          <w:b/>
          <w:bCs/>
          <w:kern w:val="0"/>
          <w:lang w:eastAsia="en-PK"/>
          <w14:ligatures w14:val="none"/>
        </w:rPr>
      </w:pPr>
      <w:r w:rsidRPr="00004A40">
        <w:rPr>
          <w:rFonts w:ascii="Tahoma" w:eastAsia="Times New Roman" w:hAnsi="Tahoma" w:cs="Tahoma"/>
          <w:b/>
          <w:bCs/>
          <w:kern w:val="0"/>
          <w:lang w:eastAsia="en-PK"/>
          <w14:ligatures w14:val="none"/>
        </w:rPr>
        <w:t>5.3 Applicable Standards</w:t>
      </w:r>
    </w:p>
    <w:p w14:paraId="1FE8506A"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The pipes shall comply with one or more of the following internationally recognized standards:</w:t>
      </w:r>
    </w:p>
    <w:p w14:paraId="2E61C77A" w14:textId="77777777" w:rsidR="00A22DB4" w:rsidRPr="00004A40" w:rsidRDefault="00A22DB4">
      <w:pPr>
        <w:numPr>
          <w:ilvl w:val="0"/>
          <w:numId w:val="3"/>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BS 3505 </w:t>
      </w:r>
    </w:p>
    <w:p w14:paraId="782E6C68" w14:textId="77777777" w:rsidR="00A22DB4" w:rsidRPr="00004A40" w:rsidRDefault="00A22DB4">
      <w:pPr>
        <w:numPr>
          <w:ilvl w:val="0"/>
          <w:numId w:val="3"/>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ISO 1452 </w:t>
      </w:r>
    </w:p>
    <w:p w14:paraId="2801D0DD" w14:textId="77777777" w:rsidR="00A22DB4" w:rsidRPr="00004A40" w:rsidRDefault="00A22DB4">
      <w:pPr>
        <w:numPr>
          <w:ilvl w:val="0"/>
          <w:numId w:val="3"/>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DIN 8061 </w:t>
      </w:r>
    </w:p>
    <w:p w14:paraId="68B66428" w14:textId="77777777" w:rsidR="00A22DB4" w:rsidRPr="00004A40" w:rsidRDefault="00A22DB4">
      <w:pPr>
        <w:numPr>
          <w:ilvl w:val="0"/>
          <w:numId w:val="3"/>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DIN 8062 </w:t>
      </w:r>
    </w:p>
    <w:p w14:paraId="382D4360" w14:textId="77777777" w:rsidR="00A22DB4" w:rsidRPr="00004A40" w:rsidRDefault="00A22DB4">
      <w:pPr>
        <w:numPr>
          <w:ilvl w:val="0"/>
          <w:numId w:val="3"/>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Pakistan Standard PS-3051 </w:t>
      </w:r>
    </w:p>
    <w:p w14:paraId="3B7E827B" w14:textId="77777777" w:rsidR="00A22DB4" w:rsidRPr="00004A40" w:rsidRDefault="00A22DB4">
      <w:pPr>
        <w:numPr>
          <w:ilvl w:val="0"/>
          <w:numId w:val="3"/>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Equivalent internationally recognized standards acceptable to AKRSP </w:t>
      </w:r>
    </w:p>
    <w:p w14:paraId="7F6082E5"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The supplier shall clearly identify the applicable manufacturing standard in the submitted technical proposal.</w:t>
      </w:r>
    </w:p>
    <w:p w14:paraId="348A7FB5" w14:textId="77777777" w:rsidR="00A22DB4" w:rsidRPr="00004A40" w:rsidRDefault="00A22DB4" w:rsidP="00A22DB4">
      <w:pPr>
        <w:spacing w:before="100" w:beforeAutospacing="1" w:after="100" w:afterAutospacing="1" w:line="240" w:lineRule="auto"/>
        <w:outlineLvl w:val="2"/>
        <w:rPr>
          <w:rFonts w:ascii="Tahoma" w:eastAsia="Times New Roman" w:hAnsi="Tahoma" w:cs="Tahoma"/>
          <w:b/>
          <w:bCs/>
          <w:kern w:val="0"/>
          <w:lang w:eastAsia="en-PK"/>
          <w14:ligatures w14:val="none"/>
        </w:rPr>
      </w:pPr>
      <w:r w:rsidRPr="00004A40">
        <w:rPr>
          <w:rFonts w:ascii="Tahoma" w:eastAsia="Times New Roman" w:hAnsi="Tahoma" w:cs="Tahoma"/>
          <w:b/>
          <w:bCs/>
          <w:kern w:val="0"/>
          <w:lang w:eastAsia="en-PK"/>
          <w14:ligatures w14:val="none"/>
        </w:rPr>
        <w:t>5.4 Marking Requirements</w:t>
      </w:r>
    </w:p>
    <w:p w14:paraId="4052079D"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Each individual pipe shall be permanently and legibly marked at regular intervals with the following information:</w:t>
      </w:r>
    </w:p>
    <w:p w14:paraId="25FAE91B" w14:textId="77777777" w:rsidR="00A22DB4" w:rsidRPr="00004A40" w:rsidRDefault="00A22DB4">
      <w:pPr>
        <w:numPr>
          <w:ilvl w:val="0"/>
          <w:numId w:val="4"/>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Manufacturer's Name or Registered Trademark </w:t>
      </w:r>
    </w:p>
    <w:p w14:paraId="25CD66D5" w14:textId="77777777" w:rsidR="00A22DB4" w:rsidRPr="00004A40" w:rsidRDefault="00A22DB4">
      <w:pPr>
        <w:numPr>
          <w:ilvl w:val="0"/>
          <w:numId w:val="4"/>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Pipe Size </w:t>
      </w:r>
    </w:p>
    <w:p w14:paraId="53EED1CB" w14:textId="77777777" w:rsidR="00A22DB4" w:rsidRPr="00004A40" w:rsidRDefault="00A22DB4">
      <w:pPr>
        <w:numPr>
          <w:ilvl w:val="0"/>
          <w:numId w:val="4"/>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Internal Diameter </w:t>
      </w:r>
    </w:p>
    <w:p w14:paraId="0BF33F7A" w14:textId="77777777" w:rsidR="00A22DB4" w:rsidRPr="00004A40" w:rsidRDefault="00A22DB4">
      <w:pPr>
        <w:numPr>
          <w:ilvl w:val="0"/>
          <w:numId w:val="4"/>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Pipe Class </w:t>
      </w:r>
    </w:p>
    <w:p w14:paraId="0DD6DFEC" w14:textId="77777777" w:rsidR="00A22DB4" w:rsidRPr="00004A40" w:rsidRDefault="00A22DB4">
      <w:pPr>
        <w:numPr>
          <w:ilvl w:val="0"/>
          <w:numId w:val="4"/>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Applicable Manufacturing Standard </w:t>
      </w:r>
    </w:p>
    <w:p w14:paraId="075927D8" w14:textId="77777777" w:rsidR="00A22DB4" w:rsidRPr="00004A40" w:rsidRDefault="00A22DB4">
      <w:pPr>
        <w:numPr>
          <w:ilvl w:val="0"/>
          <w:numId w:val="4"/>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Batch Number </w:t>
      </w:r>
    </w:p>
    <w:p w14:paraId="025A4B69" w14:textId="77777777" w:rsidR="00A22DB4" w:rsidRPr="00004A40" w:rsidRDefault="00A22DB4">
      <w:pPr>
        <w:numPr>
          <w:ilvl w:val="0"/>
          <w:numId w:val="4"/>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lastRenderedPageBreak/>
        <w:t xml:space="preserve">Date of Manufacture </w:t>
      </w:r>
    </w:p>
    <w:p w14:paraId="2350E5C9"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The markings shall remain visible after transportation and installation.</w:t>
      </w:r>
    </w:p>
    <w:p w14:paraId="718C0A76" w14:textId="442012FD" w:rsidR="00A22DB4" w:rsidRPr="00004A40" w:rsidRDefault="00A22DB4" w:rsidP="00A22DB4">
      <w:pPr>
        <w:spacing w:before="100" w:beforeAutospacing="1" w:after="100" w:afterAutospacing="1" w:line="240" w:lineRule="auto"/>
        <w:outlineLvl w:val="2"/>
        <w:rPr>
          <w:rFonts w:ascii="Tahoma" w:eastAsia="Times New Roman" w:hAnsi="Tahoma" w:cs="Tahoma"/>
          <w:b/>
          <w:bCs/>
          <w:kern w:val="0"/>
          <w:lang w:eastAsia="en-PK"/>
          <w14:ligatures w14:val="none"/>
        </w:rPr>
      </w:pPr>
      <w:r w:rsidRPr="00004A40">
        <w:rPr>
          <w:rFonts w:ascii="Tahoma" w:eastAsia="Times New Roman" w:hAnsi="Tahoma" w:cs="Tahoma"/>
          <w:b/>
          <w:bCs/>
          <w:kern w:val="0"/>
          <w:lang w:eastAsia="en-PK"/>
          <w14:ligatures w14:val="none"/>
        </w:rPr>
        <w:t>5.5 Dimensional Tolerances</w:t>
      </w:r>
    </w:p>
    <w:p w14:paraId="247A44C9"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Pipe dimensions, wall thickness, socket dimensions, and permissible tolerances shall conform to the applicable manufacturing standard.</w:t>
      </w:r>
    </w:p>
    <w:p w14:paraId="01AD8680"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AKRSP reserves the right to measure and verify dimensions prior to acceptance.</w:t>
      </w:r>
    </w:p>
    <w:p w14:paraId="171FE998" w14:textId="77777777" w:rsidR="00A22DB4" w:rsidRPr="00004A40" w:rsidRDefault="00A22DB4" w:rsidP="00A22DB4">
      <w:pPr>
        <w:spacing w:before="100" w:beforeAutospacing="1" w:after="100" w:afterAutospacing="1" w:line="240" w:lineRule="auto"/>
        <w:outlineLvl w:val="0"/>
        <w:rPr>
          <w:rFonts w:ascii="Tahoma" w:eastAsia="Times New Roman" w:hAnsi="Tahoma" w:cs="Tahoma"/>
          <w:b/>
          <w:bCs/>
          <w:kern w:val="36"/>
          <w:lang w:eastAsia="en-PK"/>
          <w14:ligatures w14:val="none"/>
        </w:rPr>
      </w:pPr>
      <w:r w:rsidRPr="00004A40">
        <w:rPr>
          <w:rFonts w:ascii="Tahoma" w:eastAsia="Times New Roman" w:hAnsi="Tahoma" w:cs="Tahoma"/>
          <w:b/>
          <w:bCs/>
          <w:kern w:val="36"/>
          <w:lang w:eastAsia="en-PK"/>
          <w14:ligatures w14:val="none"/>
        </w:rPr>
        <w:t>6. Quality Assurance Requirements</w:t>
      </w:r>
    </w:p>
    <w:p w14:paraId="3E512B16"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Quality assurance is a fundamental requirement of this procurement. The successful supplier shall establish that all supplied materials have been manufactured, inspected, and tested under an effective quality management system.</w:t>
      </w:r>
    </w:p>
    <w:p w14:paraId="4AEEADAE" w14:textId="6B9A8F29" w:rsidR="00A22DB4" w:rsidRPr="00004A40" w:rsidRDefault="00F92803" w:rsidP="00A22DB4">
      <w:pPr>
        <w:spacing w:before="100" w:beforeAutospacing="1" w:after="100" w:afterAutospacing="1" w:line="240" w:lineRule="auto"/>
        <w:rPr>
          <w:rFonts w:ascii="Tahoma" w:eastAsia="Times New Roman" w:hAnsi="Tahoma" w:cs="Tahoma"/>
          <w:kern w:val="0"/>
          <w:lang w:eastAsia="en-PK"/>
          <w14:ligatures w14:val="none"/>
        </w:rPr>
      </w:pPr>
      <w:r w:rsidRPr="00F92803">
        <w:rPr>
          <w:rFonts w:ascii="Tahoma" w:eastAsia="Times New Roman" w:hAnsi="Tahoma" w:cs="Tahoma"/>
          <w:kern w:val="0"/>
          <w:lang w:eastAsia="en-PK"/>
          <w14:ligatures w14:val="none"/>
        </w:rPr>
        <w:t>The supplier shall submit the following documents, if requested by AKRSP</w:t>
      </w:r>
      <w:r w:rsidR="00A22DB4" w:rsidRPr="00004A40">
        <w:rPr>
          <w:rFonts w:ascii="Tahoma" w:eastAsia="Times New Roman" w:hAnsi="Tahoma" w:cs="Tahoma"/>
          <w:kern w:val="0"/>
          <w:lang w:eastAsia="en-PK"/>
          <w14:ligatures w14:val="none"/>
        </w:rPr>
        <w:t>:</w:t>
      </w:r>
    </w:p>
    <w:p w14:paraId="4189B903" w14:textId="77777777" w:rsidR="00A22DB4" w:rsidRPr="00004A40" w:rsidRDefault="00A22DB4">
      <w:pPr>
        <w:numPr>
          <w:ilvl w:val="0"/>
          <w:numId w:val="5"/>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Factory Test Certificates </w:t>
      </w:r>
    </w:p>
    <w:p w14:paraId="5B8B88E5" w14:textId="77777777" w:rsidR="00A22DB4" w:rsidRPr="00004A40" w:rsidRDefault="00A22DB4">
      <w:pPr>
        <w:numPr>
          <w:ilvl w:val="0"/>
          <w:numId w:val="5"/>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Manufacturer's Certificate of Conformity </w:t>
      </w:r>
    </w:p>
    <w:p w14:paraId="130FAD1C" w14:textId="77777777" w:rsidR="00A22DB4" w:rsidRPr="00004A40" w:rsidRDefault="00A22DB4">
      <w:pPr>
        <w:numPr>
          <w:ilvl w:val="0"/>
          <w:numId w:val="5"/>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ISO 9001 Quality Management Certificate of the manufacturing facility </w:t>
      </w:r>
    </w:p>
    <w:p w14:paraId="5B70BE92" w14:textId="77777777" w:rsidR="00A22DB4" w:rsidRPr="00004A40" w:rsidRDefault="00A22DB4">
      <w:pPr>
        <w:numPr>
          <w:ilvl w:val="0"/>
          <w:numId w:val="5"/>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Product Catalogue and Technical Data Sheets </w:t>
      </w:r>
    </w:p>
    <w:p w14:paraId="0F4BD81C" w14:textId="77777777" w:rsidR="00A22DB4" w:rsidRPr="00004A40" w:rsidRDefault="00A22DB4">
      <w:pPr>
        <w:numPr>
          <w:ilvl w:val="0"/>
          <w:numId w:val="5"/>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Certificate confirming manufacture from 100% Virgin uPVC Resin </w:t>
      </w:r>
    </w:p>
    <w:p w14:paraId="6BAE6151" w14:textId="23731720" w:rsidR="00A22DB4" w:rsidRPr="00004A40" w:rsidRDefault="00A22DB4">
      <w:pPr>
        <w:numPr>
          <w:ilvl w:val="0"/>
          <w:numId w:val="5"/>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Third-party Laboratory Test Reports </w:t>
      </w:r>
    </w:p>
    <w:p w14:paraId="1BD854A4" w14:textId="77777777" w:rsidR="00A22DB4" w:rsidRPr="00004A40" w:rsidRDefault="00A22DB4">
      <w:pPr>
        <w:numPr>
          <w:ilvl w:val="0"/>
          <w:numId w:val="5"/>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Warranty Certificate </w:t>
      </w:r>
    </w:p>
    <w:p w14:paraId="5533E6ED" w14:textId="77777777" w:rsidR="00A22DB4" w:rsidRPr="00004A40" w:rsidRDefault="00A22DB4">
      <w:pPr>
        <w:numPr>
          <w:ilvl w:val="0"/>
          <w:numId w:val="5"/>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Authorization Letter from Manufacturer (where bidder is an authorized dealer) </w:t>
      </w:r>
    </w:p>
    <w:p w14:paraId="432EF9A6"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AKRSP reserves the right to verify the authenticity of all submitted certificates directly with the issuing manufacturer or certification body.</w:t>
      </w:r>
    </w:p>
    <w:p w14:paraId="7C2C3030"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Submission of false, forged, or misleading documentation shall result in immediate disqualification.</w:t>
      </w:r>
    </w:p>
    <w:p w14:paraId="60C8AC64" w14:textId="77777777" w:rsidR="00A22DB4" w:rsidRPr="00004A40" w:rsidRDefault="00A22DB4" w:rsidP="00A22DB4">
      <w:pPr>
        <w:spacing w:before="100" w:beforeAutospacing="1" w:after="100" w:afterAutospacing="1" w:line="240" w:lineRule="auto"/>
        <w:outlineLvl w:val="0"/>
        <w:rPr>
          <w:rFonts w:ascii="Tahoma" w:eastAsia="Times New Roman" w:hAnsi="Tahoma" w:cs="Tahoma"/>
          <w:b/>
          <w:bCs/>
          <w:kern w:val="36"/>
          <w:lang w:eastAsia="en-PK"/>
          <w14:ligatures w14:val="none"/>
        </w:rPr>
      </w:pPr>
      <w:r w:rsidRPr="00004A40">
        <w:rPr>
          <w:rFonts w:ascii="Tahoma" w:eastAsia="Times New Roman" w:hAnsi="Tahoma" w:cs="Tahoma"/>
          <w:b/>
          <w:bCs/>
          <w:kern w:val="36"/>
          <w:lang w:eastAsia="en-PK"/>
          <w14:ligatures w14:val="none"/>
        </w:rPr>
        <w:t>7. Inspection and Testing</w:t>
      </w:r>
    </w:p>
    <w:p w14:paraId="0D8A722A"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AKRSP shall have unrestricted rights to inspect the goods at any stage of manufacture, dispatch, transportation, delivery, or prior to installation.</w:t>
      </w:r>
    </w:p>
    <w:p w14:paraId="134A7613"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Inspection may include:</w:t>
      </w:r>
    </w:p>
    <w:p w14:paraId="2AA06EF3" w14:textId="77777777" w:rsidR="00A22DB4" w:rsidRPr="00004A40" w:rsidRDefault="00A22DB4">
      <w:pPr>
        <w:numPr>
          <w:ilvl w:val="0"/>
          <w:numId w:val="6"/>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Review of manufacturing processes </w:t>
      </w:r>
    </w:p>
    <w:p w14:paraId="67CD3505" w14:textId="77777777" w:rsidR="00A22DB4" w:rsidRPr="00004A40" w:rsidRDefault="00A22DB4">
      <w:pPr>
        <w:numPr>
          <w:ilvl w:val="0"/>
          <w:numId w:val="6"/>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Verification of raw materials </w:t>
      </w:r>
    </w:p>
    <w:p w14:paraId="4677EB5D" w14:textId="77777777" w:rsidR="00A22DB4" w:rsidRPr="00004A40" w:rsidRDefault="00A22DB4">
      <w:pPr>
        <w:numPr>
          <w:ilvl w:val="0"/>
          <w:numId w:val="6"/>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Dimensional inspection </w:t>
      </w:r>
    </w:p>
    <w:p w14:paraId="018D33DE" w14:textId="77777777" w:rsidR="00A22DB4" w:rsidRPr="00004A40" w:rsidRDefault="00A22DB4">
      <w:pPr>
        <w:numPr>
          <w:ilvl w:val="0"/>
          <w:numId w:val="6"/>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Visual inspection </w:t>
      </w:r>
    </w:p>
    <w:p w14:paraId="210B8066" w14:textId="77777777" w:rsidR="00A22DB4" w:rsidRPr="00004A40" w:rsidRDefault="00A22DB4">
      <w:pPr>
        <w:numPr>
          <w:ilvl w:val="0"/>
          <w:numId w:val="6"/>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Laboratory testing </w:t>
      </w:r>
    </w:p>
    <w:p w14:paraId="51499E19" w14:textId="77777777" w:rsidR="00A22DB4" w:rsidRPr="00004A40" w:rsidRDefault="00A22DB4">
      <w:pPr>
        <w:numPr>
          <w:ilvl w:val="0"/>
          <w:numId w:val="6"/>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Random sampling </w:t>
      </w:r>
    </w:p>
    <w:p w14:paraId="104310A5" w14:textId="77777777" w:rsidR="00A22DB4" w:rsidRPr="00004A40" w:rsidRDefault="00A22DB4">
      <w:pPr>
        <w:numPr>
          <w:ilvl w:val="0"/>
          <w:numId w:val="6"/>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Verification of certificates </w:t>
      </w:r>
    </w:p>
    <w:p w14:paraId="77E246C8" w14:textId="77777777" w:rsidR="00A22DB4" w:rsidRPr="00004A40" w:rsidRDefault="00A22DB4">
      <w:pPr>
        <w:numPr>
          <w:ilvl w:val="0"/>
          <w:numId w:val="6"/>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Factory visits by AKRSP representatives </w:t>
      </w:r>
    </w:p>
    <w:p w14:paraId="3EC25361"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Upon delivery, AKRSP shall inspect all supplied materials to verify:</w:t>
      </w:r>
    </w:p>
    <w:p w14:paraId="4005794B" w14:textId="77777777" w:rsidR="00A22DB4" w:rsidRPr="00004A40" w:rsidRDefault="00A22DB4">
      <w:pPr>
        <w:numPr>
          <w:ilvl w:val="0"/>
          <w:numId w:val="7"/>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lastRenderedPageBreak/>
        <w:t xml:space="preserve">Quantity </w:t>
      </w:r>
    </w:p>
    <w:p w14:paraId="2D0B0FE8" w14:textId="77777777" w:rsidR="00A22DB4" w:rsidRPr="00004A40" w:rsidRDefault="00A22DB4">
      <w:pPr>
        <w:numPr>
          <w:ilvl w:val="0"/>
          <w:numId w:val="7"/>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Dimensions </w:t>
      </w:r>
    </w:p>
    <w:p w14:paraId="1C6E1312" w14:textId="77777777" w:rsidR="00A22DB4" w:rsidRPr="00004A40" w:rsidRDefault="00A22DB4">
      <w:pPr>
        <w:numPr>
          <w:ilvl w:val="0"/>
          <w:numId w:val="7"/>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Physical condition </w:t>
      </w:r>
    </w:p>
    <w:p w14:paraId="45DE6092" w14:textId="77777777" w:rsidR="00A22DB4" w:rsidRPr="00004A40" w:rsidRDefault="00A22DB4">
      <w:pPr>
        <w:numPr>
          <w:ilvl w:val="0"/>
          <w:numId w:val="7"/>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Compliance with specifications </w:t>
      </w:r>
    </w:p>
    <w:p w14:paraId="7F2BA25E" w14:textId="77777777" w:rsidR="00A22DB4" w:rsidRPr="00004A40" w:rsidRDefault="00A22DB4">
      <w:pPr>
        <w:numPr>
          <w:ilvl w:val="0"/>
          <w:numId w:val="7"/>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Manufacturer markings </w:t>
      </w:r>
    </w:p>
    <w:p w14:paraId="4800EE7A" w14:textId="77777777" w:rsidR="00A22DB4" w:rsidRPr="00004A40" w:rsidRDefault="00A22DB4">
      <w:pPr>
        <w:numPr>
          <w:ilvl w:val="0"/>
          <w:numId w:val="7"/>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Quality documentation </w:t>
      </w:r>
    </w:p>
    <w:p w14:paraId="66C9A1C0"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Materials found to be damaged, cracked, bent, distorted, weathered, defective, repaired, recycled, or otherwise inconsistent with the specified requirements shall be rejected.</w:t>
      </w:r>
    </w:p>
    <w:p w14:paraId="604F1E03"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The supplier shall replace all rejected materials within the time specified by AKRSP without any additional financial implication.</w:t>
      </w:r>
    </w:p>
    <w:p w14:paraId="563F3C12"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Acceptance at delivery shall not relieve the supplier of responsibility for latent manufacturing defects discovered later.</w:t>
      </w:r>
    </w:p>
    <w:p w14:paraId="692DB666" w14:textId="77777777" w:rsidR="00A22DB4" w:rsidRPr="00004A40" w:rsidRDefault="00A22DB4" w:rsidP="00A22DB4">
      <w:pPr>
        <w:spacing w:before="100" w:beforeAutospacing="1" w:after="100" w:afterAutospacing="1" w:line="240" w:lineRule="auto"/>
        <w:outlineLvl w:val="0"/>
        <w:rPr>
          <w:rFonts w:ascii="Tahoma" w:eastAsia="Times New Roman" w:hAnsi="Tahoma" w:cs="Tahoma"/>
          <w:b/>
          <w:bCs/>
          <w:kern w:val="36"/>
          <w:lang w:eastAsia="en-PK"/>
          <w14:ligatures w14:val="none"/>
        </w:rPr>
      </w:pPr>
      <w:r w:rsidRPr="00004A40">
        <w:rPr>
          <w:rFonts w:ascii="Tahoma" w:eastAsia="Times New Roman" w:hAnsi="Tahoma" w:cs="Tahoma"/>
          <w:b/>
          <w:bCs/>
          <w:kern w:val="36"/>
          <w:lang w:eastAsia="en-PK"/>
          <w14:ligatures w14:val="none"/>
        </w:rPr>
        <w:t>8. Bid Validity</w:t>
      </w:r>
    </w:p>
    <w:p w14:paraId="19BB62FD"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The quotation submitted by the bidder shall remain valid for a period of </w:t>
      </w:r>
      <w:r w:rsidRPr="00004A40">
        <w:rPr>
          <w:rFonts w:ascii="Tahoma" w:eastAsia="Times New Roman" w:hAnsi="Tahoma" w:cs="Tahoma"/>
          <w:b/>
          <w:bCs/>
          <w:kern w:val="0"/>
          <w:lang w:eastAsia="en-PK"/>
          <w14:ligatures w14:val="none"/>
        </w:rPr>
        <w:t>ninety (90) calendar days</w:t>
      </w:r>
      <w:r w:rsidRPr="00004A40">
        <w:rPr>
          <w:rFonts w:ascii="Tahoma" w:eastAsia="Times New Roman" w:hAnsi="Tahoma" w:cs="Tahoma"/>
          <w:kern w:val="0"/>
          <w:lang w:eastAsia="en-PK"/>
          <w14:ligatures w14:val="none"/>
        </w:rPr>
        <w:t xml:space="preserve"> from the date fixed for submission of quotations.</w:t>
      </w:r>
    </w:p>
    <w:p w14:paraId="44D14805"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During the validity period:</w:t>
      </w:r>
    </w:p>
    <w:p w14:paraId="2BC4C5EE" w14:textId="77777777" w:rsidR="00A22DB4" w:rsidRPr="00004A40" w:rsidRDefault="00A22DB4">
      <w:pPr>
        <w:numPr>
          <w:ilvl w:val="0"/>
          <w:numId w:val="8"/>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Prices shall remain fixed. </w:t>
      </w:r>
    </w:p>
    <w:p w14:paraId="36E9F455" w14:textId="77777777" w:rsidR="00A22DB4" w:rsidRPr="00004A40" w:rsidRDefault="00A22DB4">
      <w:pPr>
        <w:numPr>
          <w:ilvl w:val="0"/>
          <w:numId w:val="8"/>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No withdrawal or modification shall be permitted. </w:t>
      </w:r>
    </w:p>
    <w:p w14:paraId="484F358C" w14:textId="77777777" w:rsidR="00A22DB4" w:rsidRPr="00004A40" w:rsidRDefault="00A22DB4">
      <w:pPr>
        <w:numPr>
          <w:ilvl w:val="0"/>
          <w:numId w:val="8"/>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AKRSP may request extension of bid validity where necessary. </w:t>
      </w:r>
    </w:p>
    <w:p w14:paraId="47AF8334" w14:textId="77777777" w:rsidR="00A22DB4" w:rsidRPr="00004A40" w:rsidRDefault="00A22DB4" w:rsidP="00A22DB4">
      <w:pPr>
        <w:spacing w:before="100" w:beforeAutospacing="1" w:after="100" w:afterAutospacing="1" w:line="240" w:lineRule="auto"/>
        <w:outlineLvl w:val="0"/>
        <w:rPr>
          <w:rFonts w:ascii="Tahoma" w:eastAsia="Times New Roman" w:hAnsi="Tahoma" w:cs="Tahoma"/>
          <w:b/>
          <w:bCs/>
          <w:kern w:val="36"/>
          <w:lang w:eastAsia="en-PK"/>
          <w14:ligatures w14:val="none"/>
        </w:rPr>
      </w:pPr>
      <w:r w:rsidRPr="00004A40">
        <w:rPr>
          <w:rFonts w:ascii="Tahoma" w:eastAsia="Times New Roman" w:hAnsi="Tahoma" w:cs="Tahoma"/>
          <w:b/>
          <w:bCs/>
          <w:kern w:val="36"/>
          <w:lang w:eastAsia="en-PK"/>
          <w14:ligatures w14:val="none"/>
        </w:rPr>
        <w:t>9. Bid Security</w:t>
      </w:r>
    </w:p>
    <w:p w14:paraId="33493A75"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Each bidder shall furnish a </w:t>
      </w:r>
      <w:r w:rsidRPr="00004A40">
        <w:rPr>
          <w:rFonts w:ascii="Tahoma" w:eastAsia="Times New Roman" w:hAnsi="Tahoma" w:cs="Tahoma"/>
          <w:b/>
          <w:bCs/>
          <w:kern w:val="0"/>
          <w:lang w:eastAsia="en-PK"/>
          <w14:ligatures w14:val="none"/>
        </w:rPr>
        <w:t>Bid Security equivalent to two and one-half percent (2.5%) of the total quoted bid price</w:t>
      </w:r>
      <w:r w:rsidRPr="00004A40">
        <w:rPr>
          <w:rFonts w:ascii="Tahoma" w:eastAsia="Times New Roman" w:hAnsi="Tahoma" w:cs="Tahoma"/>
          <w:kern w:val="0"/>
          <w:lang w:eastAsia="en-PK"/>
          <w14:ligatures w14:val="none"/>
        </w:rPr>
        <w:t>.</w:t>
      </w:r>
    </w:p>
    <w:p w14:paraId="1B5468CE"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The Bid Security shall be submitted in one of the following forms:</w:t>
      </w:r>
    </w:p>
    <w:p w14:paraId="1045798F" w14:textId="77777777" w:rsidR="00A22DB4" w:rsidRPr="00004A40" w:rsidRDefault="00A22DB4">
      <w:pPr>
        <w:numPr>
          <w:ilvl w:val="0"/>
          <w:numId w:val="9"/>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Call Deposit Receipt (CDR) </w:t>
      </w:r>
    </w:p>
    <w:p w14:paraId="54552ACE" w14:textId="77777777" w:rsidR="00A22DB4" w:rsidRPr="00004A40" w:rsidRDefault="00A22DB4">
      <w:pPr>
        <w:numPr>
          <w:ilvl w:val="0"/>
          <w:numId w:val="9"/>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Pay Order </w:t>
      </w:r>
    </w:p>
    <w:p w14:paraId="62580217" w14:textId="77777777" w:rsidR="00A22DB4" w:rsidRPr="00004A40" w:rsidRDefault="00A22DB4">
      <w:pPr>
        <w:numPr>
          <w:ilvl w:val="0"/>
          <w:numId w:val="9"/>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Demand Draft </w:t>
      </w:r>
    </w:p>
    <w:p w14:paraId="655523B7" w14:textId="77777777" w:rsidR="00A22DB4" w:rsidRPr="00004A40" w:rsidRDefault="00A22DB4">
      <w:pPr>
        <w:numPr>
          <w:ilvl w:val="0"/>
          <w:numId w:val="9"/>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Bank Guarantee issued by a scheduled bank operating in Pakistan </w:t>
      </w:r>
    </w:p>
    <w:p w14:paraId="0E480AE3"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The Bid Security shall:</w:t>
      </w:r>
    </w:p>
    <w:p w14:paraId="7CD64D0D" w14:textId="77777777" w:rsidR="00A22DB4" w:rsidRPr="00004A40" w:rsidRDefault="00A22DB4">
      <w:pPr>
        <w:numPr>
          <w:ilvl w:val="0"/>
          <w:numId w:val="10"/>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accompany the quotation at the time of submission; </w:t>
      </w:r>
    </w:p>
    <w:p w14:paraId="4456DA77" w14:textId="77777777" w:rsidR="00A22DB4" w:rsidRPr="00004A40" w:rsidRDefault="00A22DB4">
      <w:pPr>
        <w:numPr>
          <w:ilvl w:val="0"/>
          <w:numId w:val="10"/>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remain valid for at least twenty-eight (28) calendar days beyond the expiry of the bid validity period; </w:t>
      </w:r>
    </w:p>
    <w:p w14:paraId="5307F30D" w14:textId="77777777" w:rsidR="00A22DB4" w:rsidRPr="00004A40" w:rsidRDefault="00A22DB4">
      <w:pPr>
        <w:numPr>
          <w:ilvl w:val="0"/>
          <w:numId w:val="10"/>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be returned promptly to unsuccessful bidders after completion of the procurement process; and </w:t>
      </w:r>
    </w:p>
    <w:p w14:paraId="7304222B" w14:textId="77777777" w:rsidR="00A22DB4" w:rsidRPr="00004A40" w:rsidRDefault="00A22DB4">
      <w:pPr>
        <w:numPr>
          <w:ilvl w:val="0"/>
          <w:numId w:val="10"/>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be forfeited if the successful bidder withdraws the bid after opening, refuses to accept the Purchase Order, fails to sign the contract, or fails to furnish any required Performance Security. </w:t>
      </w:r>
    </w:p>
    <w:p w14:paraId="009FD3C5"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lastRenderedPageBreak/>
        <w:t>Any quotation submitted without the prescribed Bid Security shall be considered non-responsive and shall not be evaluated further.</w:t>
      </w:r>
    </w:p>
    <w:p w14:paraId="275E14D3" w14:textId="77777777" w:rsidR="00A22DB4" w:rsidRPr="00004A40" w:rsidRDefault="00A22DB4" w:rsidP="00A22DB4">
      <w:pPr>
        <w:spacing w:before="100" w:beforeAutospacing="1" w:after="100" w:afterAutospacing="1" w:line="240" w:lineRule="auto"/>
        <w:outlineLvl w:val="0"/>
        <w:rPr>
          <w:rFonts w:ascii="Tahoma" w:eastAsia="Times New Roman" w:hAnsi="Tahoma" w:cs="Tahoma"/>
          <w:b/>
          <w:bCs/>
          <w:kern w:val="36"/>
          <w:lang w:eastAsia="en-PK"/>
          <w14:ligatures w14:val="none"/>
        </w:rPr>
      </w:pPr>
      <w:r w:rsidRPr="00004A40">
        <w:rPr>
          <w:rFonts w:ascii="Tahoma" w:eastAsia="Times New Roman" w:hAnsi="Tahoma" w:cs="Tahoma"/>
          <w:b/>
          <w:bCs/>
          <w:kern w:val="36"/>
          <w:lang w:eastAsia="en-PK"/>
          <w14:ligatures w14:val="none"/>
        </w:rPr>
        <w:t>10. Delivery Schedule</w:t>
      </w:r>
    </w:p>
    <w:p w14:paraId="5F51B99B"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The successful bidder shall complete delivery within </w:t>
      </w:r>
      <w:r w:rsidRPr="00004A40">
        <w:rPr>
          <w:rFonts w:ascii="Tahoma" w:eastAsia="Times New Roman" w:hAnsi="Tahoma" w:cs="Tahoma"/>
          <w:b/>
          <w:bCs/>
          <w:kern w:val="0"/>
          <w:lang w:eastAsia="en-PK"/>
          <w14:ligatures w14:val="none"/>
        </w:rPr>
        <w:t>thirty (30) calendar days</w:t>
      </w:r>
      <w:r w:rsidRPr="00004A40">
        <w:rPr>
          <w:rFonts w:ascii="Tahoma" w:eastAsia="Times New Roman" w:hAnsi="Tahoma" w:cs="Tahoma"/>
          <w:kern w:val="0"/>
          <w:lang w:eastAsia="en-PK"/>
          <w14:ligatures w14:val="none"/>
        </w:rPr>
        <w:t xml:space="preserve"> from the date of issuance of the Purchase Order unless otherwise agreed in writing.</w:t>
      </w:r>
    </w:p>
    <w:p w14:paraId="5D4A546C"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The supplier shall submit a detailed delivery plan within seven (7) days of receiving the Purchase Order.</w:t>
      </w:r>
    </w:p>
    <w:p w14:paraId="0795A4FB"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The delivery schedule shall include:</w:t>
      </w:r>
    </w:p>
    <w:p w14:paraId="12E6DA53" w14:textId="77777777" w:rsidR="00A22DB4" w:rsidRPr="00004A40" w:rsidRDefault="00A22DB4">
      <w:pPr>
        <w:numPr>
          <w:ilvl w:val="0"/>
          <w:numId w:val="11"/>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Manufacturing completion date </w:t>
      </w:r>
    </w:p>
    <w:p w14:paraId="3D524AEA" w14:textId="77777777" w:rsidR="00A22DB4" w:rsidRPr="00004A40" w:rsidRDefault="00A22DB4">
      <w:pPr>
        <w:numPr>
          <w:ilvl w:val="0"/>
          <w:numId w:val="11"/>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Dispatch date </w:t>
      </w:r>
    </w:p>
    <w:p w14:paraId="1910C5A8" w14:textId="77777777" w:rsidR="00A22DB4" w:rsidRPr="00004A40" w:rsidRDefault="00A22DB4">
      <w:pPr>
        <w:numPr>
          <w:ilvl w:val="0"/>
          <w:numId w:val="11"/>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Expected transportation duration </w:t>
      </w:r>
    </w:p>
    <w:p w14:paraId="337B7EEC" w14:textId="77777777" w:rsidR="00A22DB4" w:rsidRPr="00004A40" w:rsidRDefault="00A22DB4">
      <w:pPr>
        <w:numPr>
          <w:ilvl w:val="0"/>
          <w:numId w:val="11"/>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Arrival date </w:t>
      </w:r>
    </w:p>
    <w:p w14:paraId="23C0E2C0" w14:textId="77777777" w:rsidR="00A22DB4" w:rsidRPr="00004A40" w:rsidRDefault="00A22DB4">
      <w:pPr>
        <w:numPr>
          <w:ilvl w:val="0"/>
          <w:numId w:val="11"/>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Unloading arrangements </w:t>
      </w:r>
    </w:p>
    <w:p w14:paraId="39C7B060"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Delays attributable to the supplier may result in liquidated damages or cancellation of the Purchase Order.</w:t>
      </w:r>
    </w:p>
    <w:p w14:paraId="3CC6176F"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Partial deliveries shall only be accepted with prior written approval from AKRSP.</w:t>
      </w:r>
    </w:p>
    <w:p w14:paraId="75DC4A9B" w14:textId="77777777" w:rsidR="00A22DB4" w:rsidRPr="00004A40" w:rsidRDefault="00A22DB4" w:rsidP="00A22DB4">
      <w:pPr>
        <w:spacing w:before="100" w:beforeAutospacing="1" w:after="100" w:afterAutospacing="1" w:line="240" w:lineRule="auto"/>
        <w:outlineLvl w:val="0"/>
        <w:rPr>
          <w:rFonts w:ascii="Tahoma" w:eastAsia="Times New Roman" w:hAnsi="Tahoma" w:cs="Tahoma"/>
          <w:b/>
          <w:bCs/>
          <w:kern w:val="36"/>
          <w:lang w:eastAsia="en-PK"/>
          <w14:ligatures w14:val="none"/>
        </w:rPr>
      </w:pPr>
      <w:r w:rsidRPr="00004A40">
        <w:rPr>
          <w:rFonts w:ascii="Tahoma" w:eastAsia="Times New Roman" w:hAnsi="Tahoma" w:cs="Tahoma"/>
          <w:b/>
          <w:bCs/>
          <w:kern w:val="36"/>
          <w:lang w:eastAsia="en-PK"/>
          <w14:ligatures w14:val="none"/>
        </w:rPr>
        <w:t>11. Transportation Requirements</w:t>
      </w:r>
    </w:p>
    <w:p w14:paraId="1F271997"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Transportation shall be undertaken using vehicles suitable for carrying large-diameter uPVC pipes.</w:t>
      </w:r>
    </w:p>
    <w:p w14:paraId="3A0D844E"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The supplier shall ensure:</w:t>
      </w:r>
    </w:p>
    <w:p w14:paraId="339984FF" w14:textId="77777777" w:rsidR="00A22DB4" w:rsidRPr="00004A40" w:rsidRDefault="00A22DB4">
      <w:pPr>
        <w:numPr>
          <w:ilvl w:val="0"/>
          <w:numId w:val="12"/>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Proper stacking and securing of pipes. </w:t>
      </w:r>
    </w:p>
    <w:p w14:paraId="238FEA41" w14:textId="77777777" w:rsidR="00A22DB4" w:rsidRPr="00004A40" w:rsidRDefault="00A22DB4">
      <w:pPr>
        <w:numPr>
          <w:ilvl w:val="0"/>
          <w:numId w:val="12"/>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Adequate padding between pipe layers. </w:t>
      </w:r>
    </w:p>
    <w:p w14:paraId="631A7B41" w14:textId="77777777" w:rsidR="00A22DB4" w:rsidRPr="00004A40" w:rsidRDefault="00A22DB4">
      <w:pPr>
        <w:numPr>
          <w:ilvl w:val="0"/>
          <w:numId w:val="12"/>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Protection against ultraviolet exposure. </w:t>
      </w:r>
    </w:p>
    <w:p w14:paraId="09F75CEF" w14:textId="77777777" w:rsidR="00A22DB4" w:rsidRPr="00004A40" w:rsidRDefault="00A22DB4">
      <w:pPr>
        <w:numPr>
          <w:ilvl w:val="0"/>
          <w:numId w:val="12"/>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Prevention of bending and deformation. </w:t>
      </w:r>
    </w:p>
    <w:p w14:paraId="71B4FB03" w14:textId="77777777" w:rsidR="00A22DB4" w:rsidRPr="00004A40" w:rsidRDefault="00A22DB4">
      <w:pPr>
        <w:numPr>
          <w:ilvl w:val="0"/>
          <w:numId w:val="12"/>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Protection against excessive vibration. </w:t>
      </w:r>
    </w:p>
    <w:p w14:paraId="470E9927" w14:textId="77777777" w:rsidR="00A22DB4" w:rsidRPr="00004A40" w:rsidRDefault="00A22DB4">
      <w:pPr>
        <w:numPr>
          <w:ilvl w:val="0"/>
          <w:numId w:val="12"/>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Protection against impact damage. </w:t>
      </w:r>
    </w:p>
    <w:p w14:paraId="161638C6" w14:textId="77777777" w:rsidR="00A22DB4" w:rsidRPr="00004A40" w:rsidRDefault="00A22DB4">
      <w:pPr>
        <w:numPr>
          <w:ilvl w:val="0"/>
          <w:numId w:val="12"/>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Prevention of contamination during transport. </w:t>
      </w:r>
    </w:p>
    <w:p w14:paraId="6D8CC1F8" w14:textId="77777777" w:rsidR="00A22DB4" w:rsidRPr="00004A40" w:rsidRDefault="00A22DB4">
      <w:pPr>
        <w:numPr>
          <w:ilvl w:val="0"/>
          <w:numId w:val="12"/>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Safe unloading using appropriate lifting equipment. </w:t>
      </w:r>
    </w:p>
    <w:p w14:paraId="4BFA3038"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The supplier shall be responsible for all losses or damages occurring during transportation until formal acceptance by AKRSP.</w:t>
      </w:r>
    </w:p>
    <w:p w14:paraId="05D92411" w14:textId="2D232A45" w:rsidR="00004A40" w:rsidRPr="00004A40" w:rsidRDefault="00004A40" w:rsidP="00004A40">
      <w:pPr>
        <w:spacing w:before="100" w:beforeAutospacing="1" w:after="100" w:afterAutospacing="1" w:line="240" w:lineRule="auto"/>
        <w:outlineLvl w:val="1"/>
        <w:rPr>
          <w:rFonts w:ascii="Tahoma" w:eastAsia="Times New Roman" w:hAnsi="Tahoma" w:cs="Tahoma"/>
          <w:b/>
          <w:bCs/>
          <w:kern w:val="0"/>
          <w:lang w:eastAsia="en-PK"/>
          <w14:ligatures w14:val="none"/>
        </w:rPr>
      </w:pPr>
      <w:r w:rsidRPr="00004A40">
        <w:rPr>
          <w:rFonts w:ascii="Tahoma" w:eastAsia="Times New Roman" w:hAnsi="Tahoma" w:cs="Tahoma"/>
          <w:b/>
          <w:bCs/>
          <w:kern w:val="0"/>
          <w:lang w:eastAsia="en-PK"/>
          <w14:ligatures w14:val="none"/>
        </w:rPr>
        <w:t>1</w:t>
      </w:r>
      <w:r w:rsidR="0080769E">
        <w:rPr>
          <w:rFonts w:ascii="Tahoma" w:eastAsia="Times New Roman" w:hAnsi="Tahoma" w:cs="Tahoma"/>
          <w:b/>
          <w:bCs/>
          <w:kern w:val="0"/>
          <w:lang w:eastAsia="en-PK"/>
          <w14:ligatures w14:val="none"/>
        </w:rPr>
        <w:t>2</w:t>
      </w:r>
      <w:r w:rsidRPr="00004A40">
        <w:rPr>
          <w:rFonts w:ascii="Tahoma" w:eastAsia="Times New Roman" w:hAnsi="Tahoma" w:cs="Tahoma"/>
          <w:b/>
          <w:bCs/>
          <w:kern w:val="0"/>
          <w:lang w:eastAsia="en-PK"/>
          <w14:ligatures w14:val="none"/>
        </w:rPr>
        <w:t>. Taxes</w:t>
      </w:r>
    </w:p>
    <w:p w14:paraId="76496209" w14:textId="77777777" w:rsidR="00004A40" w:rsidRPr="00004A40" w:rsidRDefault="00004A40" w:rsidP="00004A40">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The bidder shall quote prices in </w:t>
      </w:r>
      <w:r w:rsidRPr="00004A40">
        <w:rPr>
          <w:rFonts w:ascii="Tahoma" w:eastAsia="Times New Roman" w:hAnsi="Tahoma" w:cs="Tahoma"/>
          <w:b/>
          <w:bCs/>
          <w:kern w:val="0"/>
          <w:lang w:eastAsia="en-PK"/>
          <w14:ligatures w14:val="none"/>
        </w:rPr>
        <w:t>Pakistani Rupees (PKR)</w:t>
      </w:r>
      <w:r w:rsidRPr="00004A40">
        <w:rPr>
          <w:rFonts w:ascii="Tahoma" w:eastAsia="Times New Roman" w:hAnsi="Tahoma" w:cs="Tahoma"/>
          <w:kern w:val="0"/>
          <w:lang w:eastAsia="en-PK"/>
          <w14:ligatures w14:val="none"/>
        </w:rPr>
        <w:t xml:space="preserve"> and shall clearly identify all applicable taxes and duties separately in the Financial Proposal. The quoted rates shall remain firm throughout the contract period and shall include all applicable statutory obligations unless otherwise specified in this RFQ.</w:t>
      </w:r>
    </w:p>
    <w:p w14:paraId="7842E682" w14:textId="77777777" w:rsidR="00004A40" w:rsidRPr="00004A40" w:rsidRDefault="00004A40" w:rsidP="00004A40">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lastRenderedPageBreak/>
        <w:t>The bidder shall ensure compliance with all applicable tax laws, regulations, and statutory requirements of the Government of Pakistan.</w:t>
      </w:r>
    </w:p>
    <w:p w14:paraId="3991F127" w14:textId="77777777" w:rsidR="00004A40" w:rsidRPr="00004A40" w:rsidRDefault="00004A40" w:rsidP="00004A40">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Where applicable, the bidder shall clearly indicate the following taxes:</w:t>
      </w:r>
    </w:p>
    <w:p w14:paraId="2EDD3C9C" w14:textId="77777777" w:rsidR="00004A40" w:rsidRPr="00004A40" w:rsidRDefault="00004A40">
      <w:pPr>
        <w:numPr>
          <w:ilvl w:val="0"/>
          <w:numId w:val="26"/>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General Sales Tax (GST) </w:t>
      </w:r>
    </w:p>
    <w:p w14:paraId="786B0589" w14:textId="77777777" w:rsidR="00004A40" w:rsidRPr="00004A40" w:rsidRDefault="00004A40">
      <w:pPr>
        <w:numPr>
          <w:ilvl w:val="0"/>
          <w:numId w:val="26"/>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Income Tax </w:t>
      </w:r>
    </w:p>
    <w:p w14:paraId="3CC042F2" w14:textId="77777777" w:rsidR="00004A40" w:rsidRPr="00004A40" w:rsidRDefault="00004A40">
      <w:pPr>
        <w:numPr>
          <w:ilvl w:val="0"/>
          <w:numId w:val="26"/>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Withholding Tax </w:t>
      </w:r>
    </w:p>
    <w:p w14:paraId="36D5003A" w14:textId="77777777" w:rsidR="00004A40" w:rsidRPr="00004A40" w:rsidRDefault="00004A40">
      <w:pPr>
        <w:numPr>
          <w:ilvl w:val="0"/>
          <w:numId w:val="26"/>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Provincial Sales Tax (where applicable) </w:t>
      </w:r>
    </w:p>
    <w:p w14:paraId="24768165" w14:textId="77777777" w:rsidR="00004A40" w:rsidRPr="00004A40" w:rsidRDefault="00004A40">
      <w:pPr>
        <w:numPr>
          <w:ilvl w:val="0"/>
          <w:numId w:val="26"/>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Any other applicable federal or provincial taxes, duties, levies, or statutory charges imposed under the prevailing laws of Pakistan. </w:t>
      </w:r>
    </w:p>
    <w:p w14:paraId="714ECEBD" w14:textId="77777777" w:rsidR="00004A40" w:rsidRPr="00004A40" w:rsidRDefault="00004A40" w:rsidP="00004A40">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The Financial Proposal shall clearly distinguish:</w:t>
      </w:r>
    </w:p>
    <w:p w14:paraId="775E1AB3" w14:textId="77777777" w:rsidR="00004A40" w:rsidRPr="00004A40" w:rsidRDefault="00004A40">
      <w:pPr>
        <w:numPr>
          <w:ilvl w:val="0"/>
          <w:numId w:val="27"/>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Basic Unit Price </w:t>
      </w:r>
    </w:p>
    <w:p w14:paraId="7033308C" w14:textId="77777777" w:rsidR="00004A40" w:rsidRPr="00004A40" w:rsidRDefault="00004A40">
      <w:pPr>
        <w:numPr>
          <w:ilvl w:val="0"/>
          <w:numId w:val="27"/>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Applicable Taxes </w:t>
      </w:r>
    </w:p>
    <w:p w14:paraId="76DA5DDF" w14:textId="77777777" w:rsidR="00004A40" w:rsidRPr="00004A40" w:rsidRDefault="00004A40">
      <w:pPr>
        <w:numPr>
          <w:ilvl w:val="0"/>
          <w:numId w:val="27"/>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Total Tax Amount </w:t>
      </w:r>
    </w:p>
    <w:p w14:paraId="32502D52" w14:textId="77777777" w:rsidR="00004A40" w:rsidRPr="00004A40" w:rsidRDefault="00004A40">
      <w:pPr>
        <w:numPr>
          <w:ilvl w:val="0"/>
          <w:numId w:val="27"/>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Grand Total Contract Price </w:t>
      </w:r>
    </w:p>
    <w:p w14:paraId="48E77FA0" w14:textId="77777777" w:rsidR="00004A40" w:rsidRPr="00004A40" w:rsidRDefault="00004A40" w:rsidP="00004A40">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Any taxes or duties not specifically mentioned in the Financial Proposal shall be deemed to have been included in the quoted prices and shall not constitute grounds for any additional payment after contract award.</w:t>
      </w:r>
    </w:p>
    <w:p w14:paraId="7417F8FC" w14:textId="77777777" w:rsidR="00004A40" w:rsidRPr="00004A40" w:rsidRDefault="00004A40" w:rsidP="00004A40">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AKRSP shall deduct all applicable withholding taxes, income taxes, and other statutory deductions from payments in accordance with the prevailing tax laws, rules, and regulations of the Government of Pakistan and the Federal Board of Revenue (FBR). Such deductions shall be reflected in the payment advice issued to the supplier.</w:t>
      </w:r>
    </w:p>
    <w:p w14:paraId="56B7CFE9" w14:textId="77777777" w:rsidR="00004A40" w:rsidRPr="00004A40" w:rsidRDefault="00004A40" w:rsidP="00004A40">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The successful bidder shall be solely responsible for:</w:t>
      </w:r>
    </w:p>
    <w:p w14:paraId="64AFFAEE" w14:textId="77777777" w:rsidR="00004A40" w:rsidRPr="00004A40" w:rsidRDefault="00004A40">
      <w:pPr>
        <w:numPr>
          <w:ilvl w:val="0"/>
          <w:numId w:val="28"/>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Payment of all taxes due from its business operations. </w:t>
      </w:r>
    </w:p>
    <w:p w14:paraId="4E3A5BC5" w14:textId="77777777" w:rsidR="00004A40" w:rsidRPr="00004A40" w:rsidRDefault="00004A40">
      <w:pPr>
        <w:numPr>
          <w:ilvl w:val="0"/>
          <w:numId w:val="28"/>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Filing all required tax returns. </w:t>
      </w:r>
    </w:p>
    <w:p w14:paraId="2FDF7034" w14:textId="77777777" w:rsidR="00004A40" w:rsidRPr="00004A40" w:rsidRDefault="00004A40">
      <w:pPr>
        <w:numPr>
          <w:ilvl w:val="0"/>
          <w:numId w:val="28"/>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Compliance with applicable tax legislation. </w:t>
      </w:r>
    </w:p>
    <w:p w14:paraId="29E05A5A" w14:textId="77777777" w:rsidR="00004A40" w:rsidRPr="00004A40" w:rsidRDefault="00004A40">
      <w:pPr>
        <w:numPr>
          <w:ilvl w:val="0"/>
          <w:numId w:val="28"/>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Obtaining and maintaining valid tax registrations throughout the contract period. </w:t>
      </w:r>
    </w:p>
    <w:p w14:paraId="1EF6F1E9" w14:textId="77777777" w:rsidR="00004A40" w:rsidRPr="00004A40" w:rsidRDefault="00004A40" w:rsidP="00004A40">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Any changes in tax laws occurring after submission of the quotation shall be dealt with in accordance with the applicable laws of Pakistan and the contractual provisions agreed between AKRSP and the successful bidder.</w:t>
      </w:r>
    </w:p>
    <w:p w14:paraId="02AB2880" w14:textId="77777777" w:rsidR="00004A40" w:rsidRPr="00004A40" w:rsidRDefault="00004A40" w:rsidP="00004A40">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Failure to comply with statutory tax requirements may result in suspension of payments, termination of the Purchase Order or Contract, or any other action deemed appropriate by AKRSP.</w:t>
      </w:r>
    </w:p>
    <w:p w14:paraId="008FD10C" w14:textId="3FF42ED2" w:rsidR="00004A40" w:rsidRPr="00004A40" w:rsidRDefault="00004A40" w:rsidP="00004A40">
      <w:pPr>
        <w:spacing w:before="100" w:beforeAutospacing="1" w:after="100" w:afterAutospacing="1" w:line="240" w:lineRule="auto"/>
        <w:outlineLvl w:val="0"/>
        <w:rPr>
          <w:rFonts w:ascii="Tahoma" w:eastAsia="Times New Roman" w:hAnsi="Tahoma" w:cs="Tahoma"/>
          <w:b/>
          <w:bCs/>
          <w:kern w:val="36"/>
          <w:lang w:eastAsia="en-PK"/>
          <w14:ligatures w14:val="none"/>
        </w:rPr>
      </w:pPr>
      <w:r w:rsidRPr="00004A40">
        <w:rPr>
          <w:rFonts w:ascii="Tahoma" w:eastAsia="Times New Roman" w:hAnsi="Tahoma" w:cs="Tahoma"/>
          <w:b/>
          <w:bCs/>
          <w:kern w:val="36"/>
          <w:lang w:eastAsia="en-PK"/>
          <w14:ligatures w14:val="none"/>
        </w:rPr>
        <w:t>1</w:t>
      </w:r>
      <w:r w:rsidR="0080769E">
        <w:rPr>
          <w:rFonts w:ascii="Tahoma" w:eastAsia="Times New Roman" w:hAnsi="Tahoma" w:cs="Tahoma"/>
          <w:b/>
          <w:bCs/>
          <w:kern w:val="36"/>
          <w:lang w:eastAsia="en-PK"/>
          <w14:ligatures w14:val="none"/>
        </w:rPr>
        <w:t>3</w:t>
      </w:r>
      <w:r w:rsidRPr="00004A40">
        <w:rPr>
          <w:rFonts w:ascii="Tahoma" w:eastAsia="Times New Roman" w:hAnsi="Tahoma" w:cs="Tahoma"/>
          <w:b/>
          <w:bCs/>
          <w:kern w:val="36"/>
          <w:lang w:eastAsia="en-PK"/>
          <w14:ligatures w14:val="none"/>
        </w:rPr>
        <w:t>. Payment Terms</w:t>
      </w:r>
    </w:p>
    <w:p w14:paraId="1F21556C" w14:textId="77777777" w:rsidR="0080769E" w:rsidRPr="005B189D" w:rsidRDefault="0080769E" w:rsidP="0080769E">
      <w:pPr>
        <w:spacing w:before="100" w:beforeAutospacing="1" w:after="100" w:afterAutospacing="1" w:line="240" w:lineRule="auto"/>
        <w:outlineLvl w:val="2"/>
        <w:rPr>
          <w:rFonts w:ascii="Tahoma" w:eastAsia="Times New Roman" w:hAnsi="Tahoma" w:cs="Tahoma"/>
          <w:b/>
          <w:kern w:val="0"/>
          <w:lang w:eastAsia="en-PK"/>
        </w:rPr>
      </w:pPr>
      <w:r w:rsidRPr="005B189D">
        <w:rPr>
          <w:rFonts w:ascii="Tahoma" w:eastAsia="Times New Roman" w:hAnsi="Tahoma" w:cs="Tahoma"/>
          <w:b/>
          <w:kern w:val="0"/>
          <w:lang w:eastAsia="en-PK"/>
        </w:rPr>
        <w:t>1 Payment Schedule</w:t>
      </w:r>
    </w:p>
    <w:p w14:paraId="5CD6CC8D" w14:textId="77777777" w:rsidR="0080769E" w:rsidRPr="005B189D" w:rsidRDefault="0080769E" w:rsidP="0080769E">
      <w:pPr>
        <w:spacing w:before="100" w:beforeAutospacing="1" w:after="100" w:afterAutospacing="1" w:line="240" w:lineRule="auto"/>
        <w:rPr>
          <w:rFonts w:ascii="Tahoma" w:eastAsia="Times New Roman" w:hAnsi="Tahoma" w:cs="Tahoma"/>
          <w:bCs/>
          <w:kern w:val="0"/>
          <w:lang w:eastAsia="en-PK"/>
        </w:rPr>
      </w:pPr>
      <w:r w:rsidRPr="005B189D">
        <w:rPr>
          <w:rFonts w:ascii="Tahoma" w:eastAsia="Times New Roman" w:hAnsi="Tahoma" w:cs="Tahoma"/>
          <w:kern w:val="0"/>
          <w:lang w:eastAsia="en-PK"/>
        </w:rPr>
        <w:t xml:space="preserve">The Contract Price shall be paid in the following </w:t>
      </w:r>
      <w:proofErr w:type="spellStart"/>
      <w:r w:rsidRPr="005B189D">
        <w:rPr>
          <w:rFonts w:ascii="Tahoma" w:eastAsia="Times New Roman" w:hAnsi="Tahoma" w:cs="Tahoma"/>
          <w:kern w:val="0"/>
          <w:lang w:eastAsia="en-PK"/>
        </w:rPr>
        <w:t>installments</w:t>
      </w:r>
      <w:proofErr w:type="spellEnd"/>
      <w:r w:rsidRPr="005B189D">
        <w:rPr>
          <w:rFonts w:ascii="Tahoma" w:eastAsia="Times New Roman" w:hAnsi="Tahoma" w:cs="Tahoma"/>
          <w:kern w:val="0"/>
          <w:lang w:eastAsia="en-PK"/>
        </w:rPr>
        <w:t>:</w:t>
      </w:r>
    </w:p>
    <w:p w14:paraId="37721F88" w14:textId="77777777" w:rsidR="0080769E" w:rsidRPr="005B189D" w:rsidRDefault="0080769E" w:rsidP="0080769E">
      <w:pPr>
        <w:spacing w:before="100" w:beforeAutospacing="1" w:after="100" w:afterAutospacing="1" w:line="240" w:lineRule="auto"/>
        <w:rPr>
          <w:rFonts w:ascii="Tahoma" w:eastAsia="Times New Roman" w:hAnsi="Tahoma" w:cs="Tahoma"/>
          <w:bCs/>
          <w:kern w:val="0"/>
          <w:lang w:eastAsia="en-PK"/>
        </w:rPr>
      </w:pPr>
      <w:r w:rsidRPr="005B189D">
        <w:rPr>
          <w:rFonts w:ascii="Tahoma" w:eastAsia="Times New Roman" w:hAnsi="Tahoma" w:cs="Tahoma"/>
          <w:b/>
          <w:kern w:val="0"/>
          <w:lang w:eastAsia="en-PK"/>
        </w:rPr>
        <w:t>a) First Payment – 80% of the Contract Value</w:t>
      </w:r>
    </w:p>
    <w:p w14:paraId="303063DF" w14:textId="77777777" w:rsidR="0080769E" w:rsidRPr="005B189D" w:rsidRDefault="0080769E" w:rsidP="0080769E">
      <w:pPr>
        <w:spacing w:before="100" w:beforeAutospacing="1" w:after="100" w:afterAutospacing="1" w:line="240" w:lineRule="auto"/>
        <w:rPr>
          <w:rFonts w:ascii="Tahoma" w:eastAsia="Times New Roman" w:hAnsi="Tahoma" w:cs="Tahoma"/>
          <w:bCs/>
          <w:kern w:val="0"/>
          <w:lang w:eastAsia="en-PK"/>
        </w:rPr>
      </w:pPr>
      <w:r w:rsidRPr="005B189D">
        <w:rPr>
          <w:rFonts w:ascii="Tahoma" w:eastAsia="Times New Roman" w:hAnsi="Tahoma" w:cs="Tahoma"/>
          <w:kern w:val="0"/>
          <w:lang w:eastAsia="en-PK"/>
        </w:rPr>
        <w:lastRenderedPageBreak/>
        <w:t xml:space="preserve">An amount equivalent to </w:t>
      </w:r>
      <w:r w:rsidRPr="005B189D">
        <w:rPr>
          <w:rFonts w:ascii="Tahoma" w:eastAsia="Times New Roman" w:hAnsi="Tahoma" w:cs="Tahoma"/>
          <w:b/>
          <w:kern w:val="0"/>
          <w:lang w:eastAsia="en-PK"/>
        </w:rPr>
        <w:t>Eighty Percent (80%)</w:t>
      </w:r>
      <w:r w:rsidRPr="005B189D">
        <w:rPr>
          <w:rFonts w:ascii="Tahoma" w:eastAsia="Times New Roman" w:hAnsi="Tahoma" w:cs="Tahoma"/>
          <w:kern w:val="0"/>
          <w:lang w:eastAsia="en-PK"/>
        </w:rPr>
        <w:t xml:space="preserve"> of the Contract Price shall be released upon:</w:t>
      </w:r>
    </w:p>
    <w:p w14:paraId="4B743615" w14:textId="7E0F5B35" w:rsidR="0080769E" w:rsidRPr="005B189D" w:rsidRDefault="0080769E" w:rsidP="0080769E">
      <w:pPr>
        <w:numPr>
          <w:ilvl w:val="0"/>
          <w:numId w:val="39"/>
        </w:numPr>
        <w:spacing w:before="100" w:beforeAutospacing="1" w:after="100" w:afterAutospacing="1" w:line="240" w:lineRule="auto"/>
        <w:rPr>
          <w:rFonts w:ascii="Tahoma" w:eastAsia="Times New Roman" w:hAnsi="Tahoma" w:cs="Tahoma"/>
          <w:bCs/>
          <w:kern w:val="0"/>
          <w:lang w:eastAsia="en-PK"/>
        </w:rPr>
      </w:pPr>
      <w:r w:rsidRPr="005B189D">
        <w:rPr>
          <w:rFonts w:ascii="Tahoma" w:eastAsia="Times New Roman" w:hAnsi="Tahoma" w:cs="Tahoma"/>
          <w:kern w:val="0"/>
          <w:lang w:eastAsia="en-PK"/>
        </w:rPr>
        <w:t xml:space="preserve">Successful supply and delivery of all </w:t>
      </w:r>
      <w:r>
        <w:rPr>
          <w:rFonts w:ascii="Tahoma" w:eastAsia="Times New Roman" w:hAnsi="Tahoma" w:cs="Tahoma"/>
          <w:kern w:val="0"/>
          <w:lang w:eastAsia="en-PK"/>
        </w:rPr>
        <w:t>uPVC</w:t>
      </w:r>
      <w:r w:rsidRPr="005B189D">
        <w:rPr>
          <w:rFonts w:ascii="Tahoma" w:eastAsia="Times New Roman" w:hAnsi="Tahoma" w:cs="Tahoma"/>
          <w:kern w:val="0"/>
          <w:lang w:eastAsia="en-PK"/>
        </w:rPr>
        <w:t xml:space="preserve"> pipes, fittings, and accessories to the designated project site;</w:t>
      </w:r>
    </w:p>
    <w:p w14:paraId="444B95D3" w14:textId="77777777" w:rsidR="0080769E" w:rsidRPr="005B189D" w:rsidRDefault="0080769E" w:rsidP="0080769E">
      <w:pPr>
        <w:numPr>
          <w:ilvl w:val="0"/>
          <w:numId w:val="39"/>
        </w:numPr>
        <w:spacing w:before="100" w:beforeAutospacing="1" w:after="100" w:afterAutospacing="1" w:line="240" w:lineRule="auto"/>
        <w:rPr>
          <w:rFonts w:ascii="Tahoma" w:eastAsia="Times New Roman" w:hAnsi="Tahoma" w:cs="Tahoma"/>
          <w:bCs/>
          <w:kern w:val="0"/>
          <w:lang w:eastAsia="en-PK"/>
        </w:rPr>
      </w:pPr>
      <w:r w:rsidRPr="005B189D">
        <w:rPr>
          <w:rFonts w:ascii="Tahoma" w:eastAsia="Times New Roman" w:hAnsi="Tahoma" w:cs="Tahoma"/>
          <w:kern w:val="0"/>
          <w:lang w:eastAsia="en-PK"/>
        </w:rPr>
        <w:t>Completion of unloading and proper stacking of materials at the site;</w:t>
      </w:r>
    </w:p>
    <w:p w14:paraId="22BFA375" w14:textId="77777777" w:rsidR="0080769E" w:rsidRPr="005B189D" w:rsidRDefault="0080769E" w:rsidP="0080769E">
      <w:pPr>
        <w:numPr>
          <w:ilvl w:val="0"/>
          <w:numId w:val="39"/>
        </w:numPr>
        <w:spacing w:before="100" w:beforeAutospacing="1" w:after="100" w:afterAutospacing="1" w:line="240" w:lineRule="auto"/>
        <w:rPr>
          <w:rFonts w:ascii="Tahoma" w:eastAsia="Times New Roman" w:hAnsi="Tahoma" w:cs="Tahoma"/>
          <w:bCs/>
          <w:kern w:val="0"/>
          <w:lang w:eastAsia="en-PK"/>
        </w:rPr>
      </w:pPr>
      <w:r w:rsidRPr="005B189D">
        <w:rPr>
          <w:rFonts w:ascii="Tahoma" w:eastAsia="Times New Roman" w:hAnsi="Tahoma" w:cs="Tahoma"/>
          <w:kern w:val="0"/>
          <w:lang w:eastAsia="en-PK"/>
        </w:rPr>
        <w:t>Verification of the delivered quantities against the approved Bill of Quantities (BOQ);</w:t>
      </w:r>
    </w:p>
    <w:p w14:paraId="2CEE973F" w14:textId="77777777" w:rsidR="0080769E" w:rsidRPr="005B189D" w:rsidRDefault="0080769E" w:rsidP="0080769E">
      <w:pPr>
        <w:numPr>
          <w:ilvl w:val="0"/>
          <w:numId w:val="39"/>
        </w:numPr>
        <w:spacing w:before="100" w:beforeAutospacing="1" w:after="100" w:afterAutospacing="1" w:line="240" w:lineRule="auto"/>
        <w:rPr>
          <w:rFonts w:ascii="Tahoma" w:eastAsia="Times New Roman" w:hAnsi="Tahoma" w:cs="Tahoma"/>
          <w:bCs/>
          <w:kern w:val="0"/>
          <w:lang w:eastAsia="en-PK"/>
        </w:rPr>
      </w:pPr>
      <w:r w:rsidRPr="005B189D">
        <w:rPr>
          <w:rFonts w:ascii="Tahoma" w:eastAsia="Times New Roman" w:hAnsi="Tahoma" w:cs="Tahoma"/>
          <w:kern w:val="0"/>
          <w:lang w:eastAsia="en-PK"/>
        </w:rPr>
        <w:t>Inspection confirming that the materials conform to the technical specifications and quality requirements of this RFQ;</w:t>
      </w:r>
    </w:p>
    <w:p w14:paraId="582D1A43" w14:textId="088E49D6" w:rsidR="0080769E" w:rsidRPr="005B189D" w:rsidRDefault="0080769E" w:rsidP="0080769E">
      <w:pPr>
        <w:numPr>
          <w:ilvl w:val="0"/>
          <w:numId w:val="39"/>
        </w:numPr>
        <w:spacing w:before="100" w:beforeAutospacing="1" w:after="100" w:afterAutospacing="1" w:line="240" w:lineRule="auto"/>
        <w:rPr>
          <w:rFonts w:ascii="Tahoma" w:eastAsia="Times New Roman" w:hAnsi="Tahoma" w:cs="Tahoma"/>
          <w:bCs/>
          <w:kern w:val="0"/>
          <w:lang w:eastAsia="en-PK"/>
        </w:rPr>
      </w:pPr>
      <w:r w:rsidRPr="005B189D">
        <w:rPr>
          <w:rFonts w:ascii="Tahoma" w:eastAsia="Times New Roman" w:hAnsi="Tahoma" w:cs="Tahoma"/>
          <w:kern w:val="0"/>
          <w:lang w:eastAsia="en-PK"/>
        </w:rPr>
        <w:t>Submission of the supplier's original invoice, delivery challans</w:t>
      </w:r>
      <w:r>
        <w:rPr>
          <w:rFonts w:ascii="Tahoma" w:eastAsia="Times New Roman" w:hAnsi="Tahoma" w:cs="Tahoma"/>
          <w:kern w:val="0"/>
          <w:lang w:eastAsia="en-PK"/>
        </w:rPr>
        <w:t xml:space="preserve"> </w:t>
      </w:r>
      <w:r w:rsidRPr="005B189D">
        <w:rPr>
          <w:rFonts w:ascii="Tahoma" w:eastAsia="Times New Roman" w:hAnsi="Tahoma" w:cs="Tahoma"/>
          <w:kern w:val="0"/>
          <w:lang w:eastAsia="en-PK"/>
        </w:rPr>
        <w:t>and any other documents required under the Contract; and</w:t>
      </w:r>
    </w:p>
    <w:p w14:paraId="55555607" w14:textId="77777777" w:rsidR="0080769E" w:rsidRPr="005B189D" w:rsidRDefault="0080769E" w:rsidP="0080769E">
      <w:pPr>
        <w:numPr>
          <w:ilvl w:val="0"/>
          <w:numId w:val="39"/>
        </w:numPr>
        <w:spacing w:before="100" w:beforeAutospacing="1" w:after="100" w:afterAutospacing="1" w:line="240" w:lineRule="auto"/>
        <w:rPr>
          <w:rFonts w:ascii="Tahoma" w:eastAsia="Times New Roman" w:hAnsi="Tahoma" w:cs="Tahoma"/>
          <w:bCs/>
          <w:kern w:val="0"/>
          <w:lang w:eastAsia="en-PK"/>
        </w:rPr>
      </w:pPr>
      <w:r w:rsidRPr="005B189D">
        <w:rPr>
          <w:rFonts w:ascii="Tahoma" w:eastAsia="Times New Roman" w:hAnsi="Tahoma" w:cs="Tahoma"/>
          <w:kern w:val="0"/>
          <w:lang w:eastAsia="en-PK"/>
        </w:rPr>
        <w:t>Issuance of a Material Receipt and Acceptance Certificate by the Purchaser's authorized representative confirming that the materials have been received in good condition and are acceptable for installation.</w:t>
      </w:r>
    </w:p>
    <w:p w14:paraId="45D234A4" w14:textId="5A91F3BF" w:rsidR="0080769E" w:rsidRPr="005B189D" w:rsidRDefault="0080769E" w:rsidP="0080769E">
      <w:pPr>
        <w:spacing w:before="100" w:beforeAutospacing="1" w:after="100" w:afterAutospacing="1" w:line="240" w:lineRule="auto"/>
        <w:outlineLvl w:val="2"/>
        <w:rPr>
          <w:rFonts w:ascii="Tahoma" w:eastAsia="Times New Roman" w:hAnsi="Tahoma" w:cs="Tahoma"/>
          <w:b/>
          <w:kern w:val="0"/>
          <w:lang w:eastAsia="en-PK"/>
        </w:rPr>
      </w:pPr>
      <w:r w:rsidRPr="005B189D">
        <w:rPr>
          <w:rFonts w:ascii="Tahoma" w:eastAsia="Times New Roman" w:hAnsi="Tahoma" w:cs="Tahoma"/>
          <w:b/>
          <w:kern w:val="0"/>
          <w:lang w:eastAsia="en-PK"/>
        </w:rPr>
        <w:t>1</w:t>
      </w:r>
      <w:r>
        <w:rPr>
          <w:rFonts w:ascii="Tahoma" w:eastAsia="Times New Roman" w:hAnsi="Tahoma" w:cs="Tahoma"/>
          <w:b/>
          <w:kern w:val="0"/>
          <w:lang w:eastAsia="en-PK"/>
        </w:rPr>
        <w:t>3</w:t>
      </w:r>
      <w:r w:rsidRPr="005B189D">
        <w:rPr>
          <w:rFonts w:ascii="Tahoma" w:eastAsia="Times New Roman" w:hAnsi="Tahoma" w:cs="Tahoma"/>
          <w:b/>
          <w:kern w:val="0"/>
          <w:lang w:eastAsia="en-PK"/>
        </w:rPr>
        <w:t>.2 Final Payment – 20% of the Contract Value</w:t>
      </w:r>
    </w:p>
    <w:p w14:paraId="2C3A5936" w14:textId="77777777" w:rsidR="0080769E" w:rsidRPr="005B189D" w:rsidRDefault="0080769E" w:rsidP="0080769E">
      <w:pPr>
        <w:spacing w:before="100" w:beforeAutospacing="1" w:after="100" w:afterAutospacing="1" w:line="240" w:lineRule="auto"/>
        <w:rPr>
          <w:rFonts w:ascii="Tahoma" w:eastAsia="Times New Roman" w:hAnsi="Tahoma" w:cs="Tahoma"/>
          <w:bCs/>
          <w:kern w:val="0"/>
          <w:lang w:eastAsia="en-PK"/>
        </w:rPr>
      </w:pPr>
      <w:r w:rsidRPr="005B189D">
        <w:rPr>
          <w:rFonts w:ascii="Tahoma" w:eastAsia="Times New Roman" w:hAnsi="Tahoma" w:cs="Tahoma"/>
          <w:kern w:val="0"/>
          <w:lang w:eastAsia="en-PK"/>
        </w:rPr>
        <w:t xml:space="preserve">The remaining </w:t>
      </w:r>
      <w:r w:rsidRPr="005B189D">
        <w:rPr>
          <w:rFonts w:ascii="Tahoma" w:eastAsia="Times New Roman" w:hAnsi="Tahoma" w:cs="Tahoma"/>
          <w:b/>
          <w:kern w:val="0"/>
          <w:lang w:eastAsia="en-PK"/>
        </w:rPr>
        <w:t>Twenty Percent (20%)</w:t>
      </w:r>
      <w:r w:rsidRPr="005B189D">
        <w:rPr>
          <w:rFonts w:ascii="Tahoma" w:eastAsia="Times New Roman" w:hAnsi="Tahoma" w:cs="Tahoma"/>
          <w:kern w:val="0"/>
          <w:lang w:eastAsia="en-PK"/>
        </w:rPr>
        <w:t xml:space="preserve"> of the Contract Price shall be released only after:</w:t>
      </w:r>
    </w:p>
    <w:p w14:paraId="557D3A18" w14:textId="43678CD0" w:rsidR="0080769E" w:rsidRPr="005B189D" w:rsidRDefault="0080769E" w:rsidP="0080769E">
      <w:pPr>
        <w:numPr>
          <w:ilvl w:val="0"/>
          <w:numId w:val="40"/>
        </w:numPr>
        <w:spacing w:before="100" w:beforeAutospacing="1" w:after="100" w:afterAutospacing="1" w:line="240" w:lineRule="auto"/>
        <w:rPr>
          <w:rFonts w:ascii="Tahoma" w:eastAsia="Times New Roman" w:hAnsi="Tahoma" w:cs="Tahoma"/>
          <w:bCs/>
          <w:kern w:val="0"/>
          <w:lang w:eastAsia="en-PK"/>
        </w:rPr>
      </w:pPr>
      <w:r w:rsidRPr="005B189D">
        <w:rPr>
          <w:rFonts w:ascii="Tahoma" w:eastAsia="Times New Roman" w:hAnsi="Tahoma" w:cs="Tahoma"/>
          <w:kern w:val="0"/>
          <w:lang w:eastAsia="en-PK"/>
        </w:rPr>
        <w:t xml:space="preserve">Complete installation of the </w:t>
      </w:r>
      <w:r>
        <w:rPr>
          <w:rFonts w:ascii="Tahoma" w:eastAsia="Times New Roman" w:hAnsi="Tahoma" w:cs="Tahoma"/>
          <w:kern w:val="0"/>
          <w:lang w:eastAsia="en-PK"/>
        </w:rPr>
        <w:t>uPVC</w:t>
      </w:r>
      <w:r w:rsidRPr="005B189D">
        <w:rPr>
          <w:rFonts w:ascii="Tahoma" w:eastAsia="Times New Roman" w:hAnsi="Tahoma" w:cs="Tahoma"/>
          <w:kern w:val="0"/>
          <w:lang w:eastAsia="en-PK"/>
        </w:rPr>
        <w:t xml:space="preserve"> pipeline and all associated fittings in accordance with the approved specifications and applicable engineering standards;</w:t>
      </w:r>
    </w:p>
    <w:p w14:paraId="402A7D84" w14:textId="77777777" w:rsidR="0080769E" w:rsidRPr="005B189D" w:rsidRDefault="0080769E" w:rsidP="0080769E">
      <w:pPr>
        <w:numPr>
          <w:ilvl w:val="0"/>
          <w:numId w:val="40"/>
        </w:numPr>
        <w:spacing w:before="100" w:beforeAutospacing="1" w:after="100" w:afterAutospacing="1" w:line="240" w:lineRule="auto"/>
        <w:rPr>
          <w:rFonts w:ascii="Tahoma" w:eastAsia="Times New Roman" w:hAnsi="Tahoma" w:cs="Tahoma"/>
          <w:bCs/>
          <w:kern w:val="0"/>
          <w:lang w:eastAsia="en-PK"/>
        </w:rPr>
      </w:pPr>
      <w:r w:rsidRPr="005B189D">
        <w:rPr>
          <w:rFonts w:ascii="Tahoma" w:eastAsia="Times New Roman" w:hAnsi="Tahoma" w:cs="Tahoma"/>
          <w:kern w:val="0"/>
          <w:lang w:eastAsia="en-PK"/>
        </w:rPr>
        <w:t>Successful completion of all jointing, alignment, activities, including rectification of any defects identified during inspection;</w:t>
      </w:r>
    </w:p>
    <w:p w14:paraId="391DFFC7" w14:textId="77777777" w:rsidR="0080769E" w:rsidRPr="005B189D" w:rsidRDefault="0080769E" w:rsidP="0080769E">
      <w:pPr>
        <w:numPr>
          <w:ilvl w:val="0"/>
          <w:numId w:val="40"/>
        </w:numPr>
        <w:spacing w:before="100" w:beforeAutospacing="1" w:after="100" w:afterAutospacing="1" w:line="240" w:lineRule="auto"/>
        <w:rPr>
          <w:rFonts w:ascii="Tahoma" w:eastAsia="Times New Roman" w:hAnsi="Tahoma" w:cs="Tahoma"/>
          <w:bCs/>
          <w:kern w:val="0"/>
          <w:lang w:eastAsia="en-PK"/>
        </w:rPr>
      </w:pPr>
      <w:r w:rsidRPr="005B189D">
        <w:rPr>
          <w:rFonts w:ascii="Tahoma" w:eastAsia="Times New Roman" w:hAnsi="Tahoma" w:cs="Tahoma"/>
          <w:kern w:val="0"/>
          <w:lang w:eastAsia="en-PK"/>
        </w:rPr>
        <w:t>Final inspection by the Purchaser's technical team confirming that the works have been completed to the required quality and are fully operational;</w:t>
      </w:r>
    </w:p>
    <w:p w14:paraId="0E691756" w14:textId="77777777" w:rsidR="0080769E" w:rsidRPr="005B189D" w:rsidRDefault="0080769E" w:rsidP="0080769E">
      <w:pPr>
        <w:numPr>
          <w:ilvl w:val="0"/>
          <w:numId w:val="40"/>
        </w:numPr>
        <w:spacing w:before="100" w:beforeAutospacing="1" w:after="100" w:afterAutospacing="1" w:line="240" w:lineRule="auto"/>
        <w:rPr>
          <w:rFonts w:ascii="Tahoma" w:eastAsia="Times New Roman" w:hAnsi="Tahoma" w:cs="Tahoma"/>
          <w:bCs/>
          <w:kern w:val="0"/>
          <w:lang w:eastAsia="en-PK"/>
        </w:rPr>
      </w:pPr>
      <w:r w:rsidRPr="005B189D">
        <w:rPr>
          <w:rFonts w:ascii="Tahoma" w:eastAsia="Times New Roman" w:hAnsi="Tahoma" w:cs="Tahoma"/>
          <w:kern w:val="0"/>
          <w:lang w:eastAsia="en-PK"/>
        </w:rPr>
        <w:t>Issuance of a Final Completion and Acceptance Certificate by the Purchaser.</w:t>
      </w:r>
    </w:p>
    <w:p w14:paraId="2343E243" w14:textId="77777777" w:rsidR="00004A40" w:rsidRPr="00004A40" w:rsidRDefault="00004A40" w:rsidP="00004A40">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Payment shall be made upon successful completion of the supply and acceptance of the goods by AKRSP. Under normal circumstances, </w:t>
      </w:r>
      <w:r w:rsidRPr="00004A40">
        <w:rPr>
          <w:rFonts w:ascii="Tahoma" w:eastAsia="Times New Roman" w:hAnsi="Tahoma" w:cs="Tahoma"/>
          <w:b/>
          <w:bCs/>
          <w:kern w:val="0"/>
          <w:lang w:eastAsia="en-PK"/>
          <w14:ligatures w14:val="none"/>
        </w:rPr>
        <w:t>no advance payment shall be made</w:t>
      </w:r>
      <w:r w:rsidRPr="00004A40">
        <w:rPr>
          <w:rFonts w:ascii="Tahoma" w:eastAsia="Times New Roman" w:hAnsi="Tahoma" w:cs="Tahoma"/>
          <w:kern w:val="0"/>
          <w:lang w:eastAsia="en-PK"/>
          <w14:ligatures w14:val="none"/>
        </w:rPr>
        <w:t xml:space="preserve"> unless specifically approved by AKRSP in writing under exceptional circumstances.</w:t>
      </w:r>
    </w:p>
    <w:p w14:paraId="05DD2D1C" w14:textId="77777777" w:rsidR="00004A40" w:rsidRPr="00004A40" w:rsidRDefault="00004A40" w:rsidP="00004A40">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Subject to satisfactory completion of the contractual obligations and receipt of all required documents, payments shall normally be processed within </w:t>
      </w:r>
      <w:r w:rsidRPr="00004A40">
        <w:rPr>
          <w:rFonts w:ascii="Tahoma" w:eastAsia="Times New Roman" w:hAnsi="Tahoma" w:cs="Tahoma"/>
          <w:b/>
          <w:bCs/>
          <w:kern w:val="0"/>
          <w:lang w:eastAsia="en-PK"/>
          <w14:ligatures w14:val="none"/>
        </w:rPr>
        <w:t>thirty (30) calendar days</w:t>
      </w:r>
      <w:r w:rsidRPr="00004A40">
        <w:rPr>
          <w:rFonts w:ascii="Tahoma" w:eastAsia="Times New Roman" w:hAnsi="Tahoma" w:cs="Tahoma"/>
          <w:kern w:val="0"/>
          <w:lang w:eastAsia="en-PK"/>
          <w14:ligatures w14:val="none"/>
        </w:rPr>
        <w:t xml:space="preserve"> from the date of acceptance of the invoice and supporting documentation by </w:t>
      </w:r>
      <w:proofErr w:type="spellStart"/>
      <w:r w:rsidRPr="00004A40">
        <w:rPr>
          <w:rFonts w:ascii="Tahoma" w:eastAsia="Times New Roman" w:hAnsi="Tahoma" w:cs="Tahoma"/>
          <w:kern w:val="0"/>
          <w:lang w:eastAsia="en-PK"/>
          <w14:ligatures w14:val="none"/>
        </w:rPr>
        <w:t>AKRSP's</w:t>
      </w:r>
      <w:proofErr w:type="spellEnd"/>
      <w:r w:rsidRPr="00004A40">
        <w:rPr>
          <w:rFonts w:ascii="Tahoma" w:eastAsia="Times New Roman" w:hAnsi="Tahoma" w:cs="Tahoma"/>
          <w:kern w:val="0"/>
          <w:lang w:eastAsia="en-PK"/>
          <w14:ligatures w14:val="none"/>
        </w:rPr>
        <w:t xml:space="preserve"> Finance Department.</w:t>
      </w:r>
    </w:p>
    <w:p w14:paraId="11183450" w14:textId="77777777" w:rsidR="00004A40" w:rsidRPr="00004A40" w:rsidRDefault="00004A40" w:rsidP="00004A40">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All payments shall be made through </w:t>
      </w:r>
      <w:r w:rsidRPr="00004A40">
        <w:rPr>
          <w:rFonts w:ascii="Tahoma" w:eastAsia="Times New Roman" w:hAnsi="Tahoma" w:cs="Tahoma"/>
          <w:b/>
          <w:bCs/>
          <w:kern w:val="0"/>
          <w:lang w:eastAsia="en-PK"/>
          <w14:ligatures w14:val="none"/>
        </w:rPr>
        <w:t>crossed cheque or electronic bank transfer</w:t>
      </w:r>
      <w:r w:rsidRPr="00004A40">
        <w:rPr>
          <w:rFonts w:ascii="Tahoma" w:eastAsia="Times New Roman" w:hAnsi="Tahoma" w:cs="Tahoma"/>
          <w:kern w:val="0"/>
          <w:lang w:eastAsia="en-PK"/>
          <w14:ligatures w14:val="none"/>
        </w:rPr>
        <w:t xml:space="preserve"> to the bank account of the successful supplier. Cash payments shall not be made.</w:t>
      </w:r>
    </w:p>
    <w:p w14:paraId="689B89D2" w14:textId="77777777" w:rsidR="00004A40" w:rsidRPr="00004A40" w:rsidRDefault="00004A40" w:rsidP="00004A40">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AKRSP shall deduct all applicable taxes, duties, and statutory deductions at source in accordance with the prevailing laws of the Government of Pakistan before releasing payment.</w:t>
      </w:r>
    </w:p>
    <w:p w14:paraId="3203364D" w14:textId="77777777" w:rsidR="00004A40" w:rsidRPr="00004A40" w:rsidRDefault="00004A40" w:rsidP="00004A40">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If any supplied goods are found to be defective, damaged, incomplete, or non-compliant with the technical specifications, AKRSP reserves the right to withhold payment for the affected items until the supplier has replaced or rectified the deficiencies to the satisfaction of AKRSP.</w:t>
      </w:r>
    </w:p>
    <w:p w14:paraId="4046E8DC" w14:textId="77777777" w:rsidR="00004A40" w:rsidRPr="00004A40" w:rsidRDefault="00004A40" w:rsidP="00004A40">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No interest, financial charges, or compensation shall be payable by AKRSP for any delay in payment arising from incomplete documentation, disputes regarding the delivered goods, supplier non-compliance, or circumstances beyond </w:t>
      </w:r>
      <w:proofErr w:type="spellStart"/>
      <w:r w:rsidRPr="00004A40">
        <w:rPr>
          <w:rFonts w:ascii="Tahoma" w:eastAsia="Times New Roman" w:hAnsi="Tahoma" w:cs="Tahoma"/>
          <w:kern w:val="0"/>
          <w:lang w:eastAsia="en-PK"/>
          <w14:ligatures w14:val="none"/>
        </w:rPr>
        <w:t>AKRSP's</w:t>
      </w:r>
      <w:proofErr w:type="spellEnd"/>
      <w:r w:rsidRPr="00004A40">
        <w:rPr>
          <w:rFonts w:ascii="Tahoma" w:eastAsia="Times New Roman" w:hAnsi="Tahoma" w:cs="Tahoma"/>
          <w:kern w:val="0"/>
          <w:lang w:eastAsia="en-PK"/>
          <w14:ligatures w14:val="none"/>
        </w:rPr>
        <w:t xml:space="preserve"> reasonable control.</w:t>
      </w:r>
    </w:p>
    <w:p w14:paraId="57D40B51" w14:textId="7B2B9807" w:rsidR="00A22DB4" w:rsidRPr="00004A40" w:rsidRDefault="00A22DB4" w:rsidP="00A22DB4">
      <w:pPr>
        <w:spacing w:before="100" w:beforeAutospacing="1" w:after="100" w:afterAutospacing="1" w:line="240" w:lineRule="auto"/>
        <w:outlineLvl w:val="0"/>
        <w:rPr>
          <w:rFonts w:ascii="Tahoma" w:eastAsia="Times New Roman" w:hAnsi="Tahoma" w:cs="Tahoma"/>
          <w:b/>
          <w:bCs/>
          <w:kern w:val="36"/>
          <w:lang w:eastAsia="en-PK"/>
          <w14:ligatures w14:val="none"/>
        </w:rPr>
      </w:pPr>
      <w:r w:rsidRPr="00004A40">
        <w:rPr>
          <w:rFonts w:ascii="Tahoma" w:eastAsia="Times New Roman" w:hAnsi="Tahoma" w:cs="Tahoma"/>
          <w:b/>
          <w:bCs/>
          <w:kern w:val="36"/>
          <w:lang w:eastAsia="en-PK"/>
          <w14:ligatures w14:val="none"/>
        </w:rPr>
        <w:lastRenderedPageBreak/>
        <w:t>1</w:t>
      </w:r>
      <w:r w:rsidR="00FD1744">
        <w:rPr>
          <w:rFonts w:ascii="Tahoma" w:eastAsia="Times New Roman" w:hAnsi="Tahoma" w:cs="Tahoma"/>
          <w:b/>
          <w:bCs/>
          <w:kern w:val="36"/>
          <w:lang w:eastAsia="en-PK"/>
          <w14:ligatures w14:val="none"/>
        </w:rPr>
        <w:t>4</w:t>
      </w:r>
      <w:r w:rsidRPr="00004A40">
        <w:rPr>
          <w:rFonts w:ascii="Tahoma" w:eastAsia="Times New Roman" w:hAnsi="Tahoma" w:cs="Tahoma"/>
          <w:b/>
          <w:bCs/>
          <w:kern w:val="36"/>
          <w:lang w:eastAsia="en-PK"/>
          <w14:ligatures w14:val="none"/>
        </w:rPr>
        <w:t>. Warranty</w:t>
      </w:r>
    </w:p>
    <w:p w14:paraId="7CC30973"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The supplier shall provide a minimum </w:t>
      </w:r>
      <w:r w:rsidRPr="00004A40">
        <w:rPr>
          <w:rFonts w:ascii="Tahoma" w:eastAsia="Times New Roman" w:hAnsi="Tahoma" w:cs="Tahoma"/>
          <w:b/>
          <w:bCs/>
          <w:kern w:val="0"/>
          <w:lang w:eastAsia="en-PK"/>
          <w14:ligatures w14:val="none"/>
        </w:rPr>
        <w:t>twelve (12) months warranty</w:t>
      </w:r>
      <w:r w:rsidRPr="00004A40">
        <w:rPr>
          <w:rFonts w:ascii="Tahoma" w:eastAsia="Times New Roman" w:hAnsi="Tahoma" w:cs="Tahoma"/>
          <w:kern w:val="0"/>
          <w:lang w:eastAsia="en-PK"/>
          <w14:ligatures w14:val="none"/>
        </w:rPr>
        <w:t xml:space="preserve"> covering manufacturing defects, material defects, workmanship defects, and premature failure.</w:t>
      </w:r>
    </w:p>
    <w:p w14:paraId="614E779D"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The warranty period shall commence from the date of acceptance by AKRSP.</w:t>
      </w:r>
    </w:p>
    <w:p w14:paraId="1A4F9F2C"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During the warranty period, the supplier shall replace defective materials free of cost within the time specified by AKRSP.</w:t>
      </w:r>
    </w:p>
    <w:p w14:paraId="04785C76" w14:textId="6E480B85" w:rsidR="00004A40" w:rsidRPr="00004A40" w:rsidRDefault="00004A40" w:rsidP="00004A40">
      <w:pPr>
        <w:spacing w:before="100" w:beforeAutospacing="1" w:after="100" w:afterAutospacing="1" w:line="240" w:lineRule="auto"/>
        <w:outlineLvl w:val="0"/>
        <w:rPr>
          <w:rFonts w:ascii="Tahoma" w:eastAsia="Times New Roman" w:hAnsi="Tahoma" w:cs="Tahoma"/>
          <w:b/>
          <w:bCs/>
          <w:kern w:val="36"/>
          <w:lang w:eastAsia="en-PK"/>
          <w14:ligatures w14:val="none"/>
        </w:rPr>
      </w:pPr>
      <w:r w:rsidRPr="00004A40">
        <w:rPr>
          <w:rFonts w:ascii="Tahoma" w:eastAsia="Times New Roman" w:hAnsi="Tahoma" w:cs="Tahoma"/>
          <w:b/>
          <w:bCs/>
          <w:kern w:val="36"/>
          <w:lang w:eastAsia="en-PK"/>
          <w14:ligatures w14:val="none"/>
        </w:rPr>
        <w:t>1</w:t>
      </w:r>
      <w:r w:rsidR="00FD1744">
        <w:rPr>
          <w:rFonts w:ascii="Tahoma" w:eastAsia="Times New Roman" w:hAnsi="Tahoma" w:cs="Tahoma"/>
          <w:b/>
          <w:bCs/>
          <w:kern w:val="36"/>
          <w:lang w:eastAsia="en-PK"/>
          <w14:ligatures w14:val="none"/>
        </w:rPr>
        <w:t>5</w:t>
      </w:r>
      <w:r w:rsidRPr="00004A40">
        <w:rPr>
          <w:rFonts w:ascii="Tahoma" w:eastAsia="Times New Roman" w:hAnsi="Tahoma" w:cs="Tahoma"/>
          <w:b/>
          <w:bCs/>
          <w:kern w:val="36"/>
          <w:lang w:eastAsia="en-PK"/>
          <w14:ligatures w14:val="none"/>
        </w:rPr>
        <w:t>. Evaluation Methodology</w:t>
      </w:r>
    </w:p>
    <w:p w14:paraId="187FC847" w14:textId="77777777" w:rsidR="00004A40" w:rsidRPr="00004A40" w:rsidRDefault="00004A40" w:rsidP="00004A40">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AKRSP shall evaluate all quotations through a </w:t>
      </w:r>
      <w:r w:rsidRPr="00004A40">
        <w:rPr>
          <w:rFonts w:ascii="Tahoma" w:eastAsia="Times New Roman" w:hAnsi="Tahoma" w:cs="Tahoma"/>
          <w:b/>
          <w:bCs/>
          <w:kern w:val="0"/>
          <w:lang w:eastAsia="en-PK"/>
          <w14:ligatures w14:val="none"/>
        </w:rPr>
        <w:t>Two-Stage Evaluation Process</w:t>
      </w:r>
      <w:r w:rsidRPr="00004A40">
        <w:rPr>
          <w:rFonts w:ascii="Tahoma" w:eastAsia="Times New Roman" w:hAnsi="Tahoma" w:cs="Tahoma"/>
          <w:kern w:val="0"/>
          <w:lang w:eastAsia="en-PK"/>
          <w14:ligatures w14:val="none"/>
        </w:rPr>
        <w:t xml:space="preserve"> to ensure that the contract is awarded to a technically competent, experienced, and financially competitive bidder capable of delivering the required goods in accordance with the specifications, quality standards, and delivery schedule stipulated in this Request for Quotation (RFQ).</w:t>
      </w:r>
    </w:p>
    <w:p w14:paraId="7933021D" w14:textId="77777777" w:rsidR="00004A40" w:rsidRPr="00004A40" w:rsidRDefault="00004A40" w:rsidP="00004A40">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The evaluation process shall comprise the following stages:</w:t>
      </w:r>
    </w:p>
    <w:p w14:paraId="34E506D3" w14:textId="77777777" w:rsidR="00004A40" w:rsidRPr="00004A40" w:rsidRDefault="00004A40" w:rsidP="00004A40">
      <w:pPr>
        <w:spacing w:before="100" w:beforeAutospacing="1" w:after="100" w:afterAutospacing="1" w:line="240" w:lineRule="auto"/>
        <w:outlineLvl w:val="1"/>
        <w:rPr>
          <w:rFonts w:ascii="Tahoma" w:eastAsia="Times New Roman" w:hAnsi="Tahoma" w:cs="Tahoma"/>
          <w:b/>
          <w:bCs/>
          <w:kern w:val="0"/>
          <w:lang w:eastAsia="en-PK"/>
          <w14:ligatures w14:val="none"/>
        </w:rPr>
      </w:pPr>
      <w:r w:rsidRPr="00004A40">
        <w:rPr>
          <w:rFonts w:ascii="Tahoma" w:eastAsia="Times New Roman" w:hAnsi="Tahoma" w:cs="Tahoma"/>
          <w:b/>
          <w:bCs/>
          <w:kern w:val="0"/>
          <w:lang w:eastAsia="en-PK"/>
          <w14:ligatures w14:val="none"/>
        </w:rPr>
        <w:t>Stage I – Technical Evaluation (Pass/Fail Basis)</w:t>
      </w:r>
    </w:p>
    <w:p w14:paraId="5143A2E5" w14:textId="77777777" w:rsidR="00004A40" w:rsidRPr="00004A40" w:rsidRDefault="00004A40" w:rsidP="00004A40">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The Technical Evaluation shall be conducted first to determine whether the submitted quotations are substantially responsive to the requirements of this RFQ. Only those bidders whose quotations fully satisfy the technical, commercial, and eligibility requirements shall be declared </w:t>
      </w:r>
      <w:r w:rsidRPr="00004A40">
        <w:rPr>
          <w:rFonts w:ascii="Tahoma" w:eastAsia="Times New Roman" w:hAnsi="Tahoma" w:cs="Tahoma"/>
          <w:b/>
          <w:bCs/>
          <w:kern w:val="0"/>
          <w:lang w:eastAsia="en-PK"/>
          <w14:ligatures w14:val="none"/>
        </w:rPr>
        <w:t>Technically Responsive</w:t>
      </w:r>
      <w:r w:rsidRPr="00004A40">
        <w:rPr>
          <w:rFonts w:ascii="Tahoma" w:eastAsia="Times New Roman" w:hAnsi="Tahoma" w:cs="Tahoma"/>
          <w:kern w:val="0"/>
          <w:lang w:eastAsia="en-PK"/>
          <w14:ligatures w14:val="none"/>
        </w:rPr>
        <w:t xml:space="preserve"> and shall qualify for the Financial Evaluation.</w:t>
      </w:r>
    </w:p>
    <w:p w14:paraId="2ACD07A8" w14:textId="77777777" w:rsidR="00004A40" w:rsidRPr="00004A40" w:rsidRDefault="00004A40" w:rsidP="00004A40">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The Technical Evaluation shall include, but shall not be limited to, the following criteria:</w:t>
      </w:r>
    </w:p>
    <w:p w14:paraId="16AB710E" w14:textId="77777777" w:rsidR="00004A40" w:rsidRPr="00004A40" w:rsidRDefault="00004A40" w:rsidP="00004A40">
      <w:pPr>
        <w:spacing w:before="100" w:beforeAutospacing="1" w:after="100" w:afterAutospacing="1" w:line="240" w:lineRule="auto"/>
        <w:outlineLvl w:val="2"/>
        <w:rPr>
          <w:rFonts w:ascii="Tahoma" w:eastAsia="Times New Roman" w:hAnsi="Tahoma" w:cs="Tahoma"/>
          <w:b/>
          <w:bCs/>
          <w:kern w:val="0"/>
          <w:lang w:eastAsia="en-PK"/>
          <w14:ligatures w14:val="none"/>
        </w:rPr>
      </w:pPr>
      <w:r w:rsidRPr="00004A40">
        <w:rPr>
          <w:rFonts w:ascii="Tahoma" w:eastAsia="Times New Roman" w:hAnsi="Tahoma" w:cs="Tahoma"/>
          <w:b/>
          <w:bCs/>
          <w:kern w:val="0"/>
          <w:lang w:eastAsia="en-PK"/>
          <w14:ligatures w14:val="none"/>
        </w:rPr>
        <w:t>A. Eligibility and Legal Compliance</w:t>
      </w:r>
    </w:p>
    <w:p w14:paraId="4A1CE254" w14:textId="77777777" w:rsidR="00004A40" w:rsidRPr="00004A40" w:rsidRDefault="00004A40" w:rsidP="00004A40">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The bidder shall demonstrate that it:</w:t>
      </w:r>
    </w:p>
    <w:p w14:paraId="51238BDA" w14:textId="77777777" w:rsidR="00004A40" w:rsidRPr="00004A40" w:rsidRDefault="00004A40">
      <w:pPr>
        <w:numPr>
          <w:ilvl w:val="0"/>
          <w:numId w:val="30"/>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Is legally registered under the applicable laws of Pakistan. </w:t>
      </w:r>
    </w:p>
    <w:p w14:paraId="3073B35F" w14:textId="77777777" w:rsidR="00004A40" w:rsidRPr="00004A40" w:rsidRDefault="00004A40">
      <w:pPr>
        <w:numPr>
          <w:ilvl w:val="0"/>
          <w:numId w:val="30"/>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Has not been blacklisted, suspended, or debarred by any Government Department, Public Sector Organization, Development Partner, Donor Agency, United Nations Agency, or International Financial Institution. </w:t>
      </w:r>
    </w:p>
    <w:p w14:paraId="61B51961" w14:textId="77777777" w:rsidR="00004A40" w:rsidRPr="00004A40" w:rsidRDefault="00004A40" w:rsidP="00004A40">
      <w:pPr>
        <w:spacing w:before="100" w:beforeAutospacing="1" w:after="100" w:afterAutospacing="1" w:line="240" w:lineRule="auto"/>
        <w:outlineLvl w:val="2"/>
        <w:rPr>
          <w:rFonts w:ascii="Tahoma" w:eastAsia="Times New Roman" w:hAnsi="Tahoma" w:cs="Tahoma"/>
          <w:b/>
          <w:bCs/>
          <w:kern w:val="0"/>
          <w:lang w:eastAsia="en-PK"/>
          <w14:ligatures w14:val="none"/>
        </w:rPr>
      </w:pPr>
      <w:r w:rsidRPr="00004A40">
        <w:rPr>
          <w:rFonts w:ascii="Tahoma" w:eastAsia="Times New Roman" w:hAnsi="Tahoma" w:cs="Tahoma"/>
          <w:b/>
          <w:bCs/>
          <w:kern w:val="0"/>
          <w:lang w:eastAsia="en-PK"/>
          <w14:ligatures w14:val="none"/>
        </w:rPr>
        <w:t>B. Relevant Experience</w:t>
      </w:r>
    </w:p>
    <w:p w14:paraId="7B9B7E38" w14:textId="5CEECD4C" w:rsidR="00004A40" w:rsidRPr="00004A40" w:rsidRDefault="00004A40" w:rsidP="00004A40">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To establish its technical capability, the bidder shall provide documentary evidence of successfully completing </w:t>
      </w:r>
      <w:r w:rsidRPr="00004A40">
        <w:rPr>
          <w:rFonts w:ascii="Tahoma" w:eastAsia="Times New Roman" w:hAnsi="Tahoma" w:cs="Tahoma"/>
          <w:b/>
          <w:bCs/>
          <w:kern w:val="0"/>
          <w:lang w:eastAsia="en-PK"/>
          <w14:ligatures w14:val="none"/>
        </w:rPr>
        <w:t>similar contracts for the supply of uPVC pipes, HDPE pipes, water supply pipelines, irrigation pipelines, or other pipeline infrastructure projects</w:t>
      </w:r>
      <w:r w:rsidRPr="00004A40">
        <w:rPr>
          <w:rFonts w:ascii="Tahoma" w:eastAsia="Times New Roman" w:hAnsi="Tahoma" w:cs="Tahoma"/>
          <w:kern w:val="0"/>
          <w:lang w:eastAsia="en-PK"/>
          <w14:ligatures w14:val="none"/>
        </w:rPr>
        <w:t>.</w:t>
      </w:r>
    </w:p>
    <w:p w14:paraId="17461E56" w14:textId="77777777" w:rsidR="00004A40" w:rsidRPr="00004A40" w:rsidRDefault="00004A40" w:rsidP="00004A40">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The bidder </w:t>
      </w:r>
      <w:r w:rsidRPr="00004A40">
        <w:rPr>
          <w:rFonts w:ascii="Tahoma" w:eastAsia="Times New Roman" w:hAnsi="Tahoma" w:cs="Tahoma"/>
          <w:b/>
          <w:bCs/>
          <w:kern w:val="0"/>
          <w:lang w:eastAsia="en-PK"/>
          <w14:ligatures w14:val="none"/>
        </w:rPr>
        <w:t>must have successfully completed one or more similar contracts with a cumulative value of not less than PKR 3,000,000 (Pakistani Rupees Three Million) during the last three (03) years</w:t>
      </w:r>
      <w:r w:rsidRPr="00004A40">
        <w:rPr>
          <w:rFonts w:ascii="Tahoma" w:eastAsia="Times New Roman" w:hAnsi="Tahoma" w:cs="Tahoma"/>
          <w:kern w:val="0"/>
          <w:lang w:eastAsia="en-PK"/>
          <w14:ligatures w14:val="none"/>
        </w:rPr>
        <w:t>.</w:t>
      </w:r>
    </w:p>
    <w:p w14:paraId="7806839C" w14:textId="77777777" w:rsidR="00004A40" w:rsidRPr="00004A40" w:rsidRDefault="00004A40" w:rsidP="00004A40">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The bidder shall submit supporting evidence, which may include:</w:t>
      </w:r>
    </w:p>
    <w:p w14:paraId="5AD7FD97" w14:textId="4F93EF21" w:rsidR="00004A40" w:rsidRPr="00FD1744" w:rsidRDefault="00004A40" w:rsidP="00FD1744">
      <w:pPr>
        <w:numPr>
          <w:ilvl w:val="0"/>
          <w:numId w:val="31"/>
        </w:numPr>
        <w:spacing w:before="100" w:beforeAutospacing="1" w:after="100" w:afterAutospacing="1" w:line="240" w:lineRule="auto"/>
        <w:rPr>
          <w:rFonts w:ascii="Tahoma" w:eastAsia="Times New Roman" w:hAnsi="Tahoma" w:cs="Tahoma"/>
          <w:kern w:val="0"/>
          <w:lang w:eastAsia="en-PK"/>
          <w14:ligatures w14:val="none"/>
        </w:rPr>
      </w:pPr>
      <w:r w:rsidRPr="00FD1744">
        <w:rPr>
          <w:rFonts w:ascii="Tahoma" w:eastAsia="Times New Roman" w:hAnsi="Tahoma" w:cs="Tahoma"/>
          <w:kern w:val="0"/>
          <w:lang w:eastAsia="en-PK"/>
          <w14:ligatures w14:val="none"/>
        </w:rPr>
        <w:lastRenderedPageBreak/>
        <w:t xml:space="preserve">Copies of Purchase Orders or Work Orders. </w:t>
      </w:r>
      <w:r w:rsidR="00FD1744" w:rsidRPr="00FD1744">
        <w:rPr>
          <w:rFonts w:ascii="Tahoma" w:eastAsia="Times New Roman" w:hAnsi="Tahoma" w:cs="Tahoma"/>
          <w:kern w:val="0"/>
          <w:lang w:eastAsia="en-PK"/>
          <w14:ligatures w14:val="none"/>
        </w:rPr>
        <w:t>/</w:t>
      </w:r>
      <w:r w:rsidRPr="00FD1744">
        <w:rPr>
          <w:rFonts w:ascii="Tahoma" w:eastAsia="Times New Roman" w:hAnsi="Tahoma" w:cs="Tahoma"/>
          <w:kern w:val="0"/>
          <w:lang w:eastAsia="en-PK"/>
          <w14:ligatures w14:val="none"/>
        </w:rPr>
        <w:t xml:space="preserve">Contract Agreements. </w:t>
      </w:r>
      <w:r w:rsidR="00FD1744" w:rsidRPr="00FD1744">
        <w:rPr>
          <w:rFonts w:ascii="Tahoma" w:eastAsia="Times New Roman" w:hAnsi="Tahoma" w:cs="Tahoma"/>
          <w:kern w:val="0"/>
          <w:lang w:eastAsia="en-PK"/>
          <w14:ligatures w14:val="none"/>
        </w:rPr>
        <w:t>/</w:t>
      </w:r>
      <w:r w:rsidRPr="00FD1744">
        <w:rPr>
          <w:rFonts w:ascii="Tahoma" w:eastAsia="Times New Roman" w:hAnsi="Tahoma" w:cs="Tahoma"/>
          <w:kern w:val="0"/>
          <w:lang w:eastAsia="en-PK"/>
          <w14:ligatures w14:val="none"/>
        </w:rPr>
        <w:t xml:space="preserve">Completion Certificates. </w:t>
      </w:r>
    </w:p>
    <w:p w14:paraId="1163DB3E" w14:textId="77777777" w:rsidR="00004A40" w:rsidRPr="00004A40" w:rsidRDefault="00004A40" w:rsidP="00004A40">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AKRSP reserves the right to verify the authenticity of all submitted experience certificates directly with the issuing organizations.</w:t>
      </w:r>
    </w:p>
    <w:p w14:paraId="3EDE89DA" w14:textId="77777777" w:rsidR="00004A40" w:rsidRPr="00004A40" w:rsidRDefault="00004A40" w:rsidP="00004A40">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Failure to demonstrate the above minimum experience requirement shall render the quotation </w:t>
      </w:r>
      <w:r w:rsidRPr="00004A40">
        <w:rPr>
          <w:rFonts w:ascii="Tahoma" w:eastAsia="Times New Roman" w:hAnsi="Tahoma" w:cs="Tahoma"/>
          <w:b/>
          <w:bCs/>
          <w:kern w:val="0"/>
          <w:lang w:eastAsia="en-PK"/>
          <w14:ligatures w14:val="none"/>
        </w:rPr>
        <w:t>technically non-responsive</w:t>
      </w:r>
      <w:r w:rsidRPr="00004A40">
        <w:rPr>
          <w:rFonts w:ascii="Tahoma" w:eastAsia="Times New Roman" w:hAnsi="Tahoma" w:cs="Tahoma"/>
          <w:kern w:val="0"/>
          <w:lang w:eastAsia="en-PK"/>
          <w14:ligatures w14:val="none"/>
        </w:rPr>
        <w:t>.</w:t>
      </w:r>
    </w:p>
    <w:p w14:paraId="09300451" w14:textId="77777777" w:rsidR="00004A40" w:rsidRPr="00004A40" w:rsidRDefault="00004A40" w:rsidP="00004A40">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AKRSP may seek clarification regarding any aspect of the technical proposal during the evaluation process. However, such clarification shall not permit any bidder to modify the substance of its quotation or offer alternative specifications after the submission deadline.</w:t>
      </w:r>
    </w:p>
    <w:p w14:paraId="12223F4B" w14:textId="77777777" w:rsidR="00004A40" w:rsidRPr="00004A40" w:rsidRDefault="00004A40" w:rsidP="00004A40">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Only bidders whose quotations are found to be </w:t>
      </w:r>
      <w:r w:rsidRPr="00004A40">
        <w:rPr>
          <w:rFonts w:ascii="Tahoma" w:eastAsia="Times New Roman" w:hAnsi="Tahoma" w:cs="Tahoma"/>
          <w:b/>
          <w:bCs/>
          <w:kern w:val="0"/>
          <w:lang w:eastAsia="en-PK"/>
          <w14:ligatures w14:val="none"/>
        </w:rPr>
        <w:t>substantially responsive and technically compliant</w:t>
      </w:r>
      <w:r w:rsidRPr="00004A40">
        <w:rPr>
          <w:rFonts w:ascii="Tahoma" w:eastAsia="Times New Roman" w:hAnsi="Tahoma" w:cs="Tahoma"/>
          <w:kern w:val="0"/>
          <w:lang w:eastAsia="en-PK"/>
          <w14:ligatures w14:val="none"/>
        </w:rPr>
        <w:t xml:space="preserve"> shall qualify for the Financial Evaluation.</w:t>
      </w:r>
    </w:p>
    <w:p w14:paraId="067E0658" w14:textId="77777777" w:rsidR="00004A40" w:rsidRPr="00004A40" w:rsidRDefault="00004A40" w:rsidP="00004A40">
      <w:pPr>
        <w:spacing w:before="100" w:beforeAutospacing="1" w:after="100" w:afterAutospacing="1" w:line="240" w:lineRule="auto"/>
        <w:outlineLvl w:val="1"/>
        <w:rPr>
          <w:rFonts w:ascii="Tahoma" w:eastAsia="Times New Roman" w:hAnsi="Tahoma" w:cs="Tahoma"/>
          <w:b/>
          <w:bCs/>
          <w:kern w:val="0"/>
          <w:lang w:eastAsia="en-PK"/>
          <w14:ligatures w14:val="none"/>
        </w:rPr>
      </w:pPr>
      <w:r w:rsidRPr="00004A40">
        <w:rPr>
          <w:rFonts w:ascii="Tahoma" w:eastAsia="Times New Roman" w:hAnsi="Tahoma" w:cs="Tahoma"/>
          <w:b/>
          <w:bCs/>
          <w:kern w:val="0"/>
          <w:lang w:eastAsia="en-PK"/>
          <w14:ligatures w14:val="none"/>
        </w:rPr>
        <w:t>Stage II – Financial Evaluation</w:t>
      </w:r>
    </w:p>
    <w:p w14:paraId="2BC618DD" w14:textId="63B1547F" w:rsidR="00004A40" w:rsidRPr="00004A40" w:rsidRDefault="00004A40" w:rsidP="00004A40">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Financial Proposals shall be </w:t>
      </w:r>
      <w:r w:rsidR="00751C58">
        <w:rPr>
          <w:rFonts w:ascii="Tahoma" w:eastAsia="Times New Roman" w:hAnsi="Tahoma" w:cs="Tahoma"/>
          <w:kern w:val="0"/>
          <w:lang w:eastAsia="en-PK"/>
          <w14:ligatures w14:val="none"/>
        </w:rPr>
        <w:t xml:space="preserve">reviewed </w:t>
      </w:r>
      <w:r w:rsidRPr="00004A40">
        <w:rPr>
          <w:rFonts w:ascii="Tahoma" w:eastAsia="Times New Roman" w:hAnsi="Tahoma" w:cs="Tahoma"/>
          <w:b/>
          <w:bCs/>
          <w:kern w:val="0"/>
          <w:lang w:eastAsia="en-PK"/>
          <w14:ligatures w14:val="none"/>
        </w:rPr>
        <w:t>only for those bidders who have successfully passed the Technical Evaluation</w:t>
      </w:r>
      <w:r w:rsidRPr="00004A40">
        <w:rPr>
          <w:rFonts w:ascii="Tahoma" w:eastAsia="Times New Roman" w:hAnsi="Tahoma" w:cs="Tahoma"/>
          <w:kern w:val="0"/>
          <w:lang w:eastAsia="en-PK"/>
          <w14:ligatures w14:val="none"/>
        </w:rPr>
        <w:t>.</w:t>
      </w:r>
    </w:p>
    <w:p w14:paraId="69B4A748" w14:textId="77777777" w:rsidR="00004A40" w:rsidRPr="00004A40" w:rsidRDefault="00004A40" w:rsidP="00004A40">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The Financial Evaluation shall assess the commercial competitiveness of the technically qualified quotations.</w:t>
      </w:r>
    </w:p>
    <w:p w14:paraId="126C618D" w14:textId="77777777" w:rsidR="00004A40" w:rsidRPr="00004A40" w:rsidRDefault="00004A40" w:rsidP="00004A40">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AKRSP reserves the right to correct any arithmetic errors identified in the Financial Proposal. In case of any discrepancy between the unit price and the total amount, the </w:t>
      </w:r>
      <w:r w:rsidRPr="00004A40">
        <w:rPr>
          <w:rFonts w:ascii="Tahoma" w:eastAsia="Times New Roman" w:hAnsi="Tahoma" w:cs="Tahoma"/>
          <w:b/>
          <w:bCs/>
          <w:kern w:val="0"/>
          <w:lang w:eastAsia="en-PK"/>
          <w14:ligatures w14:val="none"/>
        </w:rPr>
        <w:t>unit price shall prevail</w:t>
      </w:r>
      <w:r w:rsidRPr="00004A40">
        <w:rPr>
          <w:rFonts w:ascii="Tahoma" w:eastAsia="Times New Roman" w:hAnsi="Tahoma" w:cs="Tahoma"/>
          <w:kern w:val="0"/>
          <w:lang w:eastAsia="en-PK"/>
          <w14:ligatures w14:val="none"/>
        </w:rPr>
        <w:t>, and the total amount shall be corrected accordingly. The bidder shall be informed of such corrections.</w:t>
      </w:r>
    </w:p>
    <w:p w14:paraId="62E70662" w14:textId="77777777" w:rsidR="00004A40" w:rsidRPr="00004A40" w:rsidRDefault="00004A40" w:rsidP="00004A40">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Any quotation containing significant arithmetic errors, unrealistic pricing, or commercially unacceptable conditions may be rejected.</w:t>
      </w:r>
    </w:p>
    <w:p w14:paraId="53ECC53A" w14:textId="77777777" w:rsidR="00004A40" w:rsidRPr="00004A40" w:rsidRDefault="00004A40" w:rsidP="00004A40">
      <w:pPr>
        <w:spacing w:before="100" w:beforeAutospacing="1" w:after="100" w:afterAutospacing="1" w:line="240" w:lineRule="auto"/>
        <w:outlineLvl w:val="2"/>
        <w:rPr>
          <w:rFonts w:ascii="Tahoma" w:eastAsia="Times New Roman" w:hAnsi="Tahoma" w:cs="Tahoma"/>
          <w:b/>
          <w:bCs/>
          <w:kern w:val="0"/>
          <w:lang w:eastAsia="en-PK"/>
          <w14:ligatures w14:val="none"/>
        </w:rPr>
      </w:pPr>
      <w:r w:rsidRPr="00004A40">
        <w:rPr>
          <w:rFonts w:ascii="Tahoma" w:eastAsia="Times New Roman" w:hAnsi="Tahoma" w:cs="Tahoma"/>
          <w:b/>
          <w:bCs/>
          <w:kern w:val="0"/>
          <w:lang w:eastAsia="en-PK"/>
          <w14:ligatures w14:val="none"/>
        </w:rPr>
        <w:t>Basis of Award</w:t>
      </w:r>
    </w:p>
    <w:p w14:paraId="3D5723ED" w14:textId="77777777" w:rsidR="00004A40" w:rsidRPr="00004A40" w:rsidRDefault="00004A40" w:rsidP="00004A40">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The contract shall be awarded to the </w:t>
      </w:r>
      <w:r w:rsidRPr="00004A40">
        <w:rPr>
          <w:rFonts w:ascii="Tahoma" w:eastAsia="Times New Roman" w:hAnsi="Tahoma" w:cs="Tahoma"/>
          <w:b/>
          <w:bCs/>
          <w:kern w:val="0"/>
          <w:lang w:eastAsia="en-PK"/>
          <w14:ligatures w14:val="none"/>
        </w:rPr>
        <w:t>Lowest Evaluated Responsive Bidder (LERB)</w:t>
      </w:r>
      <w:r w:rsidRPr="00004A40">
        <w:rPr>
          <w:rFonts w:ascii="Tahoma" w:eastAsia="Times New Roman" w:hAnsi="Tahoma" w:cs="Tahoma"/>
          <w:kern w:val="0"/>
          <w:lang w:eastAsia="en-PK"/>
          <w14:ligatures w14:val="none"/>
        </w:rPr>
        <w:t xml:space="preserve"> from among the </w:t>
      </w:r>
      <w:r w:rsidRPr="00004A40">
        <w:rPr>
          <w:rFonts w:ascii="Tahoma" w:eastAsia="Times New Roman" w:hAnsi="Tahoma" w:cs="Tahoma"/>
          <w:b/>
          <w:bCs/>
          <w:kern w:val="0"/>
          <w:lang w:eastAsia="en-PK"/>
          <w14:ligatures w14:val="none"/>
        </w:rPr>
        <w:t>technically qualified bidders</w:t>
      </w:r>
      <w:r w:rsidRPr="00004A40">
        <w:rPr>
          <w:rFonts w:ascii="Tahoma" w:eastAsia="Times New Roman" w:hAnsi="Tahoma" w:cs="Tahoma"/>
          <w:kern w:val="0"/>
          <w:lang w:eastAsia="en-PK"/>
          <w14:ligatures w14:val="none"/>
        </w:rPr>
        <w:t>.</w:t>
      </w:r>
    </w:p>
    <w:p w14:paraId="59DAC450" w14:textId="77777777" w:rsidR="00004A40" w:rsidRPr="00004A40" w:rsidRDefault="00004A40" w:rsidP="00004A40">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Only </w:t>
      </w:r>
      <w:r w:rsidRPr="00004A40">
        <w:rPr>
          <w:rFonts w:ascii="Tahoma" w:eastAsia="Times New Roman" w:hAnsi="Tahoma" w:cs="Tahoma"/>
          <w:b/>
          <w:bCs/>
          <w:kern w:val="0"/>
          <w:lang w:eastAsia="en-PK"/>
          <w14:ligatures w14:val="none"/>
        </w:rPr>
        <w:t>technically qualified bidders</w:t>
      </w:r>
      <w:r w:rsidRPr="00004A40">
        <w:rPr>
          <w:rFonts w:ascii="Tahoma" w:eastAsia="Times New Roman" w:hAnsi="Tahoma" w:cs="Tahoma"/>
          <w:kern w:val="0"/>
          <w:lang w:eastAsia="en-PK"/>
          <w14:ligatures w14:val="none"/>
        </w:rPr>
        <w:t xml:space="preserve"> shall be considered for financial comparison, and the contract shall be awarded to the bidder offering the </w:t>
      </w:r>
      <w:r w:rsidRPr="00004A40">
        <w:rPr>
          <w:rFonts w:ascii="Tahoma" w:eastAsia="Times New Roman" w:hAnsi="Tahoma" w:cs="Tahoma"/>
          <w:b/>
          <w:bCs/>
          <w:kern w:val="0"/>
          <w:lang w:eastAsia="en-PK"/>
          <w14:ligatures w14:val="none"/>
        </w:rPr>
        <w:t>Lowest Evaluated Responsive Bid (LERB)</w:t>
      </w:r>
      <w:r w:rsidRPr="00004A40">
        <w:rPr>
          <w:rFonts w:ascii="Tahoma" w:eastAsia="Times New Roman" w:hAnsi="Tahoma" w:cs="Tahoma"/>
          <w:kern w:val="0"/>
          <w:lang w:eastAsia="en-PK"/>
          <w14:ligatures w14:val="none"/>
        </w:rPr>
        <w:t>.</w:t>
      </w:r>
    </w:p>
    <w:p w14:paraId="38AA1C10" w14:textId="77777777" w:rsidR="00004A40" w:rsidRPr="00004A40" w:rsidRDefault="00004A40" w:rsidP="00004A40">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AKRSP reserves the right not to accept the lowest-priced quotation if it is found to be technically non-responsive, fails to meet the mandatory qualification requirements, provides false or misleading information, or is otherwise inconsistent with the requirements of this RFQ. AKRSP further reserves the right to reject any or all quotations without incurring any liability or obligation to assign reasons for its decision.</w:t>
      </w:r>
    </w:p>
    <w:p w14:paraId="4B684EE6" w14:textId="3A30E5D9" w:rsidR="00A22DB4" w:rsidRPr="00004A40" w:rsidRDefault="00751C58" w:rsidP="00A22DB4">
      <w:pPr>
        <w:spacing w:before="100" w:beforeAutospacing="1" w:after="100" w:afterAutospacing="1" w:line="240" w:lineRule="auto"/>
        <w:outlineLvl w:val="0"/>
        <w:rPr>
          <w:rFonts w:ascii="Tahoma" w:eastAsia="Times New Roman" w:hAnsi="Tahoma" w:cs="Tahoma"/>
          <w:b/>
          <w:bCs/>
          <w:kern w:val="36"/>
          <w:lang w:eastAsia="en-PK"/>
          <w14:ligatures w14:val="none"/>
        </w:rPr>
      </w:pPr>
      <w:r>
        <w:rPr>
          <w:rFonts w:ascii="Tahoma" w:eastAsia="Times New Roman" w:hAnsi="Tahoma" w:cs="Tahoma"/>
          <w:b/>
          <w:bCs/>
          <w:kern w:val="36"/>
          <w:lang w:eastAsia="en-PK"/>
          <w14:ligatures w14:val="none"/>
        </w:rPr>
        <w:t>16</w:t>
      </w:r>
      <w:r w:rsidR="00A22DB4" w:rsidRPr="00004A40">
        <w:rPr>
          <w:rFonts w:ascii="Tahoma" w:eastAsia="Times New Roman" w:hAnsi="Tahoma" w:cs="Tahoma"/>
          <w:b/>
          <w:bCs/>
          <w:kern w:val="36"/>
          <w:lang w:eastAsia="en-PK"/>
          <w14:ligatures w14:val="none"/>
        </w:rPr>
        <w:t>. Rejection of Quotations</w:t>
      </w:r>
    </w:p>
    <w:p w14:paraId="7BA7B2A1"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Without prejudice to any other provision of this RFQ, AKRSP reserves the right to reject any quotation at any stage of the procurement process.</w:t>
      </w:r>
    </w:p>
    <w:p w14:paraId="14DEF952"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lastRenderedPageBreak/>
        <w:t>AKRSP shall not be obligated to provide compensation for costs incurred in preparing or submitting quotations.</w:t>
      </w:r>
    </w:p>
    <w:p w14:paraId="72C2FBC5" w14:textId="3A5B5A25" w:rsidR="00A22DB4" w:rsidRPr="00004A40" w:rsidRDefault="00751C58" w:rsidP="00A22DB4">
      <w:pPr>
        <w:spacing w:before="100" w:beforeAutospacing="1" w:after="100" w:afterAutospacing="1" w:line="240" w:lineRule="auto"/>
        <w:outlineLvl w:val="0"/>
        <w:rPr>
          <w:rFonts w:ascii="Tahoma" w:eastAsia="Times New Roman" w:hAnsi="Tahoma" w:cs="Tahoma"/>
          <w:b/>
          <w:bCs/>
          <w:kern w:val="36"/>
          <w:lang w:eastAsia="en-PK"/>
          <w14:ligatures w14:val="none"/>
        </w:rPr>
      </w:pPr>
      <w:r>
        <w:rPr>
          <w:rFonts w:ascii="Tahoma" w:eastAsia="Times New Roman" w:hAnsi="Tahoma" w:cs="Tahoma"/>
          <w:b/>
          <w:bCs/>
          <w:kern w:val="36"/>
          <w:lang w:eastAsia="en-PK"/>
          <w14:ligatures w14:val="none"/>
        </w:rPr>
        <w:t>17</w:t>
      </w:r>
      <w:r w:rsidR="00A22DB4" w:rsidRPr="00004A40">
        <w:rPr>
          <w:rFonts w:ascii="Tahoma" w:eastAsia="Times New Roman" w:hAnsi="Tahoma" w:cs="Tahoma"/>
          <w:b/>
          <w:bCs/>
          <w:kern w:val="36"/>
          <w:lang w:eastAsia="en-PK"/>
          <w14:ligatures w14:val="none"/>
        </w:rPr>
        <w:t>. Submission Instructions</w:t>
      </w:r>
    </w:p>
    <w:p w14:paraId="3D419DEB"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Interested bidders shall submit one complete sealed quotation in accordance with the instructions contained in this RFQ.</w:t>
      </w:r>
    </w:p>
    <w:p w14:paraId="195402D6" w14:textId="7EC27710"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The envelope shall clearly indicate:</w:t>
      </w:r>
    </w:p>
    <w:p w14:paraId="46FD83A3"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b/>
          <w:bCs/>
          <w:kern w:val="0"/>
          <w:lang w:eastAsia="en-PK"/>
          <w14:ligatures w14:val="none"/>
        </w:rPr>
        <w:t xml:space="preserve">"Quotation for Supply and Transportation of uPVC Pipes for BOOP </w:t>
      </w:r>
      <w:proofErr w:type="spellStart"/>
      <w:r w:rsidRPr="00004A40">
        <w:rPr>
          <w:rFonts w:ascii="Tahoma" w:eastAsia="Times New Roman" w:hAnsi="Tahoma" w:cs="Tahoma"/>
          <w:b/>
          <w:bCs/>
          <w:kern w:val="0"/>
          <w:lang w:eastAsia="en-PK"/>
          <w14:ligatures w14:val="none"/>
        </w:rPr>
        <w:t>Shagram</w:t>
      </w:r>
      <w:proofErr w:type="spellEnd"/>
      <w:r w:rsidRPr="00004A40">
        <w:rPr>
          <w:rFonts w:ascii="Tahoma" w:eastAsia="Times New Roman" w:hAnsi="Tahoma" w:cs="Tahoma"/>
          <w:b/>
          <w:bCs/>
          <w:kern w:val="0"/>
          <w:lang w:eastAsia="en-PK"/>
          <w14:ligatures w14:val="none"/>
        </w:rPr>
        <w:t xml:space="preserve"> Irrigation Channel, Upper Chitral"</w:t>
      </w:r>
    </w:p>
    <w:p w14:paraId="06AFF164"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The envelope shall also bear:</w:t>
      </w:r>
    </w:p>
    <w:p w14:paraId="26CC2F65" w14:textId="77777777" w:rsidR="00A22DB4" w:rsidRPr="00004A40" w:rsidRDefault="00A22DB4">
      <w:pPr>
        <w:numPr>
          <w:ilvl w:val="0"/>
          <w:numId w:val="22"/>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RFQ Number</w:t>
      </w:r>
    </w:p>
    <w:p w14:paraId="0242F3A9" w14:textId="77777777" w:rsidR="00A22DB4" w:rsidRPr="00004A40" w:rsidRDefault="00A22DB4">
      <w:pPr>
        <w:numPr>
          <w:ilvl w:val="0"/>
          <w:numId w:val="22"/>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Name of Bidder</w:t>
      </w:r>
    </w:p>
    <w:p w14:paraId="5D8A5630" w14:textId="77777777" w:rsidR="00A22DB4" w:rsidRPr="00004A40" w:rsidRDefault="00A22DB4">
      <w:pPr>
        <w:numPr>
          <w:ilvl w:val="0"/>
          <w:numId w:val="22"/>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Address of Bidder</w:t>
      </w:r>
    </w:p>
    <w:p w14:paraId="1F194755" w14:textId="77777777" w:rsidR="00A22DB4" w:rsidRPr="00004A40" w:rsidRDefault="00A22DB4">
      <w:pPr>
        <w:numPr>
          <w:ilvl w:val="0"/>
          <w:numId w:val="22"/>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Contact Person</w:t>
      </w:r>
    </w:p>
    <w:p w14:paraId="27D254D5" w14:textId="77777777" w:rsidR="00A22DB4" w:rsidRPr="00004A40" w:rsidRDefault="00A22DB4">
      <w:pPr>
        <w:numPr>
          <w:ilvl w:val="0"/>
          <w:numId w:val="22"/>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Telephone Number</w:t>
      </w:r>
    </w:p>
    <w:p w14:paraId="4B0D37C2" w14:textId="77777777" w:rsidR="00A22DB4" w:rsidRPr="00004A40" w:rsidRDefault="00A22DB4">
      <w:pPr>
        <w:numPr>
          <w:ilvl w:val="0"/>
          <w:numId w:val="22"/>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Email Address</w:t>
      </w:r>
    </w:p>
    <w:p w14:paraId="5520F926"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The quotation shall contain:</w:t>
      </w:r>
    </w:p>
    <w:p w14:paraId="6D030151" w14:textId="77777777" w:rsidR="00A22DB4" w:rsidRPr="00004A40" w:rsidRDefault="00A22DB4" w:rsidP="00A22DB4">
      <w:pPr>
        <w:spacing w:before="100" w:beforeAutospacing="1" w:after="100" w:afterAutospacing="1" w:line="240" w:lineRule="auto"/>
        <w:outlineLvl w:val="2"/>
        <w:rPr>
          <w:rFonts w:ascii="Tahoma" w:eastAsia="Times New Roman" w:hAnsi="Tahoma" w:cs="Tahoma"/>
          <w:b/>
          <w:bCs/>
          <w:kern w:val="0"/>
          <w:lang w:eastAsia="en-PK"/>
          <w14:ligatures w14:val="none"/>
        </w:rPr>
      </w:pPr>
      <w:r w:rsidRPr="00004A40">
        <w:rPr>
          <w:rFonts w:ascii="Tahoma" w:eastAsia="Times New Roman" w:hAnsi="Tahoma" w:cs="Tahoma"/>
          <w:b/>
          <w:bCs/>
          <w:kern w:val="0"/>
          <w:lang w:eastAsia="en-PK"/>
          <w14:ligatures w14:val="none"/>
        </w:rPr>
        <w:t>Technical Proposal</w:t>
      </w:r>
    </w:p>
    <w:p w14:paraId="27566A73"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Including:</w:t>
      </w:r>
    </w:p>
    <w:p w14:paraId="393E9884" w14:textId="77777777" w:rsidR="00A22DB4" w:rsidRPr="00004A40" w:rsidRDefault="00A22DB4">
      <w:pPr>
        <w:numPr>
          <w:ilvl w:val="0"/>
          <w:numId w:val="23"/>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Company Profile</w:t>
      </w:r>
    </w:p>
    <w:p w14:paraId="316DD885" w14:textId="77777777" w:rsidR="00A22DB4" w:rsidRPr="00004A40" w:rsidRDefault="00A22DB4">
      <w:pPr>
        <w:numPr>
          <w:ilvl w:val="0"/>
          <w:numId w:val="23"/>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Eligibility Documents</w:t>
      </w:r>
    </w:p>
    <w:p w14:paraId="5E18349D" w14:textId="77777777" w:rsidR="00A22DB4" w:rsidRPr="00004A40" w:rsidRDefault="00A22DB4">
      <w:pPr>
        <w:numPr>
          <w:ilvl w:val="0"/>
          <w:numId w:val="23"/>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Technical Specifications</w:t>
      </w:r>
    </w:p>
    <w:p w14:paraId="6DB8C11E" w14:textId="77777777" w:rsidR="00A22DB4" w:rsidRPr="00004A40" w:rsidRDefault="00A22DB4">
      <w:pPr>
        <w:numPr>
          <w:ilvl w:val="0"/>
          <w:numId w:val="23"/>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Delivery Schedule</w:t>
      </w:r>
    </w:p>
    <w:p w14:paraId="63D57D27" w14:textId="77777777" w:rsidR="00A22DB4" w:rsidRPr="00004A40" w:rsidRDefault="00A22DB4">
      <w:pPr>
        <w:numPr>
          <w:ilvl w:val="0"/>
          <w:numId w:val="23"/>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Required Certifications</w:t>
      </w:r>
    </w:p>
    <w:p w14:paraId="102F38AF" w14:textId="77777777" w:rsidR="00A22DB4" w:rsidRPr="00004A40" w:rsidRDefault="00A22DB4">
      <w:pPr>
        <w:numPr>
          <w:ilvl w:val="0"/>
          <w:numId w:val="23"/>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Supporting Documents</w:t>
      </w:r>
    </w:p>
    <w:p w14:paraId="7E9E3A2F" w14:textId="77777777" w:rsidR="00A22DB4" w:rsidRPr="00004A40" w:rsidRDefault="00A22DB4" w:rsidP="00A22DB4">
      <w:pPr>
        <w:spacing w:before="100" w:beforeAutospacing="1" w:after="100" w:afterAutospacing="1" w:line="240" w:lineRule="auto"/>
        <w:outlineLvl w:val="2"/>
        <w:rPr>
          <w:rFonts w:ascii="Tahoma" w:eastAsia="Times New Roman" w:hAnsi="Tahoma" w:cs="Tahoma"/>
          <w:b/>
          <w:bCs/>
          <w:kern w:val="0"/>
          <w:lang w:eastAsia="en-PK"/>
          <w14:ligatures w14:val="none"/>
        </w:rPr>
      </w:pPr>
      <w:r w:rsidRPr="00004A40">
        <w:rPr>
          <w:rFonts w:ascii="Tahoma" w:eastAsia="Times New Roman" w:hAnsi="Tahoma" w:cs="Tahoma"/>
          <w:b/>
          <w:bCs/>
          <w:kern w:val="0"/>
          <w:lang w:eastAsia="en-PK"/>
          <w14:ligatures w14:val="none"/>
        </w:rPr>
        <w:t>Financial Proposal</w:t>
      </w:r>
    </w:p>
    <w:p w14:paraId="172B0826"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Including:</w:t>
      </w:r>
    </w:p>
    <w:p w14:paraId="68E46302" w14:textId="77777777" w:rsidR="00A22DB4" w:rsidRPr="00004A40" w:rsidRDefault="00A22DB4">
      <w:pPr>
        <w:numPr>
          <w:ilvl w:val="0"/>
          <w:numId w:val="24"/>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Price Schedule</w:t>
      </w:r>
    </w:p>
    <w:p w14:paraId="1CB72F53" w14:textId="77777777" w:rsidR="00A22DB4" w:rsidRPr="00004A40" w:rsidRDefault="00A22DB4">
      <w:pPr>
        <w:numPr>
          <w:ilvl w:val="0"/>
          <w:numId w:val="24"/>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Transportation Cost</w:t>
      </w:r>
    </w:p>
    <w:p w14:paraId="3A9F56B3" w14:textId="77777777" w:rsidR="00A22DB4" w:rsidRPr="00004A40" w:rsidRDefault="00A22DB4">
      <w:pPr>
        <w:numPr>
          <w:ilvl w:val="0"/>
          <w:numId w:val="24"/>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Applicable Taxes</w:t>
      </w:r>
    </w:p>
    <w:p w14:paraId="0DCDD8D0" w14:textId="77777777" w:rsidR="00A22DB4" w:rsidRPr="00004A40" w:rsidRDefault="00A22DB4">
      <w:pPr>
        <w:numPr>
          <w:ilvl w:val="0"/>
          <w:numId w:val="24"/>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Grand Total</w:t>
      </w:r>
    </w:p>
    <w:p w14:paraId="2D03577D" w14:textId="77777777" w:rsidR="00A22DB4" w:rsidRPr="00004A40" w:rsidRDefault="00A22DB4" w:rsidP="00A22DB4">
      <w:pPr>
        <w:spacing w:before="100" w:beforeAutospacing="1" w:after="100" w:afterAutospacing="1" w:line="240" w:lineRule="auto"/>
        <w:outlineLvl w:val="2"/>
        <w:rPr>
          <w:rFonts w:ascii="Tahoma" w:eastAsia="Times New Roman" w:hAnsi="Tahoma" w:cs="Tahoma"/>
          <w:b/>
          <w:bCs/>
          <w:kern w:val="0"/>
          <w:lang w:eastAsia="en-PK"/>
          <w14:ligatures w14:val="none"/>
        </w:rPr>
      </w:pPr>
      <w:r w:rsidRPr="00004A40">
        <w:rPr>
          <w:rFonts w:ascii="Tahoma" w:eastAsia="Times New Roman" w:hAnsi="Tahoma" w:cs="Tahoma"/>
          <w:b/>
          <w:bCs/>
          <w:kern w:val="0"/>
          <w:lang w:eastAsia="en-PK"/>
          <w14:ligatures w14:val="none"/>
        </w:rPr>
        <w:t>Bid Security</w:t>
      </w:r>
    </w:p>
    <w:p w14:paraId="74402B87"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Equivalent to </w:t>
      </w:r>
      <w:r w:rsidRPr="00004A40">
        <w:rPr>
          <w:rFonts w:ascii="Tahoma" w:eastAsia="Times New Roman" w:hAnsi="Tahoma" w:cs="Tahoma"/>
          <w:b/>
          <w:bCs/>
          <w:kern w:val="0"/>
          <w:lang w:eastAsia="en-PK"/>
          <w14:ligatures w14:val="none"/>
        </w:rPr>
        <w:t>2.5% of the quoted amount</w:t>
      </w:r>
      <w:r w:rsidRPr="00004A40">
        <w:rPr>
          <w:rFonts w:ascii="Tahoma" w:eastAsia="Times New Roman" w:hAnsi="Tahoma" w:cs="Tahoma"/>
          <w:kern w:val="0"/>
          <w:lang w:eastAsia="en-PK"/>
          <w14:ligatures w14:val="none"/>
        </w:rPr>
        <w:t>.</w:t>
      </w:r>
    </w:p>
    <w:p w14:paraId="5CD2C111"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The quotation shall be:</w:t>
      </w:r>
    </w:p>
    <w:p w14:paraId="1C45A017" w14:textId="77777777" w:rsidR="00A22DB4" w:rsidRPr="00004A40" w:rsidRDefault="00A22DB4">
      <w:pPr>
        <w:numPr>
          <w:ilvl w:val="0"/>
          <w:numId w:val="25"/>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properly signed;</w:t>
      </w:r>
    </w:p>
    <w:p w14:paraId="361B4FF3" w14:textId="77777777" w:rsidR="00A22DB4" w:rsidRPr="00004A40" w:rsidRDefault="00A22DB4">
      <w:pPr>
        <w:numPr>
          <w:ilvl w:val="0"/>
          <w:numId w:val="25"/>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lastRenderedPageBreak/>
        <w:t>stamped by the authorized representative;</w:t>
      </w:r>
    </w:p>
    <w:p w14:paraId="50D6DC97" w14:textId="77777777" w:rsidR="00A22DB4" w:rsidRPr="00004A40" w:rsidRDefault="00A22DB4">
      <w:pPr>
        <w:numPr>
          <w:ilvl w:val="0"/>
          <w:numId w:val="25"/>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free from overwriting;</w:t>
      </w:r>
    </w:p>
    <w:p w14:paraId="5DD9795A" w14:textId="77777777" w:rsidR="00A22DB4" w:rsidRPr="00004A40" w:rsidRDefault="00A22DB4">
      <w:pPr>
        <w:numPr>
          <w:ilvl w:val="0"/>
          <w:numId w:val="25"/>
        </w:num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submitted before the specified deadline.</w:t>
      </w:r>
    </w:p>
    <w:p w14:paraId="7B114C21"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Late submissions shall not be opened and shall be returned unopened.</w:t>
      </w:r>
    </w:p>
    <w:p w14:paraId="61A29768"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Electronic or fax quotations shall not be accepted unless specifically authorized by AKRSP.</w:t>
      </w:r>
    </w:p>
    <w:p w14:paraId="46C37CA4"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Any request for clarification shall be submitted in writing before the deadline specified in the RFQ. AKRSP shall circulate responses to all participating bidders where necessary to ensure fairness and transparency.</w:t>
      </w:r>
    </w:p>
    <w:p w14:paraId="6BA6D2A5" w14:textId="3317354A" w:rsidR="00A22DB4" w:rsidRPr="00004A40" w:rsidRDefault="00A22DB4" w:rsidP="00A22DB4">
      <w:pPr>
        <w:spacing w:before="100" w:beforeAutospacing="1" w:after="100" w:afterAutospacing="1" w:line="240" w:lineRule="auto"/>
        <w:outlineLvl w:val="0"/>
        <w:rPr>
          <w:rFonts w:ascii="Tahoma" w:eastAsia="Times New Roman" w:hAnsi="Tahoma" w:cs="Tahoma"/>
          <w:b/>
          <w:bCs/>
          <w:kern w:val="36"/>
          <w:lang w:eastAsia="en-PK"/>
          <w14:ligatures w14:val="none"/>
        </w:rPr>
      </w:pPr>
      <w:r w:rsidRPr="00004A40">
        <w:rPr>
          <w:rFonts w:ascii="Tahoma" w:eastAsia="Times New Roman" w:hAnsi="Tahoma" w:cs="Tahoma"/>
          <w:b/>
          <w:bCs/>
          <w:kern w:val="36"/>
          <w:lang w:eastAsia="en-PK"/>
          <w14:ligatures w14:val="none"/>
        </w:rPr>
        <w:t>Financial Proposal</w:t>
      </w:r>
    </w:p>
    <w:p w14:paraId="79EBF382"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The bidder shall complete the following Price Schedule. Rates shall be quoted in </w:t>
      </w:r>
      <w:r w:rsidRPr="00004A40">
        <w:rPr>
          <w:rFonts w:ascii="Tahoma" w:eastAsia="Times New Roman" w:hAnsi="Tahoma" w:cs="Tahoma"/>
          <w:b/>
          <w:bCs/>
          <w:kern w:val="0"/>
          <w:lang w:eastAsia="en-PK"/>
          <w14:ligatures w14:val="none"/>
        </w:rPr>
        <w:t>Pakistani Rupees (PKR)</w:t>
      </w:r>
      <w:r w:rsidRPr="00004A40">
        <w:rPr>
          <w:rFonts w:ascii="Tahoma" w:eastAsia="Times New Roman" w:hAnsi="Tahoma" w:cs="Tahoma"/>
          <w:kern w:val="0"/>
          <w:lang w:eastAsia="en-PK"/>
          <w14:ligatures w14:val="none"/>
        </w:rPr>
        <w:t xml:space="preserve"> and shall include all applicable costs, including manufacturing, packing, loading, transportation, unloading, insurance, taxes, duties, and any other incidental expenses required for complete delivery to the project site.</w:t>
      </w:r>
    </w:p>
    <w:tbl>
      <w:tblPr>
        <w:tblStyle w:val="PlainTable1"/>
        <w:tblW w:w="0" w:type="auto"/>
        <w:tblLook w:val="04A0" w:firstRow="1" w:lastRow="0" w:firstColumn="1" w:lastColumn="0" w:noHBand="0" w:noVBand="1"/>
      </w:tblPr>
      <w:tblGrid>
        <w:gridCol w:w="678"/>
        <w:gridCol w:w="3937"/>
        <w:gridCol w:w="678"/>
        <w:gridCol w:w="1175"/>
        <w:gridCol w:w="1139"/>
        <w:gridCol w:w="1409"/>
      </w:tblGrid>
      <w:tr w:rsidR="00A22DB4" w:rsidRPr="00004A40" w14:paraId="64E42538" w14:textId="77777777" w:rsidTr="006366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BE9ADE5" w14:textId="77777777" w:rsidR="00A22DB4" w:rsidRPr="00004A40" w:rsidRDefault="00A22DB4" w:rsidP="00636635">
            <w:pPr>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Sr. No.</w:t>
            </w:r>
          </w:p>
        </w:tc>
        <w:tc>
          <w:tcPr>
            <w:tcW w:w="0" w:type="auto"/>
            <w:vAlign w:val="center"/>
            <w:hideMark/>
          </w:tcPr>
          <w:p w14:paraId="7EC12B24" w14:textId="77777777" w:rsidR="00A22DB4" w:rsidRPr="00004A40" w:rsidRDefault="00A22DB4" w:rsidP="00636635">
            <w:pP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Description</w:t>
            </w:r>
          </w:p>
        </w:tc>
        <w:tc>
          <w:tcPr>
            <w:tcW w:w="0" w:type="auto"/>
            <w:vAlign w:val="center"/>
            <w:hideMark/>
          </w:tcPr>
          <w:p w14:paraId="53A0F525" w14:textId="77777777" w:rsidR="00A22DB4" w:rsidRPr="00004A40" w:rsidRDefault="00A22DB4" w:rsidP="00636635">
            <w:pP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Unit</w:t>
            </w:r>
          </w:p>
        </w:tc>
        <w:tc>
          <w:tcPr>
            <w:tcW w:w="0" w:type="auto"/>
            <w:vAlign w:val="center"/>
            <w:hideMark/>
          </w:tcPr>
          <w:p w14:paraId="60E96A06" w14:textId="77777777" w:rsidR="00A22DB4" w:rsidRPr="00004A40" w:rsidRDefault="00A22DB4" w:rsidP="00636635">
            <w:pP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Quantity</w:t>
            </w:r>
          </w:p>
        </w:tc>
        <w:tc>
          <w:tcPr>
            <w:tcW w:w="0" w:type="auto"/>
            <w:vAlign w:val="center"/>
            <w:hideMark/>
          </w:tcPr>
          <w:p w14:paraId="7595635C" w14:textId="77777777" w:rsidR="00A22DB4" w:rsidRPr="00004A40" w:rsidRDefault="00A22DB4" w:rsidP="00636635">
            <w:pP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Unit Rate (PKR)</w:t>
            </w:r>
          </w:p>
        </w:tc>
        <w:tc>
          <w:tcPr>
            <w:tcW w:w="0" w:type="auto"/>
            <w:vAlign w:val="center"/>
            <w:hideMark/>
          </w:tcPr>
          <w:p w14:paraId="7F11B1EF" w14:textId="77777777" w:rsidR="00A22DB4" w:rsidRPr="00004A40" w:rsidRDefault="00A22DB4" w:rsidP="00636635">
            <w:pP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Total Amount (PKR)</w:t>
            </w:r>
          </w:p>
        </w:tc>
      </w:tr>
      <w:tr w:rsidR="00A22DB4" w:rsidRPr="00004A40" w14:paraId="496065C1" w14:textId="77777777" w:rsidTr="006366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F74B7E0" w14:textId="77777777" w:rsidR="00A22DB4" w:rsidRPr="00004A40" w:rsidRDefault="00A22DB4" w:rsidP="00636635">
            <w:pPr>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1</w:t>
            </w:r>
          </w:p>
        </w:tc>
        <w:tc>
          <w:tcPr>
            <w:tcW w:w="0" w:type="auto"/>
            <w:vAlign w:val="center"/>
            <w:hideMark/>
          </w:tcPr>
          <w:p w14:paraId="5BBEE0BE" w14:textId="77777777" w:rsidR="00A22DB4" w:rsidRPr="00004A40" w:rsidRDefault="00A22DB4" w:rsidP="00636635">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uPVC Pipe, B-Class, 18-inch (450 mm) Internal Diameter</w:t>
            </w:r>
          </w:p>
        </w:tc>
        <w:tc>
          <w:tcPr>
            <w:tcW w:w="0" w:type="auto"/>
            <w:vAlign w:val="center"/>
            <w:hideMark/>
          </w:tcPr>
          <w:p w14:paraId="44C0C718" w14:textId="77777777" w:rsidR="00A22DB4" w:rsidRPr="00004A40" w:rsidRDefault="00A22DB4" w:rsidP="00636635">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RFT</w:t>
            </w:r>
          </w:p>
        </w:tc>
        <w:tc>
          <w:tcPr>
            <w:tcW w:w="0" w:type="auto"/>
            <w:vAlign w:val="center"/>
            <w:hideMark/>
          </w:tcPr>
          <w:p w14:paraId="32A2B70A" w14:textId="77777777" w:rsidR="00A22DB4" w:rsidRPr="00004A40" w:rsidRDefault="00A22DB4" w:rsidP="00636635">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888</w:t>
            </w:r>
          </w:p>
        </w:tc>
        <w:tc>
          <w:tcPr>
            <w:tcW w:w="0" w:type="auto"/>
            <w:vAlign w:val="center"/>
            <w:hideMark/>
          </w:tcPr>
          <w:p w14:paraId="2754D3E0" w14:textId="77777777" w:rsidR="00A22DB4" w:rsidRPr="00004A40" w:rsidRDefault="00A22DB4" w:rsidP="00636635">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kern w:val="0"/>
                <w:lang w:eastAsia="en-PK"/>
                <w14:ligatures w14:val="none"/>
              </w:rPr>
            </w:pPr>
          </w:p>
        </w:tc>
        <w:tc>
          <w:tcPr>
            <w:tcW w:w="0" w:type="auto"/>
            <w:vAlign w:val="center"/>
            <w:hideMark/>
          </w:tcPr>
          <w:p w14:paraId="7C50F8A9" w14:textId="77777777" w:rsidR="00A22DB4" w:rsidRPr="00004A40" w:rsidRDefault="00A22DB4" w:rsidP="00636635">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kern w:val="0"/>
                <w:lang w:eastAsia="en-PK"/>
                <w14:ligatures w14:val="none"/>
              </w:rPr>
            </w:pPr>
          </w:p>
        </w:tc>
      </w:tr>
      <w:tr w:rsidR="00A22DB4" w:rsidRPr="00004A40" w14:paraId="09DB481D" w14:textId="77777777" w:rsidTr="00636635">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22C686B" w14:textId="77777777" w:rsidR="00A22DB4" w:rsidRPr="00004A40" w:rsidRDefault="00A22DB4" w:rsidP="00636635">
            <w:pPr>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2</w:t>
            </w:r>
          </w:p>
        </w:tc>
        <w:tc>
          <w:tcPr>
            <w:tcW w:w="0" w:type="auto"/>
            <w:vAlign w:val="center"/>
            <w:hideMark/>
          </w:tcPr>
          <w:p w14:paraId="4CAE9967" w14:textId="77777777" w:rsidR="00A22DB4" w:rsidRPr="00004A40" w:rsidRDefault="00A22DB4" w:rsidP="00636635">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Transportation, Loading, Unloading, Handling, and Delivery to BOOP </w:t>
            </w:r>
            <w:proofErr w:type="spellStart"/>
            <w:r w:rsidRPr="00004A40">
              <w:rPr>
                <w:rFonts w:ascii="Tahoma" w:eastAsia="Times New Roman" w:hAnsi="Tahoma" w:cs="Tahoma"/>
                <w:kern w:val="0"/>
                <w:lang w:eastAsia="en-PK"/>
                <w14:ligatures w14:val="none"/>
              </w:rPr>
              <w:t>Shagram</w:t>
            </w:r>
            <w:proofErr w:type="spellEnd"/>
            <w:r w:rsidRPr="00004A40">
              <w:rPr>
                <w:rFonts w:ascii="Tahoma" w:eastAsia="Times New Roman" w:hAnsi="Tahoma" w:cs="Tahoma"/>
                <w:kern w:val="0"/>
                <w:lang w:eastAsia="en-PK"/>
                <w14:ligatures w14:val="none"/>
              </w:rPr>
              <w:t xml:space="preserve"> Irrigation Channel, Upper Chitral</w:t>
            </w:r>
          </w:p>
        </w:tc>
        <w:tc>
          <w:tcPr>
            <w:tcW w:w="0" w:type="auto"/>
            <w:vAlign w:val="center"/>
            <w:hideMark/>
          </w:tcPr>
          <w:p w14:paraId="613FD7A9" w14:textId="77777777" w:rsidR="00A22DB4" w:rsidRPr="00004A40" w:rsidRDefault="00A22DB4" w:rsidP="00636635">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L.S.</w:t>
            </w:r>
          </w:p>
        </w:tc>
        <w:tc>
          <w:tcPr>
            <w:tcW w:w="0" w:type="auto"/>
            <w:vAlign w:val="center"/>
            <w:hideMark/>
          </w:tcPr>
          <w:p w14:paraId="69416707" w14:textId="77777777" w:rsidR="00A22DB4" w:rsidRPr="00004A40" w:rsidRDefault="00A22DB4" w:rsidP="00636635">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1</w:t>
            </w:r>
          </w:p>
        </w:tc>
        <w:tc>
          <w:tcPr>
            <w:tcW w:w="0" w:type="auto"/>
            <w:vAlign w:val="center"/>
            <w:hideMark/>
          </w:tcPr>
          <w:p w14:paraId="0D1A6252" w14:textId="77777777" w:rsidR="00A22DB4" w:rsidRPr="00004A40" w:rsidRDefault="00A22DB4" w:rsidP="00636635">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kern w:val="0"/>
                <w:lang w:eastAsia="en-PK"/>
                <w14:ligatures w14:val="none"/>
              </w:rPr>
            </w:pPr>
          </w:p>
        </w:tc>
        <w:tc>
          <w:tcPr>
            <w:tcW w:w="0" w:type="auto"/>
            <w:vAlign w:val="center"/>
            <w:hideMark/>
          </w:tcPr>
          <w:p w14:paraId="483A910C" w14:textId="77777777" w:rsidR="00A22DB4" w:rsidRPr="00004A40" w:rsidRDefault="00A22DB4" w:rsidP="00636635">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kern w:val="0"/>
                <w:lang w:eastAsia="en-PK"/>
                <w14:ligatures w14:val="none"/>
              </w:rPr>
            </w:pPr>
          </w:p>
        </w:tc>
      </w:tr>
      <w:tr w:rsidR="00A22DB4" w:rsidRPr="00004A40" w14:paraId="25512EDD" w14:textId="77777777" w:rsidTr="006366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C6A3057" w14:textId="77777777" w:rsidR="00A22DB4" w:rsidRPr="00004A40" w:rsidRDefault="00A22DB4" w:rsidP="00636635">
            <w:pPr>
              <w:rPr>
                <w:rFonts w:ascii="Tahoma" w:eastAsia="Times New Roman" w:hAnsi="Tahoma" w:cs="Tahoma"/>
                <w:kern w:val="0"/>
                <w:lang w:eastAsia="en-PK"/>
                <w14:ligatures w14:val="none"/>
              </w:rPr>
            </w:pPr>
          </w:p>
        </w:tc>
        <w:tc>
          <w:tcPr>
            <w:tcW w:w="0" w:type="auto"/>
            <w:vAlign w:val="center"/>
            <w:hideMark/>
          </w:tcPr>
          <w:p w14:paraId="50CD4F19" w14:textId="77777777" w:rsidR="00A22DB4" w:rsidRPr="00004A40" w:rsidRDefault="00A22DB4" w:rsidP="00636635">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kern w:val="0"/>
                <w:lang w:eastAsia="en-PK"/>
                <w14:ligatures w14:val="none"/>
              </w:rPr>
            </w:pPr>
            <w:r w:rsidRPr="00004A40">
              <w:rPr>
                <w:rFonts w:ascii="Tahoma" w:eastAsia="Times New Roman" w:hAnsi="Tahoma" w:cs="Tahoma"/>
                <w:b/>
                <w:bCs/>
                <w:kern w:val="0"/>
                <w:lang w:eastAsia="en-PK"/>
                <w14:ligatures w14:val="none"/>
              </w:rPr>
              <w:t>Subtotal</w:t>
            </w:r>
          </w:p>
        </w:tc>
        <w:tc>
          <w:tcPr>
            <w:tcW w:w="0" w:type="auto"/>
            <w:vAlign w:val="center"/>
            <w:hideMark/>
          </w:tcPr>
          <w:p w14:paraId="6F605596" w14:textId="77777777" w:rsidR="00A22DB4" w:rsidRPr="00004A40" w:rsidRDefault="00A22DB4" w:rsidP="00636635">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kern w:val="0"/>
                <w:lang w:eastAsia="en-PK"/>
                <w14:ligatures w14:val="none"/>
              </w:rPr>
            </w:pPr>
          </w:p>
        </w:tc>
        <w:tc>
          <w:tcPr>
            <w:tcW w:w="0" w:type="auto"/>
            <w:vAlign w:val="center"/>
            <w:hideMark/>
          </w:tcPr>
          <w:p w14:paraId="5DC03DB9" w14:textId="77777777" w:rsidR="00A22DB4" w:rsidRPr="00004A40" w:rsidRDefault="00A22DB4" w:rsidP="00636635">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kern w:val="0"/>
                <w:lang w:eastAsia="en-PK"/>
                <w14:ligatures w14:val="none"/>
              </w:rPr>
            </w:pPr>
          </w:p>
        </w:tc>
        <w:tc>
          <w:tcPr>
            <w:tcW w:w="0" w:type="auto"/>
            <w:vAlign w:val="center"/>
            <w:hideMark/>
          </w:tcPr>
          <w:p w14:paraId="330CC124" w14:textId="77777777" w:rsidR="00A22DB4" w:rsidRPr="00004A40" w:rsidRDefault="00A22DB4" w:rsidP="00636635">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kern w:val="0"/>
                <w:lang w:eastAsia="en-PK"/>
                <w14:ligatures w14:val="none"/>
              </w:rPr>
            </w:pPr>
          </w:p>
        </w:tc>
        <w:tc>
          <w:tcPr>
            <w:tcW w:w="0" w:type="auto"/>
            <w:vAlign w:val="center"/>
            <w:hideMark/>
          </w:tcPr>
          <w:p w14:paraId="0B5A613E" w14:textId="77777777" w:rsidR="00A22DB4" w:rsidRPr="00004A40" w:rsidRDefault="00A22DB4" w:rsidP="00636635">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kern w:val="0"/>
                <w:lang w:eastAsia="en-PK"/>
                <w14:ligatures w14:val="none"/>
              </w:rPr>
            </w:pPr>
          </w:p>
        </w:tc>
      </w:tr>
      <w:tr w:rsidR="00A22DB4" w:rsidRPr="00004A40" w14:paraId="7AE396DC" w14:textId="77777777" w:rsidTr="00636635">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67F95A0" w14:textId="77777777" w:rsidR="00A22DB4" w:rsidRPr="00004A40" w:rsidRDefault="00A22DB4" w:rsidP="00636635">
            <w:pPr>
              <w:rPr>
                <w:rFonts w:ascii="Tahoma" w:eastAsia="Times New Roman" w:hAnsi="Tahoma" w:cs="Tahoma"/>
                <w:kern w:val="0"/>
                <w:lang w:eastAsia="en-PK"/>
                <w14:ligatures w14:val="none"/>
              </w:rPr>
            </w:pPr>
          </w:p>
        </w:tc>
        <w:tc>
          <w:tcPr>
            <w:tcW w:w="0" w:type="auto"/>
            <w:vAlign w:val="center"/>
            <w:hideMark/>
          </w:tcPr>
          <w:p w14:paraId="579BDD96" w14:textId="77777777" w:rsidR="00A22DB4" w:rsidRPr="00004A40" w:rsidRDefault="00A22DB4" w:rsidP="00636635">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kern w:val="0"/>
                <w:lang w:eastAsia="en-PK"/>
                <w14:ligatures w14:val="none"/>
              </w:rPr>
            </w:pPr>
            <w:r w:rsidRPr="00004A40">
              <w:rPr>
                <w:rFonts w:ascii="Tahoma" w:eastAsia="Times New Roman" w:hAnsi="Tahoma" w:cs="Tahoma"/>
                <w:b/>
                <w:bCs/>
                <w:kern w:val="0"/>
                <w:lang w:eastAsia="en-PK"/>
                <w14:ligatures w14:val="none"/>
              </w:rPr>
              <w:t>GST (if applicable)</w:t>
            </w:r>
          </w:p>
        </w:tc>
        <w:tc>
          <w:tcPr>
            <w:tcW w:w="0" w:type="auto"/>
            <w:vAlign w:val="center"/>
            <w:hideMark/>
          </w:tcPr>
          <w:p w14:paraId="1190A1C1" w14:textId="77777777" w:rsidR="00A22DB4" w:rsidRPr="00004A40" w:rsidRDefault="00A22DB4" w:rsidP="00636635">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kern w:val="0"/>
                <w:lang w:eastAsia="en-PK"/>
                <w14:ligatures w14:val="none"/>
              </w:rPr>
            </w:pPr>
          </w:p>
        </w:tc>
        <w:tc>
          <w:tcPr>
            <w:tcW w:w="0" w:type="auto"/>
            <w:vAlign w:val="center"/>
            <w:hideMark/>
          </w:tcPr>
          <w:p w14:paraId="749A2FEB" w14:textId="77777777" w:rsidR="00A22DB4" w:rsidRPr="00004A40" w:rsidRDefault="00A22DB4" w:rsidP="00636635">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kern w:val="0"/>
                <w:lang w:eastAsia="en-PK"/>
                <w14:ligatures w14:val="none"/>
              </w:rPr>
            </w:pPr>
          </w:p>
        </w:tc>
        <w:tc>
          <w:tcPr>
            <w:tcW w:w="0" w:type="auto"/>
            <w:vAlign w:val="center"/>
            <w:hideMark/>
          </w:tcPr>
          <w:p w14:paraId="5A2D3D29" w14:textId="77777777" w:rsidR="00A22DB4" w:rsidRPr="00004A40" w:rsidRDefault="00A22DB4" w:rsidP="00636635">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kern w:val="0"/>
                <w:lang w:eastAsia="en-PK"/>
                <w14:ligatures w14:val="none"/>
              </w:rPr>
            </w:pPr>
          </w:p>
        </w:tc>
        <w:tc>
          <w:tcPr>
            <w:tcW w:w="0" w:type="auto"/>
            <w:vAlign w:val="center"/>
            <w:hideMark/>
          </w:tcPr>
          <w:p w14:paraId="1490323A" w14:textId="77777777" w:rsidR="00A22DB4" w:rsidRPr="00004A40" w:rsidRDefault="00A22DB4" w:rsidP="00636635">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kern w:val="0"/>
                <w:lang w:eastAsia="en-PK"/>
                <w14:ligatures w14:val="none"/>
              </w:rPr>
            </w:pPr>
          </w:p>
        </w:tc>
      </w:tr>
      <w:tr w:rsidR="00A22DB4" w:rsidRPr="00004A40" w14:paraId="1C10BA28" w14:textId="77777777" w:rsidTr="006366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81F742E" w14:textId="77777777" w:rsidR="00A22DB4" w:rsidRPr="00004A40" w:rsidRDefault="00A22DB4" w:rsidP="00636635">
            <w:pPr>
              <w:rPr>
                <w:rFonts w:ascii="Tahoma" w:eastAsia="Times New Roman" w:hAnsi="Tahoma" w:cs="Tahoma"/>
                <w:kern w:val="0"/>
                <w:lang w:eastAsia="en-PK"/>
                <w14:ligatures w14:val="none"/>
              </w:rPr>
            </w:pPr>
          </w:p>
        </w:tc>
        <w:tc>
          <w:tcPr>
            <w:tcW w:w="0" w:type="auto"/>
            <w:vAlign w:val="center"/>
            <w:hideMark/>
          </w:tcPr>
          <w:p w14:paraId="39B8BEBC" w14:textId="77777777" w:rsidR="00A22DB4" w:rsidRPr="00004A40" w:rsidRDefault="00A22DB4" w:rsidP="00636635">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kern w:val="0"/>
                <w:lang w:eastAsia="en-PK"/>
                <w14:ligatures w14:val="none"/>
              </w:rPr>
            </w:pPr>
            <w:r w:rsidRPr="00004A40">
              <w:rPr>
                <w:rFonts w:ascii="Tahoma" w:eastAsia="Times New Roman" w:hAnsi="Tahoma" w:cs="Tahoma"/>
                <w:b/>
                <w:bCs/>
                <w:kern w:val="0"/>
                <w:lang w:eastAsia="en-PK"/>
                <w14:ligatures w14:val="none"/>
              </w:rPr>
              <w:t>Other Applicable Taxes</w:t>
            </w:r>
          </w:p>
        </w:tc>
        <w:tc>
          <w:tcPr>
            <w:tcW w:w="0" w:type="auto"/>
            <w:vAlign w:val="center"/>
            <w:hideMark/>
          </w:tcPr>
          <w:p w14:paraId="7F7A0AB5" w14:textId="77777777" w:rsidR="00A22DB4" w:rsidRPr="00004A40" w:rsidRDefault="00A22DB4" w:rsidP="00636635">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kern w:val="0"/>
                <w:lang w:eastAsia="en-PK"/>
                <w14:ligatures w14:val="none"/>
              </w:rPr>
            </w:pPr>
          </w:p>
        </w:tc>
        <w:tc>
          <w:tcPr>
            <w:tcW w:w="0" w:type="auto"/>
            <w:vAlign w:val="center"/>
            <w:hideMark/>
          </w:tcPr>
          <w:p w14:paraId="07F9CED9" w14:textId="77777777" w:rsidR="00A22DB4" w:rsidRPr="00004A40" w:rsidRDefault="00A22DB4" w:rsidP="00636635">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kern w:val="0"/>
                <w:lang w:eastAsia="en-PK"/>
                <w14:ligatures w14:val="none"/>
              </w:rPr>
            </w:pPr>
          </w:p>
        </w:tc>
        <w:tc>
          <w:tcPr>
            <w:tcW w:w="0" w:type="auto"/>
            <w:vAlign w:val="center"/>
            <w:hideMark/>
          </w:tcPr>
          <w:p w14:paraId="15810F82" w14:textId="77777777" w:rsidR="00A22DB4" w:rsidRPr="00004A40" w:rsidRDefault="00A22DB4" w:rsidP="00636635">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kern w:val="0"/>
                <w:lang w:eastAsia="en-PK"/>
                <w14:ligatures w14:val="none"/>
              </w:rPr>
            </w:pPr>
          </w:p>
        </w:tc>
        <w:tc>
          <w:tcPr>
            <w:tcW w:w="0" w:type="auto"/>
            <w:vAlign w:val="center"/>
            <w:hideMark/>
          </w:tcPr>
          <w:p w14:paraId="133CBC4E" w14:textId="77777777" w:rsidR="00A22DB4" w:rsidRPr="00004A40" w:rsidRDefault="00A22DB4" w:rsidP="00636635">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kern w:val="0"/>
                <w:lang w:eastAsia="en-PK"/>
                <w14:ligatures w14:val="none"/>
              </w:rPr>
            </w:pPr>
          </w:p>
        </w:tc>
      </w:tr>
      <w:tr w:rsidR="00A22DB4" w:rsidRPr="00004A40" w14:paraId="7C0300EE" w14:textId="77777777" w:rsidTr="00636635">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8C23E63" w14:textId="77777777" w:rsidR="00A22DB4" w:rsidRPr="00004A40" w:rsidRDefault="00A22DB4" w:rsidP="00636635">
            <w:pPr>
              <w:rPr>
                <w:rFonts w:ascii="Tahoma" w:eastAsia="Times New Roman" w:hAnsi="Tahoma" w:cs="Tahoma"/>
                <w:kern w:val="0"/>
                <w:lang w:eastAsia="en-PK"/>
                <w14:ligatures w14:val="none"/>
              </w:rPr>
            </w:pPr>
          </w:p>
        </w:tc>
        <w:tc>
          <w:tcPr>
            <w:tcW w:w="0" w:type="auto"/>
            <w:vAlign w:val="center"/>
            <w:hideMark/>
          </w:tcPr>
          <w:p w14:paraId="5EE03C19" w14:textId="77777777" w:rsidR="00A22DB4" w:rsidRPr="00004A40" w:rsidRDefault="00A22DB4" w:rsidP="00636635">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kern w:val="0"/>
                <w:lang w:eastAsia="en-PK"/>
                <w14:ligatures w14:val="none"/>
              </w:rPr>
            </w:pPr>
            <w:r w:rsidRPr="00004A40">
              <w:rPr>
                <w:rFonts w:ascii="Tahoma" w:eastAsia="Times New Roman" w:hAnsi="Tahoma" w:cs="Tahoma"/>
                <w:b/>
                <w:bCs/>
                <w:kern w:val="0"/>
                <w:lang w:eastAsia="en-PK"/>
                <w14:ligatures w14:val="none"/>
              </w:rPr>
              <w:t>Grand Total (PKR)</w:t>
            </w:r>
          </w:p>
        </w:tc>
        <w:tc>
          <w:tcPr>
            <w:tcW w:w="0" w:type="auto"/>
            <w:vAlign w:val="center"/>
            <w:hideMark/>
          </w:tcPr>
          <w:p w14:paraId="5B6E66A5" w14:textId="77777777" w:rsidR="00A22DB4" w:rsidRPr="00004A40" w:rsidRDefault="00A22DB4" w:rsidP="00636635">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kern w:val="0"/>
                <w:lang w:eastAsia="en-PK"/>
                <w14:ligatures w14:val="none"/>
              </w:rPr>
            </w:pPr>
          </w:p>
        </w:tc>
        <w:tc>
          <w:tcPr>
            <w:tcW w:w="0" w:type="auto"/>
            <w:vAlign w:val="center"/>
            <w:hideMark/>
          </w:tcPr>
          <w:p w14:paraId="3564A06F" w14:textId="77777777" w:rsidR="00A22DB4" w:rsidRPr="00004A40" w:rsidRDefault="00A22DB4" w:rsidP="00636635">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kern w:val="0"/>
                <w:lang w:eastAsia="en-PK"/>
                <w14:ligatures w14:val="none"/>
              </w:rPr>
            </w:pPr>
          </w:p>
        </w:tc>
        <w:tc>
          <w:tcPr>
            <w:tcW w:w="0" w:type="auto"/>
            <w:vAlign w:val="center"/>
            <w:hideMark/>
          </w:tcPr>
          <w:p w14:paraId="706B89A7" w14:textId="77777777" w:rsidR="00A22DB4" w:rsidRPr="00004A40" w:rsidRDefault="00A22DB4" w:rsidP="00636635">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kern w:val="0"/>
                <w:lang w:eastAsia="en-PK"/>
                <w14:ligatures w14:val="none"/>
              </w:rPr>
            </w:pPr>
          </w:p>
        </w:tc>
        <w:tc>
          <w:tcPr>
            <w:tcW w:w="0" w:type="auto"/>
            <w:vAlign w:val="center"/>
            <w:hideMark/>
          </w:tcPr>
          <w:p w14:paraId="688CC8DF" w14:textId="77777777" w:rsidR="00A22DB4" w:rsidRPr="00004A40" w:rsidRDefault="00A22DB4" w:rsidP="00636635">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kern w:val="0"/>
                <w:lang w:eastAsia="en-PK"/>
                <w14:ligatures w14:val="none"/>
              </w:rPr>
            </w:pPr>
          </w:p>
        </w:tc>
      </w:tr>
    </w:tbl>
    <w:p w14:paraId="2871CF8C" w14:textId="77777777" w:rsidR="00F844CA" w:rsidRDefault="00F844CA" w:rsidP="00F844CA">
      <w:pPr>
        <w:pStyle w:val="Heading3"/>
        <w:spacing w:line="240" w:lineRule="auto"/>
        <w:rPr>
          <w:rFonts w:ascii="Tahoma" w:hAnsi="Tahoma" w:cs="Tahoma"/>
          <w:b/>
          <w:color w:val="auto"/>
          <w:sz w:val="22"/>
          <w:szCs w:val="22"/>
        </w:rPr>
      </w:pPr>
    </w:p>
    <w:p w14:paraId="5D79FBFA" w14:textId="2AD42A91" w:rsidR="00F844CA" w:rsidRPr="005B189D" w:rsidRDefault="00F844CA" w:rsidP="00F844CA">
      <w:pPr>
        <w:pStyle w:val="Heading3"/>
        <w:spacing w:line="240" w:lineRule="auto"/>
        <w:rPr>
          <w:rFonts w:ascii="Tahoma" w:hAnsi="Tahoma" w:cs="Tahoma"/>
          <w:b/>
          <w:color w:val="auto"/>
          <w:sz w:val="22"/>
          <w:szCs w:val="22"/>
        </w:rPr>
      </w:pPr>
      <w:r w:rsidRPr="005B189D">
        <w:rPr>
          <w:rFonts w:ascii="Tahoma" w:hAnsi="Tahoma" w:cs="Tahoma"/>
          <w:b/>
          <w:color w:val="auto"/>
          <w:sz w:val="22"/>
          <w:szCs w:val="22"/>
        </w:rPr>
        <w:t>Submission Deadline</w:t>
      </w:r>
    </w:p>
    <w:p w14:paraId="5812ED95" w14:textId="49644140" w:rsidR="00F844CA" w:rsidRPr="00F844CA" w:rsidRDefault="00F844CA" w:rsidP="00F844CA">
      <w:pPr>
        <w:pStyle w:val="NormalWeb"/>
        <w:rPr>
          <w:rFonts w:ascii="Tahoma" w:hAnsi="Tahoma" w:cs="Tahoma"/>
          <w:b/>
          <w:bCs/>
          <w:sz w:val="22"/>
          <w:szCs w:val="22"/>
        </w:rPr>
      </w:pPr>
      <w:r w:rsidRPr="00F844CA">
        <w:rPr>
          <w:rFonts w:ascii="Tahoma" w:hAnsi="Tahoma" w:cs="Tahoma"/>
          <w:b/>
          <w:bCs/>
          <w:sz w:val="22"/>
          <w:szCs w:val="22"/>
        </w:rPr>
        <w:t xml:space="preserve">Sealed quotations must be delivered by hand or through a courier service to the Regional Office, AKRSP, Near Shahi </w:t>
      </w:r>
      <w:proofErr w:type="spellStart"/>
      <w:r w:rsidRPr="00F844CA">
        <w:rPr>
          <w:rFonts w:ascii="Tahoma" w:hAnsi="Tahoma" w:cs="Tahoma"/>
          <w:b/>
          <w:bCs/>
          <w:sz w:val="22"/>
          <w:szCs w:val="22"/>
        </w:rPr>
        <w:t>Qilla</w:t>
      </w:r>
      <w:proofErr w:type="spellEnd"/>
      <w:r w:rsidRPr="00F844CA">
        <w:rPr>
          <w:rFonts w:ascii="Tahoma" w:hAnsi="Tahoma" w:cs="Tahoma"/>
          <w:b/>
          <w:bCs/>
          <w:sz w:val="22"/>
          <w:szCs w:val="22"/>
        </w:rPr>
        <w:t xml:space="preserve">, Chitral, no later than Close of Business (COB) on </w:t>
      </w:r>
      <w:r w:rsidR="00576D56">
        <w:rPr>
          <w:rFonts w:ascii="Tahoma" w:hAnsi="Tahoma" w:cs="Tahoma"/>
          <w:b/>
          <w:bCs/>
          <w:sz w:val="22"/>
          <w:szCs w:val="22"/>
        </w:rPr>
        <w:t>August</w:t>
      </w:r>
      <w:r w:rsidRPr="00F844CA">
        <w:rPr>
          <w:rFonts w:ascii="Tahoma" w:hAnsi="Tahoma" w:cs="Tahoma"/>
          <w:b/>
          <w:bCs/>
          <w:sz w:val="22"/>
          <w:szCs w:val="22"/>
        </w:rPr>
        <w:t xml:space="preserve"> </w:t>
      </w:r>
      <w:r w:rsidR="00576D56">
        <w:rPr>
          <w:rFonts w:ascii="Tahoma" w:hAnsi="Tahoma" w:cs="Tahoma"/>
          <w:b/>
          <w:bCs/>
          <w:sz w:val="22"/>
          <w:szCs w:val="22"/>
        </w:rPr>
        <w:t>5th</w:t>
      </w:r>
      <w:r w:rsidRPr="00F844CA">
        <w:rPr>
          <w:rFonts w:ascii="Tahoma" w:hAnsi="Tahoma" w:cs="Tahoma"/>
          <w:b/>
          <w:bCs/>
          <w:sz w:val="22"/>
          <w:szCs w:val="22"/>
        </w:rPr>
        <w:t>, 2026. Quotations received after the specified deadline shall not be opened and shall be returned unopened where practicable.</w:t>
      </w:r>
    </w:p>
    <w:p w14:paraId="69316024" w14:textId="77777777" w:rsidR="00F844CA" w:rsidRPr="005B189D" w:rsidRDefault="00F844CA" w:rsidP="00F844CA">
      <w:pPr>
        <w:spacing w:after="0" w:line="240" w:lineRule="auto"/>
        <w:ind w:left="720"/>
        <w:rPr>
          <w:rFonts w:ascii="Tahoma" w:hAnsi="Tahoma" w:cs="Tahoma"/>
          <w:bCs/>
        </w:rPr>
      </w:pPr>
    </w:p>
    <w:p w14:paraId="26423E50" w14:textId="77777777" w:rsidR="00F844CA" w:rsidRPr="005B189D" w:rsidRDefault="00F844CA" w:rsidP="00F844CA">
      <w:pPr>
        <w:spacing w:after="0" w:line="240" w:lineRule="auto"/>
        <w:ind w:left="720"/>
        <w:rPr>
          <w:rFonts w:ascii="Tahoma" w:hAnsi="Tahoma" w:cs="Tahoma"/>
          <w:bCs/>
        </w:rPr>
      </w:pPr>
    </w:p>
    <w:p w14:paraId="565D58DB" w14:textId="77777777" w:rsidR="00F844CA" w:rsidRDefault="00F844CA" w:rsidP="00F844CA">
      <w:pPr>
        <w:spacing w:after="0" w:line="240" w:lineRule="auto"/>
        <w:ind w:left="720"/>
        <w:rPr>
          <w:rFonts w:ascii="Tahoma" w:hAnsi="Tahoma" w:cs="Tahoma"/>
          <w:bCs/>
        </w:rPr>
      </w:pPr>
    </w:p>
    <w:p w14:paraId="2C7EF7C8" w14:textId="77777777" w:rsidR="00F844CA" w:rsidRDefault="00F844CA" w:rsidP="00F844CA">
      <w:pPr>
        <w:spacing w:after="0" w:line="240" w:lineRule="auto"/>
        <w:ind w:left="720"/>
        <w:rPr>
          <w:rFonts w:ascii="Tahoma" w:hAnsi="Tahoma" w:cs="Tahoma"/>
          <w:bCs/>
        </w:rPr>
      </w:pPr>
    </w:p>
    <w:p w14:paraId="484FC50B" w14:textId="77777777" w:rsidR="00F844CA" w:rsidRPr="005B189D" w:rsidRDefault="00F844CA" w:rsidP="00F844CA">
      <w:pPr>
        <w:spacing w:after="0" w:line="240" w:lineRule="auto"/>
        <w:ind w:left="720"/>
        <w:rPr>
          <w:rFonts w:ascii="Tahoma" w:hAnsi="Tahoma" w:cs="Tahoma"/>
          <w:bCs/>
        </w:rPr>
      </w:pPr>
    </w:p>
    <w:p w14:paraId="68747DE9" w14:textId="77777777" w:rsidR="00F844CA" w:rsidRPr="005B189D" w:rsidRDefault="00F844CA" w:rsidP="00F844CA">
      <w:pPr>
        <w:spacing w:after="0" w:line="240" w:lineRule="auto"/>
        <w:ind w:left="720"/>
        <w:rPr>
          <w:rFonts w:ascii="Tahoma" w:hAnsi="Tahoma" w:cs="Tahoma"/>
          <w:bCs/>
        </w:rPr>
      </w:pPr>
    </w:p>
    <w:p w14:paraId="580F4276" w14:textId="2E50F4AD" w:rsidR="00F844CA" w:rsidRPr="00F844CA" w:rsidRDefault="00F844CA" w:rsidP="00F844CA">
      <w:pPr>
        <w:spacing w:after="0" w:line="240" w:lineRule="auto"/>
        <w:ind w:left="3600" w:hanging="3600"/>
        <w:rPr>
          <w:rFonts w:ascii="Tahoma" w:eastAsia="Times New Roman" w:hAnsi="Tahoma" w:cs="Tahoma"/>
          <w:kern w:val="0"/>
          <w:lang w:val="en-US"/>
          <w14:ligatures w14:val="none"/>
        </w:rPr>
      </w:pPr>
      <w:r w:rsidRPr="00F844CA">
        <w:rPr>
          <w:rFonts w:ascii="Tahoma" w:eastAsia="Times New Roman" w:hAnsi="Tahoma" w:cs="Tahoma"/>
          <w:kern w:val="0"/>
          <w:lang w:val="en-US"/>
          <w14:ligatures w14:val="none"/>
        </w:rPr>
        <w:t>Admin &amp; Procurement Officer,</w:t>
      </w:r>
      <w:r w:rsidRPr="00F844CA">
        <w:rPr>
          <w:rFonts w:ascii="Tahoma" w:eastAsia="Times New Roman" w:hAnsi="Tahoma" w:cs="Tahoma"/>
          <w:kern w:val="0"/>
          <w:lang w:val="en-US"/>
          <w14:ligatures w14:val="none"/>
        </w:rPr>
        <w:tab/>
      </w:r>
      <w:r w:rsidRPr="00F844CA">
        <w:rPr>
          <w:rFonts w:ascii="Tahoma" w:eastAsia="Times New Roman" w:hAnsi="Tahoma" w:cs="Tahoma"/>
          <w:kern w:val="0"/>
          <w:lang w:val="en-US"/>
          <w14:ligatures w14:val="none"/>
        </w:rPr>
        <w:tab/>
      </w:r>
    </w:p>
    <w:p w14:paraId="70AB96D5" w14:textId="5C759B82" w:rsidR="00F844CA" w:rsidRDefault="00F844CA" w:rsidP="00F844CA">
      <w:pPr>
        <w:spacing w:before="100" w:beforeAutospacing="1" w:after="100" w:afterAutospacing="1" w:line="240" w:lineRule="auto"/>
        <w:rPr>
          <w:rFonts w:ascii="Tahoma" w:eastAsia="Times New Roman" w:hAnsi="Tahoma" w:cs="Tahoma"/>
          <w:kern w:val="0"/>
        </w:rPr>
      </w:pPr>
      <w:r w:rsidRPr="00F844CA">
        <w:rPr>
          <w:rFonts w:ascii="Tahoma" w:eastAsia="Times New Roman" w:hAnsi="Tahoma" w:cs="Tahoma"/>
          <w:kern w:val="0"/>
          <w:lang w:val="en-US"/>
          <w14:ligatures w14:val="none"/>
        </w:rPr>
        <w:t>AKRSP Chitral</w:t>
      </w:r>
      <w:r w:rsidRPr="00F844CA">
        <w:rPr>
          <w:rFonts w:ascii="Tahoma" w:eastAsia="Times New Roman" w:hAnsi="Tahoma" w:cs="Tahoma"/>
          <w:kern w:val="0"/>
          <w:lang w:val="en-US"/>
          <w14:ligatures w14:val="none"/>
        </w:rPr>
        <w:tab/>
      </w:r>
      <w:r w:rsidRPr="005B189D">
        <w:rPr>
          <w:rFonts w:ascii="Tahoma" w:eastAsia="Times New Roman" w:hAnsi="Tahoma" w:cs="Tahoma"/>
          <w:kern w:val="0"/>
        </w:rPr>
        <w:tab/>
      </w:r>
    </w:p>
    <w:p w14:paraId="09FF4B00" w14:textId="77777777" w:rsidR="00F844CA" w:rsidRDefault="00F844CA" w:rsidP="00F844CA">
      <w:pPr>
        <w:spacing w:before="100" w:beforeAutospacing="1" w:after="100" w:afterAutospacing="1" w:line="240" w:lineRule="auto"/>
        <w:rPr>
          <w:rFonts w:ascii="Tahoma" w:eastAsia="Times New Roman" w:hAnsi="Tahoma" w:cs="Tahoma"/>
          <w:kern w:val="0"/>
        </w:rPr>
      </w:pPr>
    </w:p>
    <w:p w14:paraId="1A1C2420" w14:textId="77777777" w:rsidR="00F844CA" w:rsidRDefault="00F844CA" w:rsidP="00F844CA">
      <w:pPr>
        <w:spacing w:before="100" w:beforeAutospacing="1" w:after="100" w:afterAutospacing="1" w:line="240" w:lineRule="auto"/>
        <w:rPr>
          <w:rFonts w:ascii="Tahoma" w:eastAsia="Times New Roman" w:hAnsi="Tahoma" w:cs="Tahoma"/>
          <w:b/>
          <w:bCs/>
          <w:kern w:val="0"/>
          <w:lang w:eastAsia="en-PK"/>
          <w14:ligatures w14:val="none"/>
        </w:rPr>
      </w:pPr>
    </w:p>
    <w:p w14:paraId="1A479636" w14:textId="57EA98AE"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b/>
          <w:bCs/>
          <w:kern w:val="0"/>
          <w:lang w:eastAsia="en-PK"/>
          <w14:ligatures w14:val="none"/>
        </w:rPr>
        <w:t>Bidder's Declaration</w:t>
      </w:r>
    </w:p>
    <w:p w14:paraId="475A50E3" w14:textId="3526DC05"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kern w:val="0"/>
          <w:lang w:eastAsia="en-PK"/>
          <w14:ligatures w14:val="none"/>
        </w:rPr>
        <w:t xml:space="preserve">We hereby certify that the above prices are firm, inclusive of all applicable costs, valid for ninety (90) calendar days from the bid submission </w:t>
      </w:r>
      <w:r w:rsidR="00636635" w:rsidRPr="00004A40">
        <w:rPr>
          <w:rFonts w:ascii="Tahoma" w:eastAsia="Times New Roman" w:hAnsi="Tahoma" w:cs="Tahoma"/>
          <w:kern w:val="0"/>
          <w:lang w:eastAsia="en-PK"/>
          <w14:ligatures w14:val="none"/>
        </w:rPr>
        <w:t>deadline and</w:t>
      </w:r>
      <w:r w:rsidRPr="00004A40">
        <w:rPr>
          <w:rFonts w:ascii="Tahoma" w:eastAsia="Times New Roman" w:hAnsi="Tahoma" w:cs="Tahoma"/>
          <w:kern w:val="0"/>
          <w:lang w:eastAsia="en-PK"/>
          <w14:ligatures w14:val="none"/>
        </w:rPr>
        <w:t xml:space="preserve"> comply fully with the requirements of this RFQ.</w:t>
      </w:r>
    </w:p>
    <w:p w14:paraId="6EDDE1F0"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b/>
          <w:bCs/>
          <w:kern w:val="0"/>
          <w:lang w:eastAsia="en-PK"/>
          <w14:ligatures w14:val="none"/>
        </w:rPr>
        <w:t>Authorized Signature:</w:t>
      </w:r>
      <w:r w:rsidRPr="00004A40">
        <w:rPr>
          <w:rFonts w:ascii="Tahoma" w:eastAsia="Times New Roman" w:hAnsi="Tahoma" w:cs="Tahoma"/>
          <w:kern w:val="0"/>
          <w:lang w:eastAsia="en-PK"/>
          <w14:ligatures w14:val="none"/>
        </w:rPr>
        <w:t xml:space="preserve"> ______________________</w:t>
      </w:r>
    </w:p>
    <w:p w14:paraId="5131AD59"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b/>
          <w:bCs/>
          <w:kern w:val="0"/>
          <w:lang w:eastAsia="en-PK"/>
          <w14:ligatures w14:val="none"/>
        </w:rPr>
        <w:t>Name:</w:t>
      </w:r>
      <w:r w:rsidRPr="00004A40">
        <w:rPr>
          <w:rFonts w:ascii="Tahoma" w:eastAsia="Times New Roman" w:hAnsi="Tahoma" w:cs="Tahoma"/>
          <w:kern w:val="0"/>
          <w:lang w:eastAsia="en-PK"/>
          <w14:ligatures w14:val="none"/>
        </w:rPr>
        <w:t xml:space="preserve"> ______________________</w:t>
      </w:r>
    </w:p>
    <w:p w14:paraId="79D3FE3A"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b/>
          <w:bCs/>
          <w:kern w:val="0"/>
          <w:lang w:eastAsia="en-PK"/>
          <w14:ligatures w14:val="none"/>
        </w:rPr>
        <w:t>Designation:</w:t>
      </w:r>
      <w:r w:rsidRPr="00004A40">
        <w:rPr>
          <w:rFonts w:ascii="Tahoma" w:eastAsia="Times New Roman" w:hAnsi="Tahoma" w:cs="Tahoma"/>
          <w:kern w:val="0"/>
          <w:lang w:eastAsia="en-PK"/>
          <w14:ligatures w14:val="none"/>
        </w:rPr>
        <w:t xml:space="preserve"> ______________________</w:t>
      </w:r>
    </w:p>
    <w:p w14:paraId="54CD0189"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b/>
          <w:bCs/>
          <w:kern w:val="0"/>
          <w:lang w:eastAsia="en-PK"/>
          <w14:ligatures w14:val="none"/>
        </w:rPr>
        <w:t>Company Stamp:</w:t>
      </w:r>
      <w:r w:rsidRPr="00004A40">
        <w:rPr>
          <w:rFonts w:ascii="Tahoma" w:eastAsia="Times New Roman" w:hAnsi="Tahoma" w:cs="Tahoma"/>
          <w:kern w:val="0"/>
          <w:lang w:eastAsia="en-PK"/>
          <w14:ligatures w14:val="none"/>
        </w:rPr>
        <w:t xml:space="preserve"> ______________________</w:t>
      </w:r>
    </w:p>
    <w:p w14:paraId="57C0D862" w14:textId="77777777" w:rsidR="00A22DB4" w:rsidRPr="00004A40" w:rsidRDefault="00A22DB4" w:rsidP="00A22DB4">
      <w:pPr>
        <w:spacing w:before="100" w:beforeAutospacing="1" w:after="100" w:afterAutospacing="1" w:line="240" w:lineRule="auto"/>
        <w:rPr>
          <w:rFonts w:ascii="Tahoma" w:eastAsia="Times New Roman" w:hAnsi="Tahoma" w:cs="Tahoma"/>
          <w:kern w:val="0"/>
          <w:lang w:eastAsia="en-PK"/>
          <w14:ligatures w14:val="none"/>
        </w:rPr>
      </w:pPr>
      <w:r w:rsidRPr="00004A40">
        <w:rPr>
          <w:rFonts w:ascii="Tahoma" w:eastAsia="Times New Roman" w:hAnsi="Tahoma" w:cs="Tahoma"/>
          <w:b/>
          <w:bCs/>
          <w:kern w:val="0"/>
          <w:lang w:eastAsia="en-PK"/>
          <w14:ligatures w14:val="none"/>
        </w:rPr>
        <w:t>Date:</w:t>
      </w:r>
      <w:r w:rsidRPr="00004A40">
        <w:rPr>
          <w:rFonts w:ascii="Tahoma" w:eastAsia="Times New Roman" w:hAnsi="Tahoma" w:cs="Tahoma"/>
          <w:kern w:val="0"/>
          <w:lang w:eastAsia="en-PK"/>
          <w14:ligatures w14:val="none"/>
        </w:rPr>
        <w:t xml:space="preserve"> ______________________</w:t>
      </w:r>
    </w:p>
    <w:sectPr w:rsidR="00A22DB4" w:rsidRPr="00004A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503D6"/>
    <w:multiLevelType w:val="multilevel"/>
    <w:tmpl w:val="CA5CD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40384E"/>
    <w:multiLevelType w:val="multilevel"/>
    <w:tmpl w:val="A73AE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914396"/>
    <w:multiLevelType w:val="multilevel"/>
    <w:tmpl w:val="2ABCF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7D39F7"/>
    <w:multiLevelType w:val="multilevel"/>
    <w:tmpl w:val="096A9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426718"/>
    <w:multiLevelType w:val="multilevel"/>
    <w:tmpl w:val="980EC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9E0E10"/>
    <w:multiLevelType w:val="multilevel"/>
    <w:tmpl w:val="733C5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D20C4D"/>
    <w:multiLevelType w:val="multilevel"/>
    <w:tmpl w:val="20445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5F2666"/>
    <w:multiLevelType w:val="multilevel"/>
    <w:tmpl w:val="B6207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5B7C8C"/>
    <w:multiLevelType w:val="multilevel"/>
    <w:tmpl w:val="93DAA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1D6486"/>
    <w:multiLevelType w:val="multilevel"/>
    <w:tmpl w:val="4E0EC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3351EB"/>
    <w:multiLevelType w:val="multilevel"/>
    <w:tmpl w:val="DEF88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EB7B57"/>
    <w:multiLevelType w:val="multilevel"/>
    <w:tmpl w:val="3B243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ED0C3A"/>
    <w:multiLevelType w:val="multilevel"/>
    <w:tmpl w:val="8E582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091D02"/>
    <w:multiLevelType w:val="multilevel"/>
    <w:tmpl w:val="392E1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E06756"/>
    <w:multiLevelType w:val="multilevel"/>
    <w:tmpl w:val="36FA8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320104"/>
    <w:multiLevelType w:val="multilevel"/>
    <w:tmpl w:val="57FCD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5B31C7"/>
    <w:multiLevelType w:val="multilevel"/>
    <w:tmpl w:val="D1B83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5517E3"/>
    <w:multiLevelType w:val="multilevel"/>
    <w:tmpl w:val="1D5A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50110E"/>
    <w:multiLevelType w:val="multilevel"/>
    <w:tmpl w:val="0FEAC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F94FD3"/>
    <w:multiLevelType w:val="multilevel"/>
    <w:tmpl w:val="2BD26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834E55"/>
    <w:multiLevelType w:val="multilevel"/>
    <w:tmpl w:val="B2841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B72DED"/>
    <w:multiLevelType w:val="multilevel"/>
    <w:tmpl w:val="1F708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1D701C"/>
    <w:multiLevelType w:val="multilevel"/>
    <w:tmpl w:val="79F41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2F366C"/>
    <w:multiLevelType w:val="multilevel"/>
    <w:tmpl w:val="FE1CF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C263A3"/>
    <w:multiLevelType w:val="multilevel"/>
    <w:tmpl w:val="43268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F258FC"/>
    <w:multiLevelType w:val="multilevel"/>
    <w:tmpl w:val="1682B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9A5C93"/>
    <w:multiLevelType w:val="multilevel"/>
    <w:tmpl w:val="81287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9B6C57"/>
    <w:multiLevelType w:val="multilevel"/>
    <w:tmpl w:val="0706E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1532A5"/>
    <w:multiLevelType w:val="multilevel"/>
    <w:tmpl w:val="4B8CA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986B44"/>
    <w:multiLevelType w:val="multilevel"/>
    <w:tmpl w:val="A03EF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745659"/>
    <w:multiLevelType w:val="multilevel"/>
    <w:tmpl w:val="A462E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3D0A9C"/>
    <w:multiLevelType w:val="multilevel"/>
    <w:tmpl w:val="5BBA5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AD1B5D"/>
    <w:multiLevelType w:val="multilevel"/>
    <w:tmpl w:val="05225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3637AD"/>
    <w:multiLevelType w:val="multilevel"/>
    <w:tmpl w:val="326CD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822B04"/>
    <w:multiLevelType w:val="multilevel"/>
    <w:tmpl w:val="F9FE1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0E1F5E"/>
    <w:multiLevelType w:val="multilevel"/>
    <w:tmpl w:val="21341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E8672D"/>
    <w:multiLevelType w:val="multilevel"/>
    <w:tmpl w:val="D45ED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542F5C"/>
    <w:multiLevelType w:val="multilevel"/>
    <w:tmpl w:val="13108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AD05640"/>
    <w:multiLevelType w:val="multilevel"/>
    <w:tmpl w:val="1F847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1B1D9F"/>
    <w:multiLevelType w:val="multilevel"/>
    <w:tmpl w:val="48846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5116458">
    <w:abstractNumId w:val="38"/>
  </w:num>
  <w:num w:numId="2" w16cid:durableId="315456374">
    <w:abstractNumId w:val="7"/>
  </w:num>
  <w:num w:numId="3" w16cid:durableId="1537037726">
    <w:abstractNumId w:val="15"/>
  </w:num>
  <w:num w:numId="4" w16cid:durableId="2092923805">
    <w:abstractNumId w:val="32"/>
  </w:num>
  <w:num w:numId="5" w16cid:durableId="2138134569">
    <w:abstractNumId w:val="1"/>
  </w:num>
  <w:num w:numId="6" w16cid:durableId="1636988431">
    <w:abstractNumId w:val="25"/>
  </w:num>
  <w:num w:numId="7" w16cid:durableId="1315985302">
    <w:abstractNumId w:val="39"/>
  </w:num>
  <w:num w:numId="8" w16cid:durableId="1640260890">
    <w:abstractNumId w:val="24"/>
  </w:num>
  <w:num w:numId="9" w16cid:durableId="241991231">
    <w:abstractNumId w:val="31"/>
  </w:num>
  <w:num w:numId="10" w16cid:durableId="1281759897">
    <w:abstractNumId w:val="0"/>
  </w:num>
  <w:num w:numId="11" w16cid:durableId="1519853802">
    <w:abstractNumId w:val="11"/>
  </w:num>
  <w:num w:numId="12" w16cid:durableId="23017256">
    <w:abstractNumId w:val="34"/>
  </w:num>
  <w:num w:numId="13" w16cid:durableId="176238665">
    <w:abstractNumId w:val="20"/>
  </w:num>
  <w:num w:numId="14" w16cid:durableId="1681352003">
    <w:abstractNumId w:val="18"/>
  </w:num>
  <w:num w:numId="15" w16cid:durableId="1638140738">
    <w:abstractNumId w:val="2"/>
  </w:num>
  <w:num w:numId="16" w16cid:durableId="938299515">
    <w:abstractNumId w:val="9"/>
  </w:num>
  <w:num w:numId="17" w16cid:durableId="770979612">
    <w:abstractNumId w:val="21"/>
  </w:num>
  <w:num w:numId="18" w16cid:durableId="538976989">
    <w:abstractNumId w:val="36"/>
  </w:num>
  <w:num w:numId="19" w16cid:durableId="64959363">
    <w:abstractNumId w:val="16"/>
  </w:num>
  <w:num w:numId="20" w16cid:durableId="568687080">
    <w:abstractNumId w:val="37"/>
  </w:num>
  <w:num w:numId="21" w16cid:durableId="423260876">
    <w:abstractNumId w:val="5"/>
  </w:num>
  <w:num w:numId="22" w16cid:durableId="377315281">
    <w:abstractNumId w:val="22"/>
  </w:num>
  <w:num w:numId="23" w16cid:durableId="718939496">
    <w:abstractNumId w:val="14"/>
  </w:num>
  <w:num w:numId="24" w16cid:durableId="2078747514">
    <w:abstractNumId w:val="23"/>
  </w:num>
  <w:num w:numId="25" w16cid:durableId="1503624783">
    <w:abstractNumId w:val="12"/>
  </w:num>
  <w:num w:numId="26" w16cid:durableId="1388913336">
    <w:abstractNumId w:val="26"/>
  </w:num>
  <w:num w:numId="27" w16cid:durableId="161552360">
    <w:abstractNumId w:val="17"/>
  </w:num>
  <w:num w:numId="28" w16cid:durableId="218445644">
    <w:abstractNumId w:val="30"/>
  </w:num>
  <w:num w:numId="29" w16cid:durableId="1375887979">
    <w:abstractNumId w:val="10"/>
  </w:num>
  <w:num w:numId="30" w16cid:durableId="255016973">
    <w:abstractNumId w:val="35"/>
  </w:num>
  <w:num w:numId="31" w16cid:durableId="1935894414">
    <w:abstractNumId w:val="33"/>
  </w:num>
  <w:num w:numId="32" w16cid:durableId="2094860583">
    <w:abstractNumId w:val="4"/>
  </w:num>
  <w:num w:numId="33" w16cid:durableId="1705934424">
    <w:abstractNumId w:val="28"/>
  </w:num>
  <w:num w:numId="34" w16cid:durableId="743185131">
    <w:abstractNumId w:val="27"/>
  </w:num>
  <w:num w:numId="35" w16cid:durableId="2080399976">
    <w:abstractNumId w:val="29"/>
  </w:num>
  <w:num w:numId="36" w16cid:durableId="2127069152">
    <w:abstractNumId w:val="3"/>
  </w:num>
  <w:num w:numId="37" w16cid:durableId="1159268512">
    <w:abstractNumId w:val="6"/>
  </w:num>
  <w:num w:numId="38" w16cid:durableId="1736513020">
    <w:abstractNumId w:val="8"/>
  </w:num>
  <w:num w:numId="39" w16cid:durableId="267010010">
    <w:abstractNumId w:val="13"/>
  </w:num>
  <w:num w:numId="40" w16cid:durableId="1831361474">
    <w:abstractNumId w:val="1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DB4"/>
    <w:rsid w:val="00004A40"/>
    <w:rsid w:val="00052A12"/>
    <w:rsid w:val="000B4547"/>
    <w:rsid w:val="000C18AB"/>
    <w:rsid w:val="0016586F"/>
    <w:rsid w:val="0036241E"/>
    <w:rsid w:val="003C1E39"/>
    <w:rsid w:val="004D44D8"/>
    <w:rsid w:val="00576D56"/>
    <w:rsid w:val="00636635"/>
    <w:rsid w:val="006F1AF5"/>
    <w:rsid w:val="00751C58"/>
    <w:rsid w:val="0080769E"/>
    <w:rsid w:val="0083678C"/>
    <w:rsid w:val="00950E9A"/>
    <w:rsid w:val="009678D4"/>
    <w:rsid w:val="009D31EA"/>
    <w:rsid w:val="00A22DB4"/>
    <w:rsid w:val="00C173E6"/>
    <w:rsid w:val="00C81BA9"/>
    <w:rsid w:val="00E02403"/>
    <w:rsid w:val="00E03746"/>
    <w:rsid w:val="00EE174F"/>
    <w:rsid w:val="00F844CA"/>
    <w:rsid w:val="00F851F7"/>
    <w:rsid w:val="00F92803"/>
    <w:rsid w:val="00F933A8"/>
    <w:rsid w:val="00FD1744"/>
  </w:rsids>
  <m:mathPr>
    <m:mathFont m:val="Cambria Math"/>
    <m:brkBin m:val="before"/>
    <m:brkBinSub m:val="--"/>
    <m:smallFrac m:val="0"/>
    <m:dispDef/>
    <m:lMargin m:val="0"/>
    <m:rMargin m:val="0"/>
    <m:defJc m:val="centerGroup"/>
    <m:wrapIndent m:val="1440"/>
    <m:intLim m:val="subSup"/>
    <m:naryLim m:val="undOvr"/>
  </m:mathPr>
  <w:themeFontLang w:val="en-P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5D104"/>
  <w15:chartTrackingRefBased/>
  <w15:docId w15:val="{C148F1D1-DBB4-49A1-89DE-CA6CD72F2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P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D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22D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22DB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22DB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22DB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22D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2D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2D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2D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2DB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22DB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22DB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22DB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22DB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22D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2D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2D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2DB4"/>
    <w:rPr>
      <w:rFonts w:eastAsiaTheme="majorEastAsia" w:cstheme="majorBidi"/>
      <w:color w:val="272727" w:themeColor="text1" w:themeTint="D8"/>
    </w:rPr>
  </w:style>
  <w:style w:type="paragraph" w:styleId="Title">
    <w:name w:val="Title"/>
    <w:basedOn w:val="Normal"/>
    <w:next w:val="Normal"/>
    <w:link w:val="TitleChar"/>
    <w:uiPriority w:val="10"/>
    <w:qFormat/>
    <w:rsid w:val="00A22D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2D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2D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2D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2DB4"/>
    <w:pPr>
      <w:spacing w:before="160"/>
      <w:jc w:val="center"/>
    </w:pPr>
    <w:rPr>
      <w:i/>
      <w:iCs/>
      <w:color w:val="404040" w:themeColor="text1" w:themeTint="BF"/>
    </w:rPr>
  </w:style>
  <w:style w:type="character" w:customStyle="1" w:styleId="QuoteChar">
    <w:name w:val="Quote Char"/>
    <w:basedOn w:val="DefaultParagraphFont"/>
    <w:link w:val="Quote"/>
    <w:uiPriority w:val="29"/>
    <w:rsid w:val="00A22DB4"/>
    <w:rPr>
      <w:i/>
      <w:iCs/>
      <w:color w:val="404040" w:themeColor="text1" w:themeTint="BF"/>
    </w:rPr>
  </w:style>
  <w:style w:type="paragraph" w:styleId="ListParagraph">
    <w:name w:val="List Paragraph"/>
    <w:basedOn w:val="Normal"/>
    <w:uiPriority w:val="34"/>
    <w:qFormat/>
    <w:rsid w:val="00A22DB4"/>
    <w:pPr>
      <w:ind w:left="720"/>
      <w:contextualSpacing/>
    </w:pPr>
  </w:style>
  <w:style w:type="character" w:styleId="IntenseEmphasis">
    <w:name w:val="Intense Emphasis"/>
    <w:basedOn w:val="DefaultParagraphFont"/>
    <w:uiPriority w:val="21"/>
    <w:qFormat/>
    <w:rsid w:val="00A22DB4"/>
    <w:rPr>
      <w:i/>
      <w:iCs/>
      <w:color w:val="2F5496" w:themeColor="accent1" w:themeShade="BF"/>
    </w:rPr>
  </w:style>
  <w:style w:type="paragraph" w:styleId="IntenseQuote">
    <w:name w:val="Intense Quote"/>
    <w:basedOn w:val="Normal"/>
    <w:next w:val="Normal"/>
    <w:link w:val="IntenseQuoteChar"/>
    <w:uiPriority w:val="30"/>
    <w:qFormat/>
    <w:rsid w:val="00A22D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22DB4"/>
    <w:rPr>
      <w:i/>
      <w:iCs/>
      <w:color w:val="2F5496" w:themeColor="accent1" w:themeShade="BF"/>
    </w:rPr>
  </w:style>
  <w:style w:type="character" w:styleId="IntenseReference">
    <w:name w:val="Intense Reference"/>
    <w:basedOn w:val="DefaultParagraphFont"/>
    <w:uiPriority w:val="32"/>
    <w:qFormat/>
    <w:rsid w:val="00A22DB4"/>
    <w:rPr>
      <w:b/>
      <w:bCs/>
      <w:smallCaps/>
      <w:color w:val="2F5496" w:themeColor="accent1" w:themeShade="BF"/>
      <w:spacing w:val="5"/>
    </w:rPr>
  </w:style>
  <w:style w:type="table" w:styleId="PlainTable1">
    <w:name w:val="Plain Table 1"/>
    <w:basedOn w:val="TableNormal"/>
    <w:uiPriority w:val="41"/>
    <w:rsid w:val="00A22DB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F844CA"/>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13</Pages>
  <Words>3515</Words>
  <Characters>20039</Characters>
  <Application>Microsoft Office Word</Application>
  <DocSecurity>0</DocSecurity>
  <Lines>166</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Zakir Hussain</dc:creator>
  <cp:keywords/>
  <dc:description/>
  <cp:lastModifiedBy>mir alam</cp:lastModifiedBy>
  <cp:revision>7</cp:revision>
  <dcterms:created xsi:type="dcterms:W3CDTF">2026-07-19T07:07:00Z</dcterms:created>
  <dcterms:modified xsi:type="dcterms:W3CDTF">2026-07-23T11:15:00Z</dcterms:modified>
</cp:coreProperties>
</file>