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73DD9AC8"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36F4E289"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NAME OF PROJECT:</w:t>
      </w:r>
      <w:r w:rsidR="00B83D4A">
        <w:rPr>
          <w:sz w:val="28"/>
          <w:szCs w:val="24"/>
          <w:u w:val="none"/>
        </w:rPr>
        <w:t xml:space="preserve"> </w:t>
      </w:r>
      <w:r w:rsidR="005D6ABB">
        <w:rPr>
          <w:sz w:val="28"/>
          <w:szCs w:val="24"/>
          <w:u w:val="none"/>
        </w:rPr>
        <w:t>MOHAMM</w:t>
      </w:r>
      <w:r w:rsidR="00BB3647">
        <w:rPr>
          <w:sz w:val="28"/>
          <w:szCs w:val="24"/>
          <w:u w:val="none"/>
        </w:rPr>
        <w:t>AD</w:t>
      </w:r>
      <w:r w:rsidR="005D6ABB">
        <w:rPr>
          <w:sz w:val="28"/>
          <w:szCs w:val="24"/>
          <w:u w:val="none"/>
        </w:rPr>
        <w:t xml:space="preserve">ABAD </w:t>
      </w:r>
      <w:r w:rsidR="00986BCC">
        <w:rPr>
          <w:sz w:val="28"/>
          <w:szCs w:val="24"/>
          <w:u w:val="none"/>
        </w:rPr>
        <w:t>ELECTRIC LIFT PUMP.</w:t>
      </w:r>
    </w:p>
    <w:p w14:paraId="5D3325BC" w14:textId="5CE81C24"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084314AA" w14:textId="60864105" w:rsidR="00986BCC" w:rsidRDefault="00A92F17" w:rsidP="00986BCC">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 xml:space="preserve">OF </w:t>
      </w:r>
      <w:r w:rsidR="00986BCC">
        <w:rPr>
          <w:sz w:val="28"/>
          <w:szCs w:val="24"/>
          <w:u w:val="none"/>
        </w:rPr>
        <w:t>MOHAMMA</w:t>
      </w:r>
      <w:r w:rsidR="00FA350C">
        <w:rPr>
          <w:sz w:val="28"/>
          <w:szCs w:val="24"/>
          <w:u w:val="none"/>
        </w:rPr>
        <w:t>DA</w:t>
      </w:r>
      <w:r w:rsidR="00986BCC">
        <w:rPr>
          <w:sz w:val="28"/>
          <w:szCs w:val="24"/>
          <w:u w:val="none"/>
        </w:rPr>
        <w:t>BAD ELECTRIC LIFT PUMP.</w:t>
      </w:r>
    </w:p>
    <w:p w14:paraId="107C7535" w14:textId="77777777" w:rsidR="00986BCC" w:rsidRDefault="00986BCC" w:rsidP="00986BCC">
      <w:pPr>
        <w:pStyle w:val="Title"/>
        <w:pBdr>
          <w:top w:val="single" w:sz="24" w:space="1" w:color="auto"/>
          <w:left w:val="single" w:sz="24" w:space="1" w:color="auto"/>
          <w:bottom w:val="single" w:sz="24" w:space="31" w:color="auto"/>
          <w:right w:val="single" w:sz="24" w:space="1" w:color="auto"/>
        </w:pBdr>
        <w:rPr>
          <w:sz w:val="28"/>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6F9BA847" w14:textId="174B49BE" w:rsidR="001D580E" w:rsidRPr="007D3873" w:rsidRDefault="00986BCC" w:rsidP="00FA6481">
      <w:pPr>
        <w:pStyle w:val="Title"/>
        <w:pBdr>
          <w:top w:val="single" w:sz="24" w:space="1" w:color="auto"/>
          <w:left w:val="single" w:sz="24" w:space="1" w:color="auto"/>
          <w:bottom w:val="single" w:sz="24" w:space="31" w:color="auto"/>
          <w:right w:val="single" w:sz="24" w:space="1" w:color="auto"/>
        </w:pBdr>
        <w:rPr>
          <w:szCs w:val="24"/>
          <w:u w:val="none"/>
        </w:rPr>
      </w:pPr>
      <w:r w:rsidRPr="008B3E7E">
        <w:rPr>
          <w:szCs w:val="24"/>
          <w:u w:val="none"/>
        </w:rPr>
        <w:t>March, 2026</w:t>
      </w: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379C603C" w:rsidR="00347704" w:rsidRDefault="00347704" w:rsidP="008D0503">
      <w:pPr>
        <w:pStyle w:val="Title"/>
        <w:jc w:val="left"/>
        <w:rPr>
          <w:b w:val="0"/>
          <w:szCs w:val="24"/>
          <w:u w:val="none"/>
        </w:rPr>
      </w:pPr>
    </w:p>
    <w:p w14:paraId="53BC5271" w14:textId="4EDBC5D1" w:rsidR="00BC11AB" w:rsidRDefault="00BC11AB" w:rsidP="008D0503">
      <w:pPr>
        <w:pStyle w:val="Title"/>
        <w:jc w:val="left"/>
        <w:rPr>
          <w:b w:val="0"/>
          <w:szCs w:val="24"/>
          <w:u w:val="none"/>
        </w:rPr>
      </w:pPr>
    </w:p>
    <w:p w14:paraId="6040D244" w14:textId="77777777" w:rsidR="00BC11AB" w:rsidRPr="007D3873" w:rsidRDefault="00BC11AB" w:rsidP="008D0503">
      <w:pPr>
        <w:pStyle w:val="Title"/>
        <w:jc w:val="left"/>
        <w:rPr>
          <w:b w:val="0"/>
          <w:szCs w:val="24"/>
          <w:u w:val="none"/>
        </w:rPr>
      </w:pPr>
    </w:p>
    <w:p w14:paraId="2357B96F" w14:textId="3CF15E93" w:rsidR="00347704" w:rsidRDefault="00465653" w:rsidP="00465653">
      <w:pPr>
        <w:pStyle w:val="Title"/>
        <w:tabs>
          <w:tab w:val="left" w:pos="795"/>
        </w:tabs>
        <w:jc w:val="left"/>
        <w:rPr>
          <w:b w:val="0"/>
          <w:szCs w:val="24"/>
          <w:u w:val="none"/>
        </w:rPr>
      </w:pPr>
      <w:r>
        <w:rPr>
          <w:b w:val="0"/>
          <w:szCs w:val="24"/>
          <w:u w:val="none"/>
        </w:rPr>
        <w:tab/>
      </w:r>
    </w:p>
    <w:p w14:paraId="221D5B7B" w14:textId="5B4B3162" w:rsidR="00F124D0" w:rsidRDefault="00F124D0" w:rsidP="00FA6481">
      <w:pPr>
        <w:pStyle w:val="Title"/>
        <w:rPr>
          <w:b w:val="0"/>
          <w:szCs w:val="24"/>
          <w:u w:val="none"/>
        </w:rPr>
      </w:pPr>
    </w:p>
    <w:p w14:paraId="6EB2632D" w14:textId="4C93A8BD" w:rsidR="00F124D0" w:rsidRDefault="00F124D0" w:rsidP="00FA6481">
      <w:pPr>
        <w:pStyle w:val="Title"/>
        <w:rPr>
          <w:b w:val="0"/>
          <w:szCs w:val="24"/>
          <w:u w:val="none"/>
        </w:rPr>
      </w:pPr>
    </w:p>
    <w:p w14:paraId="57BD2A02" w14:textId="40745934" w:rsidR="00F124D0" w:rsidRDefault="00F124D0" w:rsidP="00FA6481">
      <w:pPr>
        <w:pStyle w:val="Title"/>
        <w:rPr>
          <w:b w:val="0"/>
          <w:szCs w:val="24"/>
          <w:u w:val="none"/>
        </w:rPr>
      </w:pPr>
    </w:p>
    <w:p w14:paraId="4A8EEE31" w14:textId="77777777" w:rsidR="00413EC7" w:rsidRDefault="00413EC7" w:rsidP="00FA6481">
      <w:pPr>
        <w:pStyle w:val="Title"/>
        <w:rPr>
          <w:b w:val="0"/>
          <w:szCs w:val="24"/>
          <w:u w:val="none"/>
        </w:rPr>
      </w:pPr>
    </w:p>
    <w:p w14:paraId="46235CAE" w14:textId="517040EF" w:rsidR="00F124D0" w:rsidRDefault="00F124D0" w:rsidP="00FA6481">
      <w:pPr>
        <w:pStyle w:val="Title"/>
        <w:rPr>
          <w:b w:val="0"/>
          <w:szCs w:val="24"/>
          <w:u w:val="none"/>
        </w:rPr>
      </w:pPr>
    </w:p>
    <w:p w14:paraId="5A780363" w14:textId="77777777" w:rsidR="00F124D0" w:rsidRPr="007D3873" w:rsidRDefault="00F124D0"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lastRenderedPageBreak/>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149BDEC4" w14:textId="2D7E3F1F" w:rsidR="00A80D79"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25759853" w:history="1">
            <w:r w:rsidR="00A80D79" w:rsidRPr="00DD4076">
              <w:rPr>
                <w:rStyle w:val="Hyperlink"/>
                <w:noProof/>
              </w:rPr>
              <w:t>INSTRUCTIONS TO BIDDERS</w:t>
            </w:r>
            <w:r w:rsidR="00A80D79">
              <w:rPr>
                <w:noProof/>
                <w:webHidden/>
              </w:rPr>
              <w:tab/>
            </w:r>
            <w:r w:rsidR="00A80D79">
              <w:rPr>
                <w:noProof/>
                <w:webHidden/>
              </w:rPr>
              <w:fldChar w:fldCharType="begin"/>
            </w:r>
            <w:r w:rsidR="00A80D79">
              <w:rPr>
                <w:noProof/>
                <w:webHidden/>
              </w:rPr>
              <w:instrText xml:space="preserve"> PAGEREF _Toc225759853 \h </w:instrText>
            </w:r>
            <w:r w:rsidR="00A80D79">
              <w:rPr>
                <w:noProof/>
                <w:webHidden/>
              </w:rPr>
            </w:r>
            <w:r w:rsidR="00A80D79">
              <w:rPr>
                <w:noProof/>
                <w:webHidden/>
              </w:rPr>
              <w:fldChar w:fldCharType="separate"/>
            </w:r>
            <w:r w:rsidR="00A80D79">
              <w:rPr>
                <w:noProof/>
                <w:webHidden/>
              </w:rPr>
              <w:t>6</w:t>
            </w:r>
            <w:r w:rsidR="00A80D79">
              <w:rPr>
                <w:noProof/>
                <w:webHidden/>
              </w:rPr>
              <w:fldChar w:fldCharType="end"/>
            </w:r>
          </w:hyperlink>
        </w:p>
        <w:p w14:paraId="3ABDCF9C" w14:textId="6D16929D"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4" w:history="1">
            <w:r w:rsidRPr="00DD4076">
              <w:rPr>
                <w:rStyle w:val="Hyperlink"/>
                <w:noProof/>
                <w:lang w:val="en-GB"/>
              </w:rPr>
              <w:t>BIDDING DATA</w:t>
            </w:r>
            <w:r>
              <w:rPr>
                <w:noProof/>
                <w:webHidden/>
              </w:rPr>
              <w:tab/>
            </w:r>
            <w:r>
              <w:rPr>
                <w:noProof/>
                <w:webHidden/>
              </w:rPr>
              <w:fldChar w:fldCharType="begin"/>
            </w:r>
            <w:r>
              <w:rPr>
                <w:noProof/>
                <w:webHidden/>
              </w:rPr>
              <w:instrText xml:space="preserve"> PAGEREF _Toc225759854 \h </w:instrText>
            </w:r>
            <w:r>
              <w:rPr>
                <w:noProof/>
                <w:webHidden/>
              </w:rPr>
            </w:r>
            <w:r>
              <w:rPr>
                <w:noProof/>
                <w:webHidden/>
              </w:rPr>
              <w:fldChar w:fldCharType="separate"/>
            </w:r>
            <w:r>
              <w:rPr>
                <w:noProof/>
                <w:webHidden/>
              </w:rPr>
              <w:t>12</w:t>
            </w:r>
            <w:r>
              <w:rPr>
                <w:noProof/>
                <w:webHidden/>
              </w:rPr>
              <w:fldChar w:fldCharType="end"/>
            </w:r>
          </w:hyperlink>
        </w:p>
        <w:p w14:paraId="1ED25550" w14:textId="1F7ABED8"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5" w:history="1">
            <w:r w:rsidRPr="00DD4076">
              <w:rPr>
                <w:rStyle w:val="Hyperlink"/>
                <w:noProof/>
              </w:rPr>
              <w:t>FORM OF BID</w:t>
            </w:r>
            <w:r>
              <w:rPr>
                <w:noProof/>
                <w:webHidden/>
              </w:rPr>
              <w:tab/>
            </w:r>
            <w:r>
              <w:rPr>
                <w:noProof/>
                <w:webHidden/>
              </w:rPr>
              <w:fldChar w:fldCharType="begin"/>
            </w:r>
            <w:r>
              <w:rPr>
                <w:noProof/>
                <w:webHidden/>
              </w:rPr>
              <w:instrText xml:space="preserve"> PAGEREF _Toc225759855 \h </w:instrText>
            </w:r>
            <w:r>
              <w:rPr>
                <w:noProof/>
                <w:webHidden/>
              </w:rPr>
            </w:r>
            <w:r>
              <w:rPr>
                <w:noProof/>
                <w:webHidden/>
              </w:rPr>
              <w:fldChar w:fldCharType="separate"/>
            </w:r>
            <w:r>
              <w:rPr>
                <w:noProof/>
                <w:webHidden/>
              </w:rPr>
              <w:t>17</w:t>
            </w:r>
            <w:r>
              <w:rPr>
                <w:noProof/>
                <w:webHidden/>
              </w:rPr>
              <w:fldChar w:fldCharType="end"/>
            </w:r>
          </w:hyperlink>
        </w:p>
        <w:p w14:paraId="061F960A" w14:textId="44E077E2"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6" w:history="1">
            <w:r w:rsidRPr="00DD4076">
              <w:rPr>
                <w:rStyle w:val="Hyperlink"/>
                <w:noProof/>
              </w:rPr>
              <w:t>SCHEDULE OF PRICES</w:t>
            </w:r>
            <w:r>
              <w:rPr>
                <w:noProof/>
                <w:webHidden/>
              </w:rPr>
              <w:tab/>
            </w:r>
            <w:r>
              <w:rPr>
                <w:noProof/>
                <w:webHidden/>
              </w:rPr>
              <w:fldChar w:fldCharType="begin"/>
            </w:r>
            <w:r>
              <w:rPr>
                <w:noProof/>
                <w:webHidden/>
              </w:rPr>
              <w:instrText xml:space="preserve"> PAGEREF _Toc225759856 \h </w:instrText>
            </w:r>
            <w:r>
              <w:rPr>
                <w:noProof/>
                <w:webHidden/>
              </w:rPr>
            </w:r>
            <w:r>
              <w:rPr>
                <w:noProof/>
                <w:webHidden/>
              </w:rPr>
              <w:fldChar w:fldCharType="separate"/>
            </w:r>
            <w:r>
              <w:rPr>
                <w:noProof/>
                <w:webHidden/>
              </w:rPr>
              <w:t>19</w:t>
            </w:r>
            <w:r>
              <w:rPr>
                <w:noProof/>
                <w:webHidden/>
              </w:rPr>
              <w:fldChar w:fldCharType="end"/>
            </w:r>
          </w:hyperlink>
        </w:p>
        <w:p w14:paraId="04CBA50D" w14:textId="02209A0F"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7" w:history="1">
            <w:r w:rsidRPr="00DD4076">
              <w:rPr>
                <w:rStyle w:val="Hyperlink"/>
                <w:noProof/>
              </w:rPr>
              <w:t>SCHEDULE – B TO BID</w:t>
            </w:r>
            <w:r>
              <w:rPr>
                <w:noProof/>
                <w:webHidden/>
              </w:rPr>
              <w:tab/>
            </w:r>
            <w:r>
              <w:rPr>
                <w:noProof/>
                <w:webHidden/>
              </w:rPr>
              <w:fldChar w:fldCharType="begin"/>
            </w:r>
            <w:r>
              <w:rPr>
                <w:noProof/>
                <w:webHidden/>
              </w:rPr>
              <w:instrText xml:space="preserve"> PAGEREF _Toc225759857 \h </w:instrText>
            </w:r>
            <w:r>
              <w:rPr>
                <w:noProof/>
                <w:webHidden/>
              </w:rPr>
            </w:r>
            <w:r>
              <w:rPr>
                <w:noProof/>
                <w:webHidden/>
              </w:rPr>
              <w:fldChar w:fldCharType="separate"/>
            </w:r>
            <w:r>
              <w:rPr>
                <w:noProof/>
                <w:webHidden/>
              </w:rPr>
              <w:t>23</w:t>
            </w:r>
            <w:r>
              <w:rPr>
                <w:noProof/>
                <w:webHidden/>
              </w:rPr>
              <w:fldChar w:fldCharType="end"/>
            </w:r>
          </w:hyperlink>
        </w:p>
        <w:p w14:paraId="138785AB" w14:textId="4B6AA30C"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8" w:history="1">
            <w:r w:rsidRPr="00DD4076">
              <w:rPr>
                <w:rStyle w:val="Hyperlink"/>
                <w:noProof/>
              </w:rPr>
              <w:t>CONDITIONS OF CONTRACT</w:t>
            </w:r>
            <w:r>
              <w:rPr>
                <w:noProof/>
                <w:webHidden/>
              </w:rPr>
              <w:tab/>
            </w:r>
            <w:r>
              <w:rPr>
                <w:noProof/>
                <w:webHidden/>
              </w:rPr>
              <w:fldChar w:fldCharType="begin"/>
            </w:r>
            <w:r>
              <w:rPr>
                <w:noProof/>
                <w:webHidden/>
              </w:rPr>
              <w:instrText xml:space="preserve"> PAGEREF _Toc225759858 \h </w:instrText>
            </w:r>
            <w:r>
              <w:rPr>
                <w:noProof/>
                <w:webHidden/>
              </w:rPr>
            </w:r>
            <w:r>
              <w:rPr>
                <w:noProof/>
                <w:webHidden/>
              </w:rPr>
              <w:fldChar w:fldCharType="separate"/>
            </w:r>
            <w:r>
              <w:rPr>
                <w:noProof/>
                <w:webHidden/>
              </w:rPr>
              <w:t>24</w:t>
            </w:r>
            <w:r>
              <w:rPr>
                <w:noProof/>
                <w:webHidden/>
              </w:rPr>
              <w:fldChar w:fldCharType="end"/>
            </w:r>
          </w:hyperlink>
        </w:p>
        <w:p w14:paraId="511FAF76" w14:textId="2A1E9F12"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59" w:history="1">
            <w:r w:rsidRPr="00DD4076">
              <w:rPr>
                <w:rStyle w:val="Hyperlink"/>
                <w:noProof/>
              </w:rPr>
              <w:t>CONDITIONS OF CONTRACT</w:t>
            </w:r>
            <w:r>
              <w:rPr>
                <w:noProof/>
                <w:webHidden/>
              </w:rPr>
              <w:tab/>
            </w:r>
            <w:r>
              <w:rPr>
                <w:noProof/>
                <w:webHidden/>
              </w:rPr>
              <w:fldChar w:fldCharType="begin"/>
            </w:r>
            <w:r>
              <w:rPr>
                <w:noProof/>
                <w:webHidden/>
              </w:rPr>
              <w:instrText xml:space="preserve"> PAGEREF _Toc225759859 \h </w:instrText>
            </w:r>
            <w:r>
              <w:rPr>
                <w:noProof/>
                <w:webHidden/>
              </w:rPr>
            </w:r>
            <w:r>
              <w:rPr>
                <w:noProof/>
                <w:webHidden/>
              </w:rPr>
              <w:fldChar w:fldCharType="separate"/>
            </w:r>
            <w:r>
              <w:rPr>
                <w:noProof/>
                <w:webHidden/>
              </w:rPr>
              <w:t>27</w:t>
            </w:r>
            <w:r>
              <w:rPr>
                <w:noProof/>
                <w:webHidden/>
              </w:rPr>
              <w:fldChar w:fldCharType="end"/>
            </w:r>
          </w:hyperlink>
        </w:p>
        <w:p w14:paraId="479B2080" w14:textId="0C47B5CD"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60" w:history="1">
            <w:r w:rsidRPr="00DD4076">
              <w:rPr>
                <w:rStyle w:val="Hyperlink"/>
                <w:noProof/>
              </w:rPr>
              <w:t>CONTRACT DATA</w:t>
            </w:r>
            <w:r>
              <w:rPr>
                <w:noProof/>
                <w:webHidden/>
              </w:rPr>
              <w:tab/>
            </w:r>
            <w:r>
              <w:rPr>
                <w:noProof/>
                <w:webHidden/>
              </w:rPr>
              <w:fldChar w:fldCharType="begin"/>
            </w:r>
            <w:r>
              <w:rPr>
                <w:noProof/>
                <w:webHidden/>
              </w:rPr>
              <w:instrText xml:space="preserve"> PAGEREF _Toc225759860 \h </w:instrText>
            </w:r>
            <w:r>
              <w:rPr>
                <w:noProof/>
                <w:webHidden/>
              </w:rPr>
            </w:r>
            <w:r>
              <w:rPr>
                <w:noProof/>
                <w:webHidden/>
              </w:rPr>
              <w:fldChar w:fldCharType="separate"/>
            </w:r>
            <w:r>
              <w:rPr>
                <w:noProof/>
                <w:webHidden/>
              </w:rPr>
              <w:t>34</w:t>
            </w:r>
            <w:r>
              <w:rPr>
                <w:noProof/>
                <w:webHidden/>
              </w:rPr>
              <w:fldChar w:fldCharType="end"/>
            </w:r>
          </w:hyperlink>
        </w:p>
        <w:p w14:paraId="253AB827" w14:textId="0EE65400" w:rsidR="00A80D79" w:rsidRDefault="00A80D79">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25759861" w:history="1">
            <w:r w:rsidRPr="00DD4076">
              <w:rPr>
                <w:rStyle w:val="Hyperlink"/>
                <w:noProof/>
              </w:rPr>
              <w:t>EVALUATION CRITERIA</w:t>
            </w:r>
            <w:r>
              <w:rPr>
                <w:noProof/>
                <w:webHidden/>
              </w:rPr>
              <w:tab/>
            </w:r>
            <w:r>
              <w:rPr>
                <w:noProof/>
                <w:webHidden/>
              </w:rPr>
              <w:fldChar w:fldCharType="begin"/>
            </w:r>
            <w:r>
              <w:rPr>
                <w:noProof/>
                <w:webHidden/>
              </w:rPr>
              <w:instrText xml:space="preserve"> PAGEREF _Toc225759861 \h </w:instrText>
            </w:r>
            <w:r>
              <w:rPr>
                <w:noProof/>
                <w:webHidden/>
              </w:rPr>
            </w:r>
            <w:r>
              <w:rPr>
                <w:noProof/>
                <w:webHidden/>
              </w:rPr>
              <w:fldChar w:fldCharType="separate"/>
            </w:r>
            <w:r>
              <w:rPr>
                <w:noProof/>
                <w:webHidden/>
              </w:rPr>
              <w:t>66</w:t>
            </w:r>
            <w:r>
              <w:rPr>
                <w:noProof/>
                <w:webHidden/>
              </w:rPr>
              <w:fldChar w:fldCharType="end"/>
            </w:r>
          </w:hyperlink>
        </w:p>
        <w:p w14:paraId="084D6542" w14:textId="58B767F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4A572E03" w:rsidR="003255B4" w:rsidRDefault="003255B4" w:rsidP="00347704">
      <w:pPr>
        <w:rPr>
          <w:rFonts w:ascii="Times New Roman" w:hAnsi="Times New Roman"/>
          <w:b/>
          <w:szCs w:val="24"/>
        </w:rPr>
      </w:pPr>
    </w:p>
    <w:p w14:paraId="28611026" w14:textId="77777777" w:rsidR="003255B4" w:rsidRPr="003255B4" w:rsidRDefault="003255B4" w:rsidP="003255B4">
      <w:pPr>
        <w:rPr>
          <w:rFonts w:ascii="Times New Roman" w:hAnsi="Times New Roman"/>
          <w:szCs w:val="24"/>
        </w:rPr>
      </w:pPr>
    </w:p>
    <w:p w14:paraId="7E0280B0" w14:textId="77777777" w:rsidR="003255B4" w:rsidRPr="003255B4" w:rsidRDefault="003255B4" w:rsidP="003255B4">
      <w:pPr>
        <w:rPr>
          <w:rFonts w:ascii="Times New Roman" w:hAnsi="Times New Roman"/>
          <w:szCs w:val="24"/>
        </w:rPr>
      </w:pPr>
    </w:p>
    <w:p w14:paraId="0D8CF359" w14:textId="09BB6361" w:rsidR="003255B4" w:rsidRDefault="003255B4" w:rsidP="003255B4">
      <w:pPr>
        <w:tabs>
          <w:tab w:val="left" w:pos="7066"/>
        </w:tabs>
        <w:rPr>
          <w:rFonts w:ascii="Times New Roman" w:hAnsi="Times New Roman"/>
          <w:szCs w:val="24"/>
        </w:rPr>
      </w:pPr>
      <w:r>
        <w:rPr>
          <w:rFonts w:ascii="Times New Roman" w:hAnsi="Times New Roman"/>
          <w:szCs w:val="24"/>
        </w:rPr>
        <w:tab/>
      </w:r>
    </w:p>
    <w:p w14:paraId="194D3472" w14:textId="41E1B8CE" w:rsidR="00D97076" w:rsidRPr="003255B4" w:rsidRDefault="003255B4" w:rsidP="003255B4">
      <w:pPr>
        <w:tabs>
          <w:tab w:val="left" w:pos="7066"/>
        </w:tabs>
        <w:rPr>
          <w:rFonts w:ascii="Times New Roman" w:hAnsi="Times New Roman"/>
          <w:szCs w:val="24"/>
        </w:rPr>
        <w:sectPr w:rsidR="00D97076" w:rsidRPr="003255B4"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r>
        <w:rPr>
          <w:rFonts w:ascii="Times New Roman" w:hAnsi="Times New Roman"/>
          <w:szCs w:val="24"/>
        </w:rPr>
        <w:tab/>
      </w: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3E757C92" w:rsidR="00A92F17" w:rsidRPr="007D3873" w:rsidRDefault="00A92F17" w:rsidP="00A92F17">
      <w:pPr>
        <w:jc w:val="right"/>
        <w:rPr>
          <w:rFonts w:ascii="Times New Roman" w:hAnsi="Times New Roman"/>
          <w:b/>
          <w:color w:val="0D0D0D"/>
          <w:szCs w:val="24"/>
        </w:rPr>
      </w:pPr>
      <w:r w:rsidRPr="008B3E7E">
        <w:rPr>
          <w:rFonts w:ascii="Times New Roman" w:hAnsi="Times New Roman"/>
          <w:b/>
          <w:color w:val="0D0D0D"/>
          <w:szCs w:val="24"/>
        </w:rPr>
        <w:t xml:space="preserve">Date: </w:t>
      </w:r>
      <w:r w:rsidR="00A80D79">
        <w:rPr>
          <w:rFonts w:ascii="Times New Roman" w:hAnsi="Times New Roman"/>
          <w:b/>
          <w:color w:val="0D0D0D"/>
          <w:szCs w:val="24"/>
        </w:rPr>
        <w:t>30</w:t>
      </w:r>
      <w:r w:rsidR="005D497D" w:rsidRPr="008B3E7E">
        <w:rPr>
          <w:rFonts w:ascii="Times New Roman" w:hAnsi="Times New Roman"/>
          <w:b/>
          <w:color w:val="0D0D0D"/>
          <w:szCs w:val="24"/>
        </w:rPr>
        <w:t>-0</w:t>
      </w:r>
      <w:r w:rsidR="00A10480" w:rsidRPr="008B3E7E">
        <w:rPr>
          <w:rFonts w:ascii="Times New Roman" w:hAnsi="Times New Roman"/>
          <w:b/>
          <w:color w:val="0D0D0D"/>
          <w:szCs w:val="24"/>
        </w:rPr>
        <w:t>3-2026</w:t>
      </w:r>
    </w:p>
    <w:p w14:paraId="2553DA53" w14:textId="77777777" w:rsidR="00A92F17" w:rsidRPr="007D3873" w:rsidRDefault="00A92F17" w:rsidP="00A92F17">
      <w:pPr>
        <w:jc w:val="center"/>
        <w:rPr>
          <w:rFonts w:ascii="Times New Roman" w:hAnsi="Times New Roman"/>
          <w:b/>
          <w:color w:val="0D0D0D"/>
          <w:szCs w:val="24"/>
        </w:rPr>
      </w:pPr>
    </w:p>
    <w:p w14:paraId="1CEB7673" w14:textId="1A353BCE"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Bid Reference No.</w:t>
      </w:r>
      <w:proofErr w:type="gramStart"/>
      <w:r w:rsidRPr="007D3873">
        <w:rPr>
          <w:rFonts w:ascii="Times New Roman" w:hAnsi="Times New Roman"/>
          <w:b/>
          <w:color w:val="0D0D0D"/>
          <w:szCs w:val="24"/>
        </w:rPr>
        <w:t xml:space="preserve">: </w:t>
      </w:r>
      <w:r w:rsidR="005D497D">
        <w:rPr>
          <w:rFonts w:ascii="Times New Roman" w:hAnsi="Times New Roman"/>
          <w:b/>
          <w:color w:val="0D0D0D"/>
          <w:szCs w:val="24"/>
        </w:rPr>
        <w:t xml:space="preserve"> </w:t>
      </w:r>
      <w:r w:rsidR="006A406B">
        <w:rPr>
          <w:rFonts w:ascii="Times New Roman" w:hAnsi="Times New Roman"/>
          <w:b/>
          <w:color w:val="0D0D0D"/>
          <w:szCs w:val="24"/>
        </w:rPr>
        <w:t>Gilgit</w:t>
      </w:r>
      <w:proofErr w:type="gramEnd"/>
      <w:r w:rsidR="005360B9">
        <w:rPr>
          <w:rFonts w:ascii="Times New Roman" w:hAnsi="Times New Roman"/>
          <w:b/>
          <w:color w:val="0D0D0D"/>
          <w:szCs w:val="24"/>
        </w:rPr>
        <w:t xml:space="preserve"> </w:t>
      </w:r>
      <w:r w:rsidR="006A406B">
        <w:rPr>
          <w:rFonts w:ascii="Times New Roman" w:hAnsi="Times New Roman"/>
          <w:b/>
          <w:color w:val="0D0D0D"/>
          <w:szCs w:val="24"/>
        </w:rPr>
        <w:t>1</w:t>
      </w:r>
      <w:r w:rsidR="005360B9">
        <w:rPr>
          <w:rFonts w:ascii="Times New Roman" w:hAnsi="Times New Roman"/>
          <w:b/>
          <w:color w:val="0D0D0D"/>
          <w:szCs w:val="24"/>
        </w:rPr>
        <w:t>80</w:t>
      </w:r>
      <w:r w:rsidR="006A406B">
        <w:rPr>
          <w:rFonts w:ascii="Times New Roman" w:hAnsi="Times New Roman"/>
          <w:b/>
          <w:color w:val="0D0D0D"/>
          <w:szCs w:val="24"/>
        </w:rPr>
        <w:t>6</w:t>
      </w:r>
      <w:r w:rsidR="005360B9">
        <w:rPr>
          <w:rFonts w:ascii="Times New Roman" w:hAnsi="Times New Roman"/>
          <w:b/>
          <w:color w:val="0D0D0D"/>
          <w:szCs w:val="24"/>
        </w:rPr>
        <w:t>26</w:t>
      </w:r>
    </w:p>
    <w:p w14:paraId="102BDA85" w14:textId="77777777" w:rsidR="00A92F17" w:rsidRPr="007D3873" w:rsidRDefault="00A92F17" w:rsidP="00A92F17">
      <w:pPr>
        <w:jc w:val="both"/>
        <w:rPr>
          <w:rFonts w:ascii="Times New Roman" w:hAnsi="Times New Roman"/>
          <w:color w:val="0D0D0D"/>
          <w:szCs w:val="24"/>
        </w:rPr>
      </w:pPr>
    </w:p>
    <w:p w14:paraId="7D6AD164" w14:textId="30BF5002" w:rsidR="00A92F17" w:rsidRPr="00BC11AB" w:rsidRDefault="00A92F17" w:rsidP="00F96AB0">
      <w:pPr>
        <w:pStyle w:val="ListParagraph"/>
        <w:numPr>
          <w:ilvl w:val="0"/>
          <w:numId w:val="20"/>
        </w:numPr>
        <w:jc w:val="both"/>
        <w:rPr>
          <w:rFonts w:ascii="Times New Roman" w:hAnsi="Times New Roman"/>
          <w:b/>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Aga Rural support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 xml:space="preserve">undertaken Lift </w:t>
      </w:r>
      <w:r w:rsidR="005D0F26" w:rsidRPr="005D0F26">
        <w:rPr>
          <w:rFonts w:ascii="Times New Roman" w:hAnsi="Times New Roman"/>
          <w:color w:val="0D0D0D"/>
        </w:rPr>
        <w:t xml:space="preserve">Schemes for Plantation </w:t>
      </w:r>
      <w:r w:rsidRPr="005D0F26">
        <w:rPr>
          <w:rFonts w:ascii="Times New Roman" w:hAnsi="Times New Roman"/>
          <w:color w:val="0D0D0D"/>
        </w:rPr>
        <w:t xml:space="preserve">in </w:t>
      </w:r>
      <w:r w:rsidR="00724354">
        <w:rPr>
          <w:rFonts w:ascii="Times New Roman" w:hAnsi="Times New Roman"/>
          <w:color w:val="0D0D0D"/>
        </w:rPr>
        <w:t>Gilgit</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 xml:space="preserve">The </w:t>
      </w:r>
      <w:r w:rsidR="005360B9">
        <w:rPr>
          <w:rFonts w:ascii="Times New Roman" w:hAnsi="Times New Roman"/>
        </w:rPr>
        <w:t xml:space="preserve">HHCLI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0"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 xml:space="preserve">of </w:t>
      </w:r>
      <w:bookmarkEnd w:id="0"/>
      <w:r w:rsidR="00FA350C" w:rsidRPr="00BC11AB">
        <w:rPr>
          <w:rFonts w:ascii="Times New Roman" w:hAnsi="Times New Roman"/>
          <w:b/>
        </w:rPr>
        <w:t>Mohamma</w:t>
      </w:r>
      <w:r w:rsidR="00FA350C">
        <w:rPr>
          <w:rFonts w:ascii="Times New Roman" w:hAnsi="Times New Roman"/>
          <w:b/>
        </w:rPr>
        <w:t>da</w:t>
      </w:r>
      <w:r w:rsidR="00FA350C" w:rsidRPr="00BC11AB">
        <w:rPr>
          <w:rFonts w:ascii="Times New Roman" w:hAnsi="Times New Roman"/>
          <w:b/>
        </w:rPr>
        <w:t>bad Electric Lift Pump</w:t>
      </w:r>
      <w:r w:rsidR="00FA350C" w:rsidRPr="00BC11AB">
        <w:rPr>
          <w:rFonts w:ascii="Times New Roman" w:hAnsi="Times New Roman"/>
          <w:b/>
          <w:bCs/>
          <w:color w:val="0D0D0D"/>
        </w:rPr>
        <w:t>”</w:t>
      </w:r>
      <w:r w:rsidR="00FA350C" w:rsidRPr="00BC11AB">
        <w:rPr>
          <w:rFonts w:ascii="Times New Roman" w:hAnsi="Times New Roman"/>
          <w:b/>
          <w:color w:val="0D0D0D"/>
        </w:rPr>
        <w:t xml:space="preserve">. </w:t>
      </w:r>
    </w:p>
    <w:p w14:paraId="05EFE88F" w14:textId="77777777" w:rsidR="00A92F17" w:rsidRPr="00BC11AB" w:rsidRDefault="00A92F17" w:rsidP="00A92F17">
      <w:pPr>
        <w:jc w:val="both"/>
        <w:rPr>
          <w:rFonts w:ascii="Times New Roman" w:hAnsi="Times New Roman"/>
          <w:b/>
          <w:color w:val="0D0D0D"/>
          <w:szCs w:val="24"/>
        </w:rPr>
      </w:pPr>
    </w:p>
    <w:p w14:paraId="5FB979E8" w14:textId="5AA68BF8" w:rsidR="00A92F17" w:rsidRPr="007D3873" w:rsidRDefault="00A92F17" w:rsidP="00F96AB0">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w:t>
      </w:r>
      <w:r w:rsidR="001A0E8D">
        <w:rPr>
          <w:rFonts w:ascii="Times New Roman" w:hAnsi="Times New Roman"/>
          <w:color w:val="0D0D0D"/>
        </w:rPr>
        <w:t>riate category for the Works of</w:t>
      </w:r>
      <w:r w:rsidRPr="007D3873">
        <w:rPr>
          <w:rFonts w:ascii="Times New Roman" w:hAnsi="Times New Roman"/>
          <w:color w:val="0D0D0D"/>
        </w:rPr>
        <w:t xml:space="preserve">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rsidP="00F96AB0">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32661A55" w14:textId="67EDE9FB" w:rsidR="00A92F17" w:rsidRPr="004030D3" w:rsidRDefault="00A92F17" w:rsidP="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4030D3">
        <w:rPr>
          <w:rFonts w:ascii="Times New Roman" w:hAnsi="Times New Roman"/>
        </w:rPr>
        <w:t>1</w:t>
      </w:r>
      <w:r w:rsidR="00545106">
        <w:rPr>
          <w:rFonts w:ascii="Times New Roman" w:hAnsi="Times New Roman"/>
        </w:rPr>
        <w:t>6</w:t>
      </w:r>
      <w:r w:rsidR="00B40B9F">
        <w:rPr>
          <w:rFonts w:ascii="Times New Roman" w:hAnsi="Times New Roman"/>
        </w:rPr>
        <w:t xml:space="preserve"> </w:t>
      </w:r>
      <w:proofErr w:type="gramStart"/>
      <w:r w:rsidR="00B40B9F">
        <w:rPr>
          <w:rFonts w:ascii="Times New Roman" w:hAnsi="Times New Roman"/>
        </w:rPr>
        <w:t>April</w:t>
      </w:r>
      <w:r w:rsidR="005D0F26" w:rsidRPr="005D0F26">
        <w:rPr>
          <w:rFonts w:ascii="Times New Roman" w:hAnsi="Times New Roman"/>
        </w:rPr>
        <w:t>,</w:t>
      </w:r>
      <w:proofErr w:type="gramEnd"/>
      <w:r w:rsidR="005D0F26" w:rsidRPr="005D0F26">
        <w:rPr>
          <w:rFonts w:ascii="Times New Roman" w:hAnsi="Times New Roman"/>
        </w:rPr>
        <w:t xml:space="preserve"> 202</w:t>
      </w:r>
      <w:r w:rsidR="00B40B9F">
        <w:rPr>
          <w:rFonts w:ascii="Times New Roman" w:hAnsi="Times New Roman"/>
        </w:rPr>
        <w:t>6</w:t>
      </w:r>
      <w:r w:rsidRPr="005D0F26">
        <w:rPr>
          <w:rFonts w:ascii="Times New Roman" w:hAnsi="Times New Roman"/>
        </w:rPr>
        <w:t>.</w:t>
      </w:r>
      <w:r w:rsidRPr="007D3873">
        <w:rPr>
          <w:rFonts w:ascii="Times New Roman" w:hAnsi="Times New Roman"/>
        </w:rPr>
        <w:t xml:space="preserve"> </w:t>
      </w:r>
    </w:p>
    <w:p w14:paraId="647F6661" w14:textId="20AE62CF" w:rsidR="00F124D0" w:rsidRDefault="00F124D0" w:rsidP="00A92F17">
      <w:pPr>
        <w:tabs>
          <w:tab w:val="left" w:pos="720"/>
        </w:tabs>
        <w:rPr>
          <w:rFonts w:ascii="Times New Roman" w:hAnsi="Times New Roman"/>
          <w:color w:val="0D0D0D"/>
          <w:szCs w:val="24"/>
        </w:rPr>
      </w:pPr>
    </w:p>
    <w:p w14:paraId="5D116C00" w14:textId="1837D884" w:rsidR="00F124D0" w:rsidRDefault="00F124D0" w:rsidP="00A92F17">
      <w:pPr>
        <w:tabs>
          <w:tab w:val="left" w:pos="720"/>
        </w:tabs>
        <w:rPr>
          <w:rFonts w:ascii="Times New Roman" w:hAnsi="Times New Roman"/>
          <w:color w:val="0D0D0D"/>
          <w:szCs w:val="24"/>
        </w:rPr>
      </w:pPr>
    </w:p>
    <w:p w14:paraId="317A0590" w14:textId="77777777" w:rsidR="00F124D0" w:rsidRPr="007D3873" w:rsidRDefault="00F124D0"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07DF593"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EE7DDDA"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B83D4A">
        <w:rPr>
          <w:rFonts w:ascii="Times New Roman" w:hAnsi="Times New Roman"/>
          <w:szCs w:val="24"/>
        </w:rPr>
        <w:t xml:space="preserve"> &amp; Payment</w:t>
      </w:r>
    </w:p>
    <w:p w14:paraId="42C1CA7B" w14:textId="1EA0583E"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404E2BA" w14:textId="5EDD64A1" w:rsidR="00DC221E" w:rsidRPr="002E117D" w:rsidRDefault="00DC221E" w:rsidP="002E117D">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2E117D">
        <w:rPr>
          <w:rFonts w:ascii="Times New Roman" w:hAnsi="Times New Roman"/>
          <w:szCs w:val="24"/>
        </w:rPr>
        <w:t xml:space="preserve">ithdrawal </w:t>
      </w:r>
      <w:r w:rsidRPr="002E117D">
        <w:rPr>
          <w:rFonts w:ascii="Times New Roman" w:hAnsi="Times New Roman"/>
          <w:szCs w:val="24"/>
        </w:rPr>
        <w:t xml:space="preserve">of </w:t>
      </w:r>
      <w:r w:rsidR="00A96494" w:rsidRPr="002E117D">
        <w:rPr>
          <w:rFonts w:ascii="Times New Roman" w:hAnsi="Times New Roman"/>
          <w:szCs w:val="24"/>
        </w:rPr>
        <w:t>Bid</w:t>
      </w:r>
      <w:r w:rsidRPr="002E117D">
        <w:rPr>
          <w:rFonts w:ascii="Times New Roman" w:hAnsi="Times New Roman"/>
          <w:szCs w:val="24"/>
        </w:rPr>
        <w:t>s</w:t>
      </w:r>
      <w:r w:rsidRPr="002E117D">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w:t>
      </w:r>
      <w:r w:rsidRPr="004145F7">
        <w:rPr>
          <w:rFonts w:cs="Arial"/>
          <w:sz w:val="22"/>
          <w:szCs w:val="22"/>
        </w:rPr>
        <w:lastRenderedPageBreak/>
        <w:t>of interest within the organization, may require the suppliers or contractors to provide information concerning their professional, technical, financial, legal or managerial competence whether already pre-qualified or not.</w:t>
      </w:r>
    </w:p>
    <w:p w14:paraId="76645E53" w14:textId="77777777"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 Provided that such qualification shall only be laid down after recording reasons therefor in writing. They shall form part of the records of that bid evaluation report.</w:t>
      </w:r>
    </w:p>
    <w:p w14:paraId="7EBA758D" w14:textId="1B92702E" w:rsidR="001E3FC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proofErr w:type="gramStart"/>
      <w:r w:rsidRPr="004145F7">
        <w:rPr>
          <w:rFonts w:cs="Arial"/>
          <w:sz w:val="22"/>
          <w:szCs w:val="22"/>
        </w:rPr>
        <w:t>such other</w:t>
      </w:r>
      <w:proofErr w:type="gramEnd"/>
      <w:r w:rsidRPr="004145F7">
        <w:rPr>
          <w:rFonts w:cs="Arial"/>
          <w:sz w:val="22"/>
          <w:szCs w:val="22"/>
        </w:rPr>
        <w:t xml:space="preserve"> information </w:t>
      </w:r>
      <w:proofErr w:type="gramStart"/>
      <w:r w:rsidRPr="004145F7">
        <w:rPr>
          <w:rFonts w:cs="Arial"/>
          <w:sz w:val="22"/>
          <w:szCs w:val="22"/>
        </w:rPr>
        <w:t>require</w:t>
      </w:r>
      <w:proofErr w:type="gramEnd"/>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067A9881" w14:textId="77777777" w:rsidR="00A80D79" w:rsidRDefault="00A80D79" w:rsidP="00654323">
      <w:pPr>
        <w:spacing w:line="276" w:lineRule="auto"/>
        <w:ind w:left="720" w:hanging="720"/>
        <w:jc w:val="both"/>
        <w:rPr>
          <w:rFonts w:cs="Arial"/>
          <w:sz w:val="22"/>
          <w:szCs w:val="22"/>
        </w:rPr>
      </w:pPr>
    </w:p>
    <w:p w14:paraId="5CD325EB" w14:textId="77777777" w:rsidR="00A80D79" w:rsidRPr="004145F7" w:rsidRDefault="00A80D79" w:rsidP="00A80D79">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2B62A0DB" w14:textId="77777777" w:rsidR="00A80D79" w:rsidRPr="004145F7" w:rsidRDefault="00A80D79" w:rsidP="00A80D79">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r>
      <w:r w:rsidRPr="00A80D79">
        <w:rPr>
          <w:rStyle w:val="Emphasis"/>
        </w:rPr>
        <w:t>The</w:t>
      </w:r>
      <w:r w:rsidRPr="004145F7">
        <w:rPr>
          <w:rFonts w:cs="Arial"/>
          <w:sz w:val="22"/>
          <w:szCs w:val="22"/>
        </w:rPr>
        <w:t xml:space="preserv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C1CE66" w14:textId="77777777" w:rsidR="00A80D79" w:rsidRPr="004145F7" w:rsidRDefault="00A80D79" w:rsidP="00A80D79">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0317D48F" w14:textId="77777777" w:rsidR="00A80D79" w:rsidRPr="004145F7" w:rsidRDefault="00A80D79" w:rsidP="00A80D79">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44421997" w14:textId="77777777" w:rsidR="00A80D79" w:rsidRPr="004145F7" w:rsidRDefault="00A80D79" w:rsidP="00A80D79">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65061584" w14:textId="1A1FC3AE" w:rsidR="00A80D79" w:rsidRDefault="00A80D79" w:rsidP="008D0A4F">
      <w:pPr>
        <w:spacing w:line="276" w:lineRule="auto"/>
        <w:ind w:left="720"/>
        <w:jc w:val="both"/>
        <w:rPr>
          <w:rFonts w:cs="Arial"/>
          <w:sz w:val="22"/>
          <w:szCs w:val="22"/>
        </w:rPr>
      </w:pPr>
      <w:r w:rsidRPr="001E3FC7">
        <w:rPr>
          <w:rFonts w:cs="Arial"/>
          <w:sz w:val="22"/>
          <w:szCs w:val="22"/>
        </w:rPr>
        <w:t>The formal Agreement between the Employer and the succ</w:t>
      </w:r>
      <w:r>
        <w:rPr>
          <w:rFonts w:cs="Arial"/>
          <w:sz w:val="22"/>
          <w:szCs w:val="22"/>
        </w:rPr>
        <w:t xml:space="preserve">essful bidder shall be executed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5884E395" w14:textId="77777777" w:rsidR="00A80D79" w:rsidRPr="004145F7" w:rsidRDefault="00A80D79" w:rsidP="00654323">
      <w:pPr>
        <w:spacing w:line="276" w:lineRule="auto"/>
        <w:ind w:left="720" w:hanging="720"/>
        <w:jc w:val="both"/>
        <w:rPr>
          <w:rFonts w:cs="Arial"/>
          <w:sz w:val="22"/>
          <w:szCs w:val="22"/>
        </w:rPr>
      </w:pPr>
    </w:p>
    <w:p w14:paraId="1C2837DA" w14:textId="28D3868A" w:rsidR="00DC221E" w:rsidRPr="007D3873" w:rsidRDefault="00DC221E" w:rsidP="008502C8">
      <w:pPr>
        <w:pStyle w:val="Heading1"/>
      </w:pPr>
      <w:bookmarkStart w:id="1" w:name="_Toc225759853"/>
      <w:r w:rsidRPr="007D3873">
        <w:t xml:space="preserve">INSTRUCTIONS TO </w:t>
      </w:r>
      <w:r w:rsidR="00C9571F" w:rsidRPr="007D3873">
        <w:t>BIDDERS</w:t>
      </w:r>
      <w:bookmarkEnd w:id="1"/>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rsidP="00F96AB0">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402269E7"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proofErr w:type="gramStart"/>
      <w:r w:rsidRPr="005D0F26">
        <w:rPr>
          <w:rFonts w:ascii="Times New Roman" w:hAnsi="Times New Roman"/>
          <w:b/>
          <w:bCs/>
          <w:color w:val="0D0D0D"/>
          <w:szCs w:val="24"/>
        </w:rPr>
        <w:t>of  Lift</w:t>
      </w:r>
      <w:proofErr w:type="gramEnd"/>
      <w:r w:rsidRPr="005D0F26">
        <w:rPr>
          <w:rFonts w:ascii="Times New Roman" w:hAnsi="Times New Roman"/>
          <w:b/>
          <w:bCs/>
          <w:color w:val="0D0D0D"/>
          <w:szCs w:val="24"/>
        </w:rPr>
        <w:t xml:space="preserve"> </w:t>
      </w:r>
      <w:r w:rsidR="005D0F26" w:rsidRPr="005D0F26">
        <w:rPr>
          <w:rFonts w:ascii="Times New Roman" w:hAnsi="Times New Roman"/>
          <w:b/>
          <w:bCs/>
          <w:color w:val="0D0D0D"/>
          <w:szCs w:val="24"/>
        </w:rPr>
        <w:t>Schemes</w:t>
      </w:r>
      <w:r w:rsidRPr="005D0F26">
        <w:rPr>
          <w:rFonts w:ascii="Times New Roman" w:hAnsi="Times New Roman"/>
          <w:b/>
          <w:bCs/>
          <w:color w:val="0D0D0D"/>
          <w:szCs w:val="24"/>
        </w:rPr>
        <w:t xml:space="preserve"> in </w:t>
      </w:r>
      <w:r w:rsidR="006A406B">
        <w:rPr>
          <w:rFonts w:ascii="Times New Roman" w:hAnsi="Times New Roman"/>
          <w:b/>
          <w:bCs/>
          <w:color w:val="0D0D0D"/>
          <w:szCs w:val="24"/>
        </w:rPr>
        <w:t>Gilgit</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86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1958"/>
        <w:gridCol w:w="1746"/>
        <w:gridCol w:w="2133"/>
      </w:tblGrid>
      <w:tr w:rsidR="00575BD3" w14:paraId="6918348E" w14:textId="77777777" w:rsidTr="00575BD3">
        <w:trPr>
          <w:trHeight w:val="853"/>
        </w:trPr>
        <w:tc>
          <w:tcPr>
            <w:tcW w:w="3024" w:type="dxa"/>
          </w:tcPr>
          <w:p w14:paraId="7F07D9B7" w14:textId="77777777" w:rsidR="00575BD3" w:rsidRDefault="00575BD3">
            <w:pPr>
              <w:jc w:val="both"/>
              <w:rPr>
                <w:rFonts w:ascii="Times New Roman" w:hAnsi="Times New Roman"/>
                <w:color w:val="0D0D0D"/>
                <w:szCs w:val="24"/>
              </w:rPr>
            </w:pPr>
            <w:r>
              <w:rPr>
                <w:rFonts w:ascii="Times New Roman" w:hAnsi="Times New Roman"/>
                <w:color w:val="0D0D0D"/>
                <w:szCs w:val="24"/>
              </w:rPr>
              <w:t>Name of Location</w:t>
            </w:r>
          </w:p>
        </w:tc>
        <w:tc>
          <w:tcPr>
            <w:tcW w:w="1958" w:type="dxa"/>
          </w:tcPr>
          <w:p w14:paraId="6B384966" w14:textId="0DD08C73" w:rsidR="00575BD3" w:rsidRDefault="00575BD3">
            <w:pPr>
              <w:jc w:val="both"/>
              <w:rPr>
                <w:rFonts w:ascii="Times New Roman" w:hAnsi="Times New Roman"/>
                <w:color w:val="0D0D0D"/>
                <w:szCs w:val="24"/>
              </w:rPr>
            </w:pPr>
            <w:r>
              <w:rPr>
                <w:rFonts w:ascii="Times New Roman" w:hAnsi="Times New Roman"/>
                <w:color w:val="0D0D0D"/>
                <w:szCs w:val="24"/>
              </w:rPr>
              <w:t>Design Discharge</w:t>
            </w:r>
            <w:r w:rsidR="00D20798">
              <w:rPr>
                <w:rFonts w:ascii="Times New Roman" w:hAnsi="Times New Roman"/>
                <w:color w:val="0D0D0D"/>
                <w:szCs w:val="24"/>
              </w:rPr>
              <w:t xml:space="preserve">  (</w:t>
            </w:r>
            <w:r>
              <w:rPr>
                <w:rFonts w:ascii="Times New Roman" w:hAnsi="Times New Roman"/>
                <w:color w:val="0D0D0D"/>
                <w:szCs w:val="24"/>
              </w:rPr>
              <w:t>Cum/</w:t>
            </w:r>
            <w:proofErr w:type="spellStart"/>
            <w:r>
              <w:rPr>
                <w:rFonts w:ascii="Times New Roman" w:hAnsi="Times New Roman"/>
                <w:color w:val="0D0D0D"/>
                <w:szCs w:val="24"/>
              </w:rPr>
              <w:t>hr</w:t>
            </w:r>
            <w:proofErr w:type="spellEnd"/>
            <w:r>
              <w:rPr>
                <w:rFonts w:ascii="Times New Roman" w:hAnsi="Times New Roman"/>
                <w:color w:val="0D0D0D"/>
                <w:szCs w:val="24"/>
              </w:rPr>
              <w:t xml:space="preserve"> )</w:t>
            </w:r>
          </w:p>
        </w:tc>
        <w:tc>
          <w:tcPr>
            <w:tcW w:w="1746" w:type="dxa"/>
          </w:tcPr>
          <w:p w14:paraId="6964BB13" w14:textId="77777777" w:rsidR="00575BD3" w:rsidRDefault="00575BD3">
            <w:pPr>
              <w:jc w:val="both"/>
              <w:rPr>
                <w:rFonts w:ascii="Times New Roman" w:hAnsi="Times New Roman"/>
                <w:color w:val="0D0D0D"/>
                <w:szCs w:val="24"/>
              </w:rPr>
            </w:pPr>
            <w:r>
              <w:rPr>
                <w:rFonts w:ascii="Times New Roman" w:hAnsi="Times New Roman"/>
                <w:color w:val="0D0D0D"/>
                <w:szCs w:val="24"/>
              </w:rPr>
              <w:t>Dynamic Head (ft)</w:t>
            </w:r>
          </w:p>
        </w:tc>
        <w:tc>
          <w:tcPr>
            <w:tcW w:w="2133" w:type="dxa"/>
          </w:tcPr>
          <w:p w14:paraId="5869ACD4" w14:textId="77777777" w:rsidR="00575BD3" w:rsidRDefault="00575BD3">
            <w:pPr>
              <w:jc w:val="both"/>
              <w:rPr>
                <w:rFonts w:ascii="Times New Roman" w:hAnsi="Times New Roman"/>
                <w:color w:val="0D0D0D"/>
                <w:szCs w:val="24"/>
              </w:rPr>
            </w:pPr>
            <w:r>
              <w:rPr>
                <w:rFonts w:ascii="Times New Roman" w:hAnsi="Times New Roman"/>
                <w:color w:val="0D0D0D"/>
                <w:szCs w:val="24"/>
              </w:rPr>
              <w:t>Delivery Pipe Length (ft)</w:t>
            </w:r>
          </w:p>
        </w:tc>
      </w:tr>
      <w:tr w:rsidR="00575BD3" w14:paraId="39434AA9" w14:textId="77777777" w:rsidTr="00575BD3">
        <w:trPr>
          <w:trHeight w:val="277"/>
        </w:trPr>
        <w:tc>
          <w:tcPr>
            <w:tcW w:w="3024" w:type="dxa"/>
          </w:tcPr>
          <w:p w14:paraId="2CB63D4D" w14:textId="77777777" w:rsidR="00575BD3" w:rsidRDefault="00B83D4A" w:rsidP="00A10480">
            <w:pPr>
              <w:jc w:val="both"/>
              <w:rPr>
                <w:rFonts w:ascii="Times New Roman" w:hAnsi="Times New Roman"/>
                <w:color w:val="0D0D0D"/>
                <w:szCs w:val="24"/>
              </w:rPr>
            </w:pPr>
            <w:r w:rsidRPr="00B83D4A">
              <w:rPr>
                <w:rFonts w:ascii="Times New Roman" w:hAnsi="Times New Roman"/>
                <w:color w:val="0D0D0D"/>
                <w:szCs w:val="24"/>
              </w:rPr>
              <w:t>Muhammadabad</w:t>
            </w:r>
            <w:r w:rsidR="00FA350C">
              <w:rPr>
                <w:rFonts w:ascii="Times New Roman" w:hAnsi="Times New Roman"/>
                <w:color w:val="0D0D0D"/>
                <w:szCs w:val="24"/>
              </w:rPr>
              <w:t xml:space="preserve">, </w:t>
            </w:r>
            <w:r w:rsidR="00A10480">
              <w:rPr>
                <w:rFonts w:ascii="Times New Roman" w:hAnsi="Times New Roman"/>
                <w:color w:val="0D0D0D"/>
                <w:szCs w:val="24"/>
              </w:rPr>
              <w:t>Danyor</w:t>
            </w:r>
          </w:p>
          <w:p w14:paraId="60A508DF" w14:textId="0FAE4C6A" w:rsidR="00663D54" w:rsidRDefault="00663D54" w:rsidP="00A10480">
            <w:pPr>
              <w:jc w:val="both"/>
              <w:rPr>
                <w:rFonts w:ascii="Times New Roman" w:hAnsi="Times New Roman"/>
                <w:color w:val="0D0D0D"/>
                <w:szCs w:val="24"/>
              </w:rPr>
            </w:pPr>
          </w:p>
        </w:tc>
        <w:tc>
          <w:tcPr>
            <w:tcW w:w="1958" w:type="dxa"/>
          </w:tcPr>
          <w:p w14:paraId="36523252" w14:textId="4A19D8F4" w:rsidR="00575BD3" w:rsidRDefault="00352313">
            <w:pPr>
              <w:jc w:val="both"/>
              <w:rPr>
                <w:rFonts w:ascii="Times New Roman" w:hAnsi="Times New Roman"/>
                <w:color w:val="0D0D0D"/>
                <w:szCs w:val="24"/>
              </w:rPr>
            </w:pPr>
            <w:r>
              <w:rPr>
                <w:rFonts w:ascii="Times New Roman" w:hAnsi="Times New Roman"/>
                <w:color w:val="0D0D0D"/>
                <w:szCs w:val="24"/>
              </w:rPr>
              <w:t>1.5 cusec</w:t>
            </w:r>
          </w:p>
        </w:tc>
        <w:tc>
          <w:tcPr>
            <w:tcW w:w="1746" w:type="dxa"/>
          </w:tcPr>
          <w:p w14:paraId="0A614F6E" w14:textId="64370087" w:rsidR="00575BD3" w:rsidRDefault="00352313">
            <w:pPr>
              <w:jc w:val="both"/>
              <w:rPr>
                <w:rFonts w:ascii="Times New Roman" w:hAnsi="Times New Roman"/>
                <w:color w:val="0D0D0D"/>
                <w:szCs w:val="24"/>
              </w:rPr>
            </w:pPr>
            <w:r>
              <w:rPr>
                <w:rFonts w:ascii="Times New Roman" w:hAnsi="Times New Roman"/>
                <w:color w:val="0D0D0D"/>
                <w:szCs w:val="24"/>
              </w:rPr>
              <w:t>300</w:t>
            </w:r>
          </w:p>
        </w:tc>
        <w:tc>
          <w:tcPr>
            <w:tcW w:w="2133" w:type="dxa"/>
          </w:tcPr>
          <w:p w14:paraId="5230E80E" w14:textId="04A5BEC3" w:rsidR="00575BD3" w:rsidRDefault="006A406B">
            <w:pPr>
              <w:jc w:val="both"/>
              <w:rPr>
                <w:rFonts w:ascii="Times New Roman" w:hAnsi="Times New Roman"/>
                <w:color w:val="0D0D0D"/>
                <w:szCs w:val="24"/>
              </w:rPr>
            </w:pPr>
            <w:r w:rsidRPr="008B3E7E">
              <w:rPr>
                <w:rFonts w:ascii="Times New Roman" w:hAnsi="Times New Roman"/>
                <w:color w:val="0D0D0D"/>
                <w:szCs w:val="24"/>
              </w:rPr>
              <w:t>11</w:t>
            </w:r>
            <w:r w:rsidR="00575BD3" w:rsidRPr="008B3E7E">
              <w:rPr>
                <w:rFonts w:ascii="Times New Roman" w:hAnsi="Times New Roman"/>
                <w:color w:val="0D0D0D"/>
                <w:szCs w:val="24"/>
              </w:rPr>
              <w:t>00</w:t>
            </w:r>
          </w:p>
        </w:tc>
      </w:tr>
    </w:tbl>
    <w:p w14:paraId="2FF7CD9C" w14:textId="77777777" w:rsidR="00A92F17" w:rsidRPr="007D3873" w:rsidRDefault="00A92F17" w:rsidP="00A92F17">
      <w:pPr>
        <w:ind w:left="720" w:hanging="720"/>
        <w:jc w:val="both"/>
        <w:rPr>
          <w:rFonts w:ascii="Times New Roman" w:hAnsi="Times New Roman"/>
          <w:color w:val="0D0D0D"/>
          <w:szCs w:val="24"/>
        </w:rPr>
      </w:pPr>
    </w:p>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rsidP="00F96AB0">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0803CFD2"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 xml:space="preserve">The </w:t>
      </w:r>
      <w:r w:rsidR="005360B9">
        <w:rPr>
          <w:szCs w:val="24"/>
        </w:rPr>
        <w:t>HHCLI</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which,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rsidP="00F96AB0">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persons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rsidP="00F96AB0">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125AE64E"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rsidP="00F96AB0">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are th</w:t>
      </w:r>
      <w:r w:rsidR="009F7F30" w:rsidRPr="007D3873">
        <w:rPr>
          <w:rFonts w:ascii="Times New Roman" w:hAnsi="Times New Roman"/>
          <w:color w:val="000000"/>
          <w:szCs w:val="24"/>
        </w:rPr>
        <w:t>ose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77777777"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to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rsidP="00F96AB0">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lastRenderedPageBreak/>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proofErr w:type="gramStart"/>
      <w:r w:rsidRPr="007D3873">
        <w:rPr>
          <w:rFonts w:ascii="Times New Roman" w:hAnsi="Times New Roman"/>
          <w:szCs w:val="24"/>
        </w:rPr>
        <w:t>up</w:t>
      </w:r>
      <w:proofErr w:type="gramEnd"/>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proofErr w:type="gramStart"/>
      <w:r w:rsidR="004E7DA3" w:rsidRPr="007D3873">
        <w:rPr>
          <w:rFonts w:ascii="Times New Roman" w:hAnsi="Times New Roman"/>
          <w:szCs w:val="24"/>
        </w:rPr>
        <w:t xml:space="preserve">. </w:t>
      </w:r>
      <w:r w:rsidRPr="007D3873">
        <w:rPr>
          <w:rFonts w:ascii="Times New Roman" w:hAnsi="Times New Roman"/>
          <w:szCs w:val="24"/>
        </w:rPr>
        <w:t>.</w:t>
      </w:r>
      <w:proofErr w:type="gramEnd"/>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w:t>
      </w:r>
      <w:r w:rsidRPr="007D3873">
        <w:rPr>
          <w:rFonts w:ascii="Times New Roman" w:hAnsi="Times New Roman"/>
          <w:szCs w:val="24"/>
        </w:rPr>
        <w:lastRenderedPageBreak/>
        <w:t xml:space="preserve">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6C7283"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lastRenderedPageBreak/>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be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proofErr w:type="gramStart"/>
      <w:r w:rsidR="0078210E" w:rsidRPr="007D3873">
        <w:rPr>
          <w:rFonts w:ascii="Times New Roman" w:hAnsi="Times New Roman"/>
          <w:szCs w:val="24"/>
        </w:rPr>
        <w:t>decide</w:t>
      </w:r>
      <w:proofErr w:type="gramEnd"/>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choose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w:t>
      </w:r>
      <w:r w:rsidRPr="007D3873">
        <w:rPr>
          <w:rFonts w:ascii="Times New Roman" w:hAnsi="Times New Roman"/>
          <w:szCs w:val="24"/>
        </w:rPr>
        <w:lastRenderedPageBreak/>
        <w:t xml:space="preserve">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works.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77777777"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complies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77777777"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therefor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2" w:name="_Toc225759854"/>
      <w:r w:rsidRPr="007D3873">
        <w:rPr>
          <w:lang w:val="en-GB"/>
        </w:rPr>
        <w:lastRenderedPageBreak/>
        <w:t>BIDDING DATA</w:t>
      </w:r>
      <w:bookmarkEnd w:id="2"/>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367904" w14:textId="56DEFCEE" w:rsidR="00E94DE9" w:rsidRPr="00BC11AB" w:rsidRDefault="0078210E" w:rsidP="00E94DE9">
      <w:pPr>
        <w:pStyle w:val="ListParagraph"/>
        <w:numPr>
          <w:ilvl w:val="0"/>
          <w:numId w:val="27"/>
        </w:numPr>
        <w:jc w:val="both"/>
        <w:rPr>
          <w:rFonts w:ascii="Times New Roman" w:hAnsi="Times New Roman"/>
          <w:b/>
        </w:rPr>
      </w:pPr>
      <w:r w:rsidRPr="007D3873">
        <w:rPr>
          <w:rFonts w:ascii="Times New Roman" w:hAnsi="Times New Roman"/>
          <w:b/>
          <w:bCs/>
          <w:color w:val="0D0D0D"/>
        </w:rPr>
        <w:t xml:space="preserve">Supply, </w:t>
      </w:r>
      <w:r w:rsidR="006C7283">
        <w:rPr>
          <w:rFonts w:ascii="Times New Roman" w:hAnsi="Times New Roman"/>
          <w:b/>
          <w:bCs/>
          <w:color w:val="0D0D0D"/>
        </w:rPr>
        <w:t xml:space="preserve">Transportation, </w:t>
      </w:r>
      <w:r w:rsidRPr="007D3873">
        <w:rPr>
          <w:rFonts w:ascii="Times New Roman" w:hAnsi="Times New Roman"/>
          <w:b/>
          <w:bCs/>
          <w:color w:val="0D0D0D"/>
        </w:rPr>
        <w:t xml:space="preserve">Installation, </w:t>
      </w:r>
      <w:r w:rsidR="00931C40">
        <w:rPr>
          <w:rFonts w:ascii="Times New Roman" w:hAnsi="Times New Roman"/>
          <w:b/>
          <w:bCs/>
          <w:color w:val="0D0D0D"/>
        </w:rPr>
        <w:t xml:space="preserve">Testing, and </w:t>
      </w:r>
      <w:r w:rsidR="00E94DE9">
        <w:rPr>
          <w:rFonts w:ascii="Times New Roman" w:hAnsi="Times New Roman"/>
          <w:b/>
          <w:bCs/>
          <w:color w:val="0D0D0D"/>
        </w:rPr>
        <w:t xml:space="preserve">Commissioning </w:t>
      </w:r>
      <w:proofErr w:type="gramStart"/>
      <w:r w:rsidRPr="007D3873">
        <w:rPr>
          <w:rFonts w:ascii="Times New Roman" w:hAnsi="Times New Roman"/>
          <w:b/>
          <w:bCs/>
          <w:color w:val="0D0D0D"/>
        </w:rPr>
        <w:t xml:space="preserve">of  </w:t>
      </w:r>
      <w:r w:rsidR="00E94DE9" w:rsidRPr="00BC11AB">
        <w:rPr>
          <w:rFonts w:ascii="Times New Roman" w:hAnsi="Times New Roman"/>
          <w:b/>
        </w:rPr>
        <w:t>Mohamma</w:t>
      </w:r>
      <w:r w:rsidR="00E94DE9">
        <w:rPr>
          <w:rFonts w:ascii="Times New Roman" w:hAnsi="Times New Roman"/>
          <w:b/>
        </w:rPr>
        <w:t>da</w:t>
      </w:r>
      <w:r w:rsidR="00E94DE9" w:rsidRPr="00BC11AB">
        <w:rPr>
          <w:rFonts w:ascii="Times New Roman" w:hAnsi="Times New Roman"/>
          <w:b/>
        </w:rPr>
        <w:t>bad</w:t>
      </w:r>
      <w:proofErr w:type="gramEnd"/>
      <w:r w:rsidR="00E94DE9" w:rsidRPr="00BC11AB">
        <w:rPr>
          <w:rFonts w:ascii="Times New Roman" w:hAnsi="Times New Roman"/>
          <w:b/>
        </w:rPr>
        <w:t xml:space="preserve"> Electric Lift Pump</w:t>
      </w:r>
      <w:r w:rsidR="00E94DE9" w:rsidRPr="00BC11AB">
        <w:rPr>
          <w:rFonts w:ascii="Times New Roman" w:hAnsi="Times New Roman"/>
          <w:b/>
          <w:bCs/>
          <w:color w:val="0D0D0D"/>
        </w:rPr>
        <w:t>”</w:t>
      </w:r>
      <w:r w:rsidR="00E94DE9" w:rsidRPr="00BC11AB">
        <w:rPr>
          <w:rFonts w:ascii="Times New Roman" w:hAnsi="Times New Roman"/>
          <w:b/>
          <w:color w:val="0D0D0D"/>
        </w:rPr>
        <w:t xml:space="preserve">. </w:t>
      </w:r>
    </w:p>
    <w:p w14:paraId="5C30604A" w14:textId="21609B67" w:rsidR="00905C46" w:rsidRPr="007D3873" w:rsidRDefault="00905C46" w:rsidP="00E94DE9">
      <w:pPr>
        <w:spacing w:line="276" w:lineRule="auto"/>
        <w:ind w:left="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132DDDB4"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w:t>
      </w:r>
      <w:r w:rsidR="0061436D">
        <w:rPr>
          <w:rFonts w:ascii="Times New Roman" w:hAnsi="Times New Roman"/>
          <w:szCs w:val="24"/>
          <w:lang w:val="en-GB"/>
        </w:rPr>
        <w:t>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4030D3" w:rsidRPr="004030D3">
        <w:rPr>
          <w:rFonts w:ascii="Times New Roman" w:hAnsi="Times New Roman"/>
          <w:szCs w:val="24"/>
          <w:lang w:val="en-GB"/>
        </w:rPr>
        <w:t>1</w:t>
      </w:r>
      <w:r w:rsidR="00545106">
        <w:rPr>
          <w:rFonts w:ascii="Times New Roman" w:hAnsi="Times New Roman"/>
          <w:szCs w:val="24"/>
          <w:lang w:val="en-GB"/>
        </w:rPr>
        <w:t>6</w:t>
      </w:r>
      <w:r w:rsidR="00724354" w:rsidRPr="004030D3">
        <w:rPr>
          <w:rFonts w:ascii="Times New Roman" w:hAnsi="Times New Roman"/>
          <w:szCs w:val="24"/>
          <w:lang w:val="en-GB"/>
        </w:rPr>
        <w:t>-</w:t>
      </w:r>
      <w:r w:rsidR="002F3738" w:rsidRPr="004030D3">
        <w:rPr>
          <w:rFonts w:ascii="Times New Roman" w:hAnsi="Times New Roman"/>
          <w:szCs w:val="24"/>
          <w:lang w:val="en-GB"/>
        </w:rPr>
        <w:t>0</w:t>
      </w:r>
      <w:r w:rsidR="00A10480" w:rsidRPr="004030D3">
        <w:rPr>
          <w:rFonts w:ascii="Times New Roman" w:hAnsi="Times New Roman"/>
          <w:szCs w:val="24"/>
          <w:lang w:val="en-GB"/>
        </w:rPr>
        <w:t>4</w:t>
      </w:r>
      <w:r w:rsidR="006C7283" w:rsidRPr="008B3E7E">
        <w:rPr>
          <w:rFonts w:ascii="Times New Roman" w:hAnsi="Times New Roman"/>
          <w:color w:val="000000"/>
          <w:szCs w:val="24"/>
          <w:lang w:val="en-GB"/>
        </w:rPr>
        <w:t>-202</w:t>
      </w:r>
      <w:r w:rsidR="00A10480" w:rsidRPr="008B3E7E">
        <w:rPr>
          <w:rFonts w:ascii="Times New Roman" w:hAnsi="Times New Roman"/>
          <w:color w:val="000000"/>
          <w:szCs w:val="24"/>
          <w:lang w:val="en-GB"/>
        </w:rPr>
        <w:t>6</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2C02E389"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4030D3">
        <w:rPr>
          <w:rFonts w:ascii="Times New Roman" w:hAnsi="Times New Roman"/>
          <w:color w:val="000000"/>
          <w:szCs w:val="24"/>
        </w:rPr>
        <w:t>1</w:t>
      </w:r>
      <w:r w:rsidR="00545106">
        <w:rPr>
          <w:rFonts w:ascii="Times New Roman" w:hAnsi="Times New Roman"/>
          <w:color w:val="000000"/>
          <w:szCs w:val="24"/>
        </w:rPr>
        <w:t>7</w:t>
      </w:r>
      <w:r w:rsidRPr="008B3E7E">
        <w:rPr>
          <w:rFonts w:ascii="Times New Roman" w:hAnsi="Times New Roman"/>
          <w:color w:val="000000"/>
          <w:szCs w:val="24"/>
        </w:rPr>
        <w:t>-</w:t>
      </w:r>
      <w:r w:rsidR="006C7283" w:rsidRPr="008B3E7E">
        <w:rPr>
          <w:rFonts w:ascii="Times New Roman" w:hAnsi="Times New Roman"/>
          <w:color w:val="000000"/>
          <w:szCs w:val="24"/>
        </w:rPr>
        <w:t>0</w:t>
      </w:r>
      <w:r w:rsidR="00A10480" w:rsidRPr="008B3E7E">
        <w:rPr>
          <w:rFonts w:ascii="Times New Roman" w:hAnsi="Times New Roman"/>
          <w:color w:val="000000"/>
          <w:szCs w:val="24"/>
        </w:rPr>
        <w:t>4</w:t>
      </w:r>
      <w:r w:rsidRPr="008B3E7E">
        <w:rPr>
          <w:rFonts w:ascii="Times New Roman" w:hAnsi="Times New Roman"/>
          <w:color w:val="000000"/>
          <w:szCs w:val="24"/>
        </w:rPr>
        <w:t>-202</w:t>
      </w:r>
      <w:r w:rsidR="00A10480" w:rsidRPr="008B3E7E">
        <w:rPr>
          <w:rFonts w:ascii="Times New Roman" w:hAnsi="Times New Roman"/>
          <w:color w:val="000000"/>
          <w:szCs w:val="24"/>
        </w:rPr>
        <w:t>6</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lastRenderedPageBreak/>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 </w:t>
      </w:r>
      <w:r w:rsidRPr="007D3873">
        <w:rPr>
          <w:rFonts w:ascii="Times New Roman" w:hAnsi="Times New Roman"/>
          <w:szCs w:val="24"/>
        </w:rPr>
        <w:tab/>
        <w:t>the Bid prices are firm during currency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(iii) </w:t>
      </w:r>
      <w:r w:rsidRPr="007D3873">
        <w:rPr>
          <w:rFonts w:ascii="Times New Roman" w:hAnsi="Times New Roman"/>
          <w:szCs w:val="24"/>
        </w:rPr>
        <w:tab/>
        <w:t xml:space="preserve">completion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0BEDCFA8" w14:textId="77777777"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3" w:name="_Toc225759855"/>
      <w:r w:rsidRPr="007D3873">
        <w:lastRenderedPageBreak/>
        <w:t>FORM OF BID</w:t>
      </w:r>
      <w:bookmarkEnd w:id="3"/>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We do hereby declare that the Bid is made without any collusion, comparison of figures or arrangement with any other person or persons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r>
        <w:rPr>
          <w:rFonts w:ascii="Times New Roman" w:hAnsi="Times New Roman"/>
          <w:szCs w:val="24"/>
        </w:rPr>
        <w:t>this___</w:t>
      </w:r>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18"/>
          <w:footerReference w:type="first" r:id="rId19"/>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4" w:name="_Toc225759856"/>
      <w:r w:rsidRPr="007D3873">
        <w:rPr>
          <w:szCs w:val="24"/>
        </w:rPr>
        <w:t>SCHEDULE OF PRICES</w:t>
      </w:r>
      <w:bookmarkEnd w:id="4"/>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PREAMBLE TO SCHEDULE OF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proofErr w:type="spellStart"/>
      <w:r w:rsidRPr="007D3873">
        <w:rPr>
          <w:szCs w:val="24"/>
        </w:rPr>
        <w:t>Internationale</w:t>
      </w:r>
      <w:proofErr w:type="spellEnd"/>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entered against each item in the Schedule of Prices. Any item against which no rate or price is entered by the bidder will not be paid for by the Employer when executed and </w:t>
      </w:r>
      <w:r w:rsidRPr="007D3873">
        <w:rPr>
          <w:szCs w:val="24"/>
        </w:rPr>
        <w:lastRenderedPageBreak/>
        <w:t>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The Contractor shall provide for all parts of the Works to be completed in every respect. Notwithstanding that any details, accessories, etc. required for the complete installation and satisfactory operation of the Works,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0AC34782"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0"/>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w:t>
      </w:r>
      <w:r w:rsidR="00A83937">
        <w:rPr>
          <w:rFonts w:ascii="Times New Roman" w:hAnsi="Times New Roman"/>
          <w:szCs w:val="24"/>
        </w:rPr>
        <w:t>the Schedule of Prices shall be</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7FCB4720" w:rsidR="00D35055" w:rsidRPr="00FF7626" w:rsidRDefault="008D0A4F" w:rsidP="00F96AB0">
      <w:pPr>
        <w:pStyle w:val="BodyText21"/>
        <w:numPr>
          <w:ilvl w:val="0"/>
          <w:numId w:val="26"/>
        </w:numPr>
        <w:spacing w:line="276" w:lineRule="auto"/>
        <w:rPr>
          <w:b/>
          <w:szCs w:val="24"/>
        </w:rPr>
      </w:pPr>
      <w:r>
        <w:rPr>
          <w:b/>
          <w:szCs w:val="24"/>
        </w:rPr>
        <w:t>Muhammadabad Danyor</w:t>
      </w:r>
    </w:p>
    <w:p w14:paraId="2FA1CB05" w14:textId="77777777" w:rsidR="00781A1C" w:rsidRDefault="00781A1C" w:rsidP="00781A1C">
      <w:pPr>
        <w:pStyle w:val="BodyText21"/>
        <w:spacing w:line="276" w:lineRule="auto"/>
        <w:rPr>
          <w:b/>
          <w:szCs w:val="24"/>
          <w:highlight w:val="yellow"/>
        </w:rPr>
      </w:pPr>
    </w:p>
    <w:tbl>
      <w:tblPr>
        <w:tblW w:w="14243" w:type="dxa"/>
        <w:tblInd w:w="113" w:type="dxa"/>
        <w:tblLook w:val="04A0" w:firstRow="1" w:lastRow="0" w:firstColumn="1" w:lastColumn="0" w:noHBand="0" w:noVBand="1"/>
      </w:tblPr>
      <w:tblGrid>
        <w:gridCol w:w="641"/>
        <w:gridCol w:w="3328"/>
        <w:gridCol w:w="5093"/>
        <w:gridCol w:w="1391"/>
        <w:gridCol w:w="581"/>
        <w:gridCol w:w="1406"/>
        <w:gridCol w:w="1803"/>
      </w:tblGrid>
      <w:tr w:rsidR="00575BD3" w:rsidRPr="00575BD3" w14:paraId="3EF69642" w14:textId="77777777" w:rsidTr="00883774">
        <w:trPr>
          <w:trHeight w:val="420"/>
        </w:trPr>
        <w:tc>
          <w:tcPr>
            <w:tcW w:w="14243"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CF6465F" w14:textId="0B5394F3" w:rsidR="00575BD3" w:rsidRPr="00575BD3" w:rsidRDefault="002D0EB6" w:rsidP="00575BD3">
            <w:pPr>
              <w:widowControl/>
              <w:overflowPunct/>
              <w:autoSpaceDE/>
              <w:autoSpaceDN/>
              <w:adjustRightInd/>
              <w:jc w:val="center"/>
              <w:textAlignment w:val="auto"/>
              <w:rPr>
                <w:rFonts w:ascii="Calibri" w:hAnsi="Calibri" w:cs="Calibri"/>
                <w:b/>
                <w:bCs/>
                <w:sz w:val="32"/>
                <w:szCs w:val="32"/>
                <w:lang w:val="en-AU" w:eastAsia="en-AU"/>
              </w:rPr>
            </w:pPr>
            <w:r>
              <w:rPr>
                <w:rFonts w:ascii="Calibri" w:hAnsi="Calibri" w:cs="Calibri"/>
                <w:b/>
                <w:bCs/>
                <w:sz w:val="32"/>
                <w:szCs w:val="32"/>
                <w:lang w:val="en-AU" w:eastAsia="en-AU"/>
              </w:rPr>
              <w:t>DETAIL OF COST</w:t>
            </w:r>
            <w:r w:rsidR="00575BD3" w:rsidRPr="00575BD3">
              <w:rPr>
                <w:rFonts w:ascii="Calibri" w:hAnsi="Calibri" w:cs="Calibri"/>
                <w:b/>
                <w:bCs/>
                <w:sz w:val="32"/>
                <w:szCs w:val="32"/>
                <w:lang w:val="en-AU" w:eastAsia="en-AU"/>
              </w:rPr>
              <w:t xml:space="preserve"> COMPONENT</w:t>
            </w:r>
          </w:p>
        </w:tc>
      </w:tr>
      <w:tr w:rsidR="00575BD3" w:rsidRPr="00575BD3" w14:paraId="37CCBFB8" w14:textId="77777777" w:rsidTr="00883774">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14EF439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noWrap/>
            <w:vAlign w:val="center"/>
            <w:hideMark/>
          </w:tcPr>
          <w:p w14:paraId="3A018526" w14:textId="5E54E349" w:rsidR="00575BD3" w:rsidRPr="00575BD3" w:rsidRDefault="00E94DE9" w:rsidP="00575BD3">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1.5cusec</w:t>
            </w:r>
          </w:p>
        </w:tc>
        <w:tc>
          <w:tcPr>
            <w:tcW w:w="1391" w:type="dxa"/>
            <w:tcBorders>
              <w:top w:val="nil"/>
              <w:left w:val="nil"/>
              <w:bottom w:val="single" w:sz="4" w:space="0" w:color="auto"/>
              <w:right w:val="nil"/>
            </w:tcBorders>
            <w:noWrap/>
            <w:vAlign w:val="bottom"/>
            <w:hideMark/>
          </w:tcPr>
          <w:p w14:paraId="675DD599" w14:textId="221872CC" w:rsidR="00575BD3" w:rsidRPr="00575BD3" w:rsidRDefault="00575BD3" w:rsidP="00575BD3">
            <w:pPr>
              <w:widowControl/>
              <w:overflowPunct/>
              <w:autoSpaceDE/>
              <w:autoSpaceDN/>
              <w:adjustRightInd/>
              <w:jc w:val="right"/>
              <w:textAlignment w:val="auto"/>
              <w:rPr>
                <w:rFonts w:ascii="Calibri" w:hAnsi="Calibri" w:cs="Calibri"/>
                <w:color w:val="000000"/>
                <w:sz w:val="22"/>
                <w:szCs w:val="22"/>
                <w:lang w:val="en-AU" w:eastAsia="en-AU"/>
              </w:rPr>
            </w:pPr>
          </w:p>
        </w:tc>
        <w:tc>
          <w:tcPr>
            <w:tcW w:w="581" w:type="dxa"/>
            <w:tcBorders>
              <w:top w:val="nil"/>
              <w:left w:val="nil"/>
              <w:bottom w:val="single" w:sz="4" w:space="0" w:color="auto"/>
              <w:right w:val="nil"/>
            </w:tcBorders>
            <w:noWrap/>
            <w:vAlign w:val="bottom"/>
            <w:hideMark/>
          </w:tcPr>
          <w:p w14:paraId="15D843C6" w14:textId="56F354B0"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p>
        </w:tc>
        <w:tc>
          <w:tcPr>
            <w:tcW w:w="1406" w:type="dxa"/>
            <w:tcBorders>
              <w:top w:val="nil"/>
              <w:left w:val="nil"/>
              <w:bottom w:val="single" w:sz="4" w:space="0" w:color="auto"/>
              <w:right w:val="nil"/>
            </w:tcBorders>
            <w:noWrap/>
            <w:vAlign w:val="bottom"/>
            <w:hideMark/>
          </w:tcPr>
          <w:p w14:paraId="24ACB9B4" w14:textId="5E14BA1D"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p>
        </w:tc>
        <w:tc>
          <w:tcPr>
            <w:tcW w:w="1803" w:type="dxa"/>
            <w:tcBorders>
              <w:top w:val="nil"/>
              <w:left w:val="nil"/>
              <w:bottom w:val="single" w:sz="4" w:space="0" w:color="auto"/>
              <w:right w:val="single" w:sz="4" w:space="0" w:color="auto"/>
            </w:tcBorders>
            <w:noWrap/>
            <w:vAlign w:val="bottom"/>
            <w:hideMark/>
          </w:tcPr>
          <w:p w14:paraId="115CFFC4"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0DDF54D3" w14:textId="77777777" w:rsidTr="00883774">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44E3D48E"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noWrap/>
            <w:vAlign w:val="center"/>
            <w:hideMark/>
          </w:tcPr>
          <w:p w14:paraId="735E15D6" w14:textId="617238DF" w:rsidR="00575BD3" w:rsidRPr="00575BD3" w:rsidRDefault="00E94DE9" w:rsidP="00575BD3">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300</w:t>
            </w:r>
          </w:p>
        </w:tc>
        <w:tc>
          <w:tcPr>
            <w:tcW w:w="1391" w:type="dxa"/>
            <w:tcBorders>
              <w:top w:val="nil"/>
              <w:left w:val="nil"/>
              <w:bottom w:val="single" w:sz="4" w:space="0" w:color="auto"/>
              <w:right w:val="nil"/>
            </w:tcBorders>
            <w:noWrap/>
            <w:vAlign w:val="bottom"/>
            <w:hideMark/>
          </w:tcPr>
          <w:p w14:paraId="7B78B32A"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81" w:type="dxa"/>
            <w:tcBorders>
              <w:top w:val="nil"/>
              <w:left w:val="nil"/>
              <w:bottom w:val="single" w:sz="4" w:space="0" w:color="auto"/>
              <w:right w:val="nil"/>
            </w:tcBorders>
            <w:noWrap/>
            <w:vAlign w:val="bottom"/>
            <w:hideMark/>
          </w:tcPr>
          <w:p w14:paraId="607E5F59"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noWrap/>
            <w:vAlign w:val="bottom"/>
            <w:hideMark/>
          </w:tcPr>
          <w:p w14:paraId="6B1CB45E"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47406E96"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00F3934F" w14:textId="77777777" w:rsidTr="00883774">
        <w:trPr>
          <w:trHeight w:val="300"/>
        </w:trPr>
        <w:tc>
          <w:tcPr>
            <w:tcW w:w="14243" w:type="dxa"/>
            <w:gridSpan w:val="7"/>
            <w:tcBorders>
              <w:top w:val="nil"/>
              <w:left w:val="single" w:sz="4" w:space="0" w:color="auto"/>
              <w:bottom w:val="single" w:sz="8" w:space="0" w:color="auto"/>
              <w:right w:val="single" w:sz="4" w:space="0" w:color="000000"/>
            </w:tcBorders>
            <w:noWrap/>
            <w:vAlign w:val="center"/>
            <w:hideMark/>
          </w:tcPr>
          <w:p w14:paraId="4BC5DE72" w14:textId="2074ECAC" w:rsidR="00575BD3" w:rsidRPr="00575BD3" w:rsidRDefault="008B3E7E" w:rsidP="00575BD3">
            <w:pPr>
              <w:widowControl/>
              <w:overflowPunct/>
              <w:autoSpaceDE/>
              <w:autoSpaceDN/>
              <w:adjustRightInd/>
              <w:jc w:val="center"/>
              <w:textAlignment w:val="auto"/>
              <w:rPr>
                <w:rFonts w:ascii="Calibri" w:hAnsi="Calibri" w:cs="Calibri"/>
                <w:b/>
                <w:bCs/>
                <w:color w:val="000000"/>
                <w:sz w:val="22"/>
                <w:szCs w:val="22"/>
                <w:lang w:val="en-AU" w:eastAsia="en-AU"/>
              </w:rPr>
            </w:pPr>
            <w:r>
              <w:rPr>
                <w:rFonts w:ascii="Calibri" w:hAnsi="Calibri" w:cs="Calibri"/>
                <w:b/>
                <w:bCs/>
                <w:color w:val="000000"/>
                <w:sz w:val="22"/>
                <w:szCs w:val="22"/>
                <w:lang w:val="en-AU" w:eastAsia="en-AU"/>
              </w:rPr>
              <w:t>PUMPING SYSTEM</w:t>
            </w:r>
          </w:p>
        </w:tc>
      </w:tr>
      <w:tr w:rsidR="00575BD3" w:rsidRPr="00575BD3" w14:paraId="3C54D604" w14:textId="77777777" w:rsidTr="00883774">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1B66F3A6"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579DF8C0"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625CD41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1E41AC4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81" w:type="dxa"/>
            <w:tcBorders>
              <w:top w:val="nil"/>
              <w:left w:val="nil"/>
              <w:bottom w:val="nil"/>
              <w:right w:val="single" w:sz="8" w:space="0" w:color="auto"/>
            </w:tcBorders>
            <w:shd w:val="clear" w:color="000000" w:fill="FFFF00"/>
            <w:noWrap/>
            <w:vAlign w:val="center"/>
            <w:hideMark/>
          </w:tcPr>
          <w:p w14:paraId="587B20E5"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06A9C9C3"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AADE5C7"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575BD3" w:rsidRPr="00575BD3" w14:paraId="2884FB23" w14:textId="77777777" w:rsidTr="00883774">
        <w:trPr>
          <w:trHeight w:val="3050"/>
        </w:trPr>
        <w:tc>
          <w:tcPr>
            <w:tcW w:w="641" w:type="dxa"/>
            <w:tcBorders>
              <w:top w:val="nil"/>
              <w:left w:val="single" w:sz="4" w:space="0" w:color="auto"/>
              <w:bottom w:val="single" w:sz="4" w:space="0" w:color="auto"/>
              <w:right w:val="single" w:sz="4" w:space="0" w:color="auto"/>
            </w:tcBorders>
            <w:noWrap/>
            <w:vAlign w:val="center"/>
            <w:hideMark/>
          </w:tcPr>
          <w:p w14:paraId="14EE6B7F" w14:textId="26B441CC" w:rsidR="00575BD3" w:rsidRPr="00575BD3" w:rsidRDefault="00B83D4A"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vAlign w:val="center"/>
            <w:hideMark/>
          </w:tcPr>
          <w:p w14:paraId="48D78874" w14:textId="44C60CB5" w:rsid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having bottom intake Mechanism (</w:t>
            </w:r>
            <w:r w:rsidR="00E94DE9">
              <w:rPr>
                <w:rFonts w:ascii="Calibri" w:hAnsi="Calibri" w:cs="Calibri"/>
                <w:color w:val="000000"/>
                <w:szCs w:val="24"/>
                <w:lang w:val="en-AU" w:eastAsia="en-AU"/>
              </w:rPr>
              <w:t>90HP</w:t>
            </w:r>
            <w:r w:rsidRPr="00575BD3">
              <w:rPr>
                <w:rFonts w:ascii="Calibri" w:hAnsi="Calibri" w:cs="Calibri"/>
                <w:color w:val="000000"/>
                <w:szCs w:val="24"/>
                <w:lang w:val="en-AU" w:eastAsia="en-AU"/>
              </w:rPr>
              <w:t>)</w:t>
            </w:r>
            <w:r w:rsidR="00F80EF0">
              <w:rPr>
                <w:rFonts w:ascii="Calibri" w:hAnsi="Calibri" w:cs="Calibri"/>
                <w:color w:val="000000"/>
                <w:szCs w:val="24"/>
                <w:lang w:val="en-AU" w:eastAsia="en-AU"/>
              </w:rPr>
              <w:t>-</w:t>
            </w:r>
          </w:p>
          <w:p w14:paraId="199EA841" w14:textId="1B3BF5C8" w:rsidR="00F80EF0" w:rsidRPr="00575BD3" w:rsidRDefault="00F80EF0" w:rsidP="00575BD3">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Brand:</w:t>
            </w:r>
            <w:r w:rsidR="00762FCF">
              <w:rPr>
                <w:rFonts w:ascii="Calibri" w:hAnsi="Calibri" w:cs="Calibri"/>
                <w:color w:val="000000"/>
                <w:szCs w:val="24"/>
                <w:lang w:val="en-AU" w:eastAsia="en-AU"/>
              </w:rPr>
              <w:t xml:space="preserve"> K</w:t>
            </w:r>
            <w:r>
              <w:rPr>
                <w:rFonts w:ascii="Calibri" w:hAnsi="Calibri" w:cs="Calibri"/>
                <w:color w:val="000000"/>
                <w:szCs w:val="24"/>
                <w:lang w:val="en-AU" w:eastAsia="en-AU"/>
              </w:rPr>
              <w:t>omax</w:t>
            </w:r>
          </w:p>
        </w:tc>
        <w:tc>
          <w:tcPr>
            <w:tcW w:w="5093" w:type="dxa"/>
            <w:tcBorders>
              <w:top w:val="nil"/>
              <w:left w:val="nil"/>
              <w:bottom w:val="single" w:sz="4" w:space="0" w:color="auto"/>
              <w:right w:val="single" w:sz="4" w:space="0" w:color="auto"/>
            </w:tcBorders>
            <w:vAlign w:val="center"/>
            <w:hideMark/>
          </w:tcPr>
          <w:p w14:paraId="3430BF7C" w14:textId="7726B2CC" w:rsidR="002D0EB6"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color w:val="000000"/>
                <w:szCs w:val="24"/>
                <w:lang w:val="en-AU" w:eastAsia="en-AU"/>
              </w:rPr>
              <w:t>• Stages:</w:t>
            </w:r>
            <w:r w:rsidR="00762FCF">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Performance Curve required with Selection</w:t>
            </w:r>
            <w:r w:rsidR="002D0EB6">
              <w:rPr>
                <w:rFonts w:ascii="Calibri" w:hAnsi="Calibri" w:cs="Calibri"/>
                <w:b/>
                <w:bCs/>
                <w:color w:val="000000"/>
                <w:szCs w:val="24"/>
                <w:lang w:val="en-AU" w:eastAsia="en-AU"/>
              </w:rPr>
              <w:t>.</w:t>
            </w:r>
            <w:r w:rsidRPr="00575BD3">
              <w:rPr>
                <w:rFonts w:ascii="Calibri" w:hAnsi="Calibri" w:cs="Calibri"/>
                <w:b/>
                <w:bCs/>
                <w:color w:val="000000"/>
                <w:szCs w:val="24"/>
                <w:lang w:val="en-AU" w:eastAsia="en-AU"/>
              </w:rPr>
              <w:t xml:space="preserve">                                         </w:t>
            </w:r>
          </w:p>
          <w:p w14:paraId="76A97EAB" w14:textId="06F9C559" w:rsidR="00575BD3" w:rsidRPr="00575BD3" w:rsidRDefault="002D0EB6" w:rsidP="002D0EB6">
            <w:pPr>
              <w:widowControl/>
              <w:overflowPunct/>
              <w:autoSpaceDE/>
              <w:autoSpaceDN/>
              <w:adjustRightInd/>
              <w:textAlignment w:val="auto"/>
              <w:rPr>
                <w:rFonts w:ascii="Calibri" w:hAnsi="Calibri" w:cs="Calibri"/>
                <w:color w:val="000000"/>
                <w:szCs w:val="24"/>
                <w:lang w:val="en-AU" w:eastAsia="en-AU"/>
              </w:rPr>
            </w:pPr>
            <w:r>
              <w:rPr>
                <w:rFonts w:ascii="Calibri" w:hAnsi="Calibri" w:cs="Calibri"/>
                <w:b/>
                <w:bCs/>
                <w:color w:val="000000"/>
                <w:szCs w:val="24"/>
                <w:lang w:val="en-AU" w:eastAsia="en-AU"/>
              </w:rPr>
              <w:t xml:space="preserve"> </w:t>
            </w:r>
            <w:r w:rsidR="00575BD3" w:rsidRPr="00575BD3">
              <w:rPr>
                <w:rFonts w:ascii="Calibri" w:hAnsi="Calibri" w:cs="Calibri"/>
                <w:color w:val="000000"/>
                <w:szCs w:val="24"/>
                <w:lang w:val="en-AU" w:eastAsia="en-AU"/>
              </w:rPr>
              <w:t>• Stainless Steel Pump and Impellers according to ISO 9906 Standard</w:t>
            </w:r>
            <w:r w:rsidR="00575BD3" w:rsidRPr="00575BD3">
              <w:rPr>
                <w:rFonts w:ascii="Calibri" w:hAnsi="Calibri" w:cs="Calibri"/>
                <w:color w:val="000000"/>
                <w:szCs w:val="24"/>
                <w:lang w:val="en-AU" w:eastAsia="en-AU"/>
              </w:rPr>
              <w:br/>
              <w:t xml:space="preserve">• Coupling should be of NEMA Standard </w:t>
            </w:r>
            <w:r w:rsidR="00575BD3" w:rsidRPr="00575BD3">
              <w:rPr>
                <w:rFonts w:ascii="Calibri" w:hAnsi="Calibri" w:cs="Calibri"/>
                <w:color w:val="000000"/>
                <w:szCs w:val="24"/>
                <w:lang w:val="en-AU" w:eastAsia="en-AU"/>
              </w:rPr>
              <w:br/>
              <w:t xml:space="preserve">• </w:t>
            </w:r>
            <w:r>
              <w:rPr>
                <w:rFonts w:ascii="Calibri" w:hAnsi="Calibri" w:cs="Calibri"/>
                <w:color w:val="000000"/>
                <w:szCs w:val="24"/>
                <w:lang w:val="en-AU" w:eastAsia="en-AU"/>
              </w:rPr>
              <w:t>flow 150</w:t>
            </w:r>
            <w:r w:rsidR="003F2F23">
              <w:rPr>
                <w:rFonts w:ascii="Calibri" w:hAnsi="Calibri" w:cs="Calibri"/>
                <w:color w:val="000000"/>
                <w:szCs w:val="24"/>
                <w:lang w:val="en-AU" w:eastAsia="en-AU"/>
              </w:rPr>
              <w:t>m3/hr,</w:t>
            </w:r>
            <w:r w:rsidR="00E01F0A">
              <w:rPr>
                <w:rFonts w:ascii="Calibri" w:hAnsi="Calibri" w:cs="Calibri"/>
                <w:color w:val="000000"/>
                <w:szCs w:val="24"/>
                <w:lang w:val="en-AU" w:eastAsia="en-AU"/>
              </w:rPr>
              <w:t xml:space="preserve"> h</w:t>
            </w:r>
            <w:r w:rsidR="003F2F23">
              <w:rPr>
                <w:rFonts w:ascii="Calibri" w:hAnsi="Calibri" w:cs="Calibri"/>
                <w:color w:val="000000"/>
                <w:szCs w:val="24"/>
                <w:lang w:val="en-AU" w:eastAsia="en-AU"/>
              </w:rPr>
              <w:t>ead 300ft.</w:t>
            </w:r>
            <w:r w:rsidR="00575BD3" w:rsidRPr="00575BD3">
              <w:rPr>
                <w:rFonts w:ascii="Calibri" w:hAnsi="Calibri" w:cs="Calibri"/>
                <w:color w:val="000000"/>
                <w:szCs w:val="24"/>
                <w:lang w:val="en-AU" w:eastAsia="en-AU"/>
              </w:rPr>
              <w:br/>
              <w:t>• Motor should be water cooled.</w:t>
            </w:r>
            <w:r w:rsidR="00575BD3" w:rsidRPr="00575BD3">
              <w:rPr>
                <w:rFonts w:ascii="Calibri" w:hAnsi="Calibri" w:cs="Calibri"/>
                <w:color w:val="000000"/>
                <w:szCs w:val="24"/>
                <w:lang w:val="en-AU" w:eastAsia="en-AU"/>
              </w:rPr>
              <w:br/>
              <w:t xml:space="preserve">• Motor should be operatable at 3 Phase 380                                                             </w:t>
            </w:r>
            <w:r w:rsidR="00575BD3" w:rsidRPr="00575BD3">
              <w:rPr>
                <w:rFonts w:ascii="Calibri" w:hAnsi="Calibri" w:cs="Calibri"/>
                <w:b/>
                <w:bCs/>
                <w:color w:val="000000"/>
                <w:szCs w:val="24"/>
                <w:lang w:val="en-AU" w:eastAsia="en-AU"/>
              </w:rPr>
              <w:t>Data sheets for quoted brand must be attached</w:t>
            </w:r>
            <w:r w:rsidR="003F2F23">
              <w:rPr>
                <w:rFonts w:ascii="Calibri" w:hAnsi="Calibri" w:cs="Calibri"/>
                <w:b/>
                <w:bCs/>
                <w:color w:val="000000"/>
                <w:szCs w:val="24"/>
                <w:lang w:val="en-AU" w:eastAsia="en-AU"/>
              </w:rPr>
              <w:t>, warranty  1 year</w:t>
            </w:r>
            <w:r w:rsidR="00575BD3" w:rsidRPr="00575BD3">
              <w:rPr>
                <w:rFonts w:ascii="Calibri" w:hAnsi="Calibri" w:cs="Calibri"/>
                <w:b/>
                <w:bCs/>
                <w:color w:val="000000"/>
                <w:szCs w:val="24"/>
                <w:lang w:val="en-AU" w:eastAsia="en-AU"/>
              </w:rPr>
              <w:t xml:space="preserve"> </w:t>
            </w:r>
          </w:p>
        </w:tc>
        <w:tc>
          <w:tcPr>
            <w:tcW w:w="1391" w:type="dxa"/>
            <w:tcBorders>
              <w:top w:val="nil"/>
              <w:left w:val="nil"/>
              <w:bottom w:val="single" w:sz="4" w:space="0" w:color="auto"/>
              <w:right w:val="single" w:sz="4" w:space="0" w:color="auto"/>
            </w:tcBorders>
            <w:vAlign w:val="center"/>
            <w:hideMark/>
          </w:tcPr>
          <w:p w14:paraId="5F6D5F6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81" w:type="dxa"/>
            <w:tcBorders>
              <w:top w:val="nil"/>
              <w:left w:val="nil"/>
              <w:bottom w:val="single" w:sz="4" w:space="0" w:color="auto"/>
              <w:right w:val="single" w:sz="4" w:space="0" w:color="auto"/>
            </w:tcBorders>
            <w:noWrap/>
            <w:vAlign w:val="center"/>
            <w:hideMark/>
          </w:tcPr>
          <w:p w14:paraId="01F16BE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5C537F7" w14:textId="30F868BB"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A00B74E" w14:textId="721F2C6E"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F80EF0" w:rsidRPr="00575BD3" w14:paraId="5E2DFEE3" w14:textId="77777777" w:rsidTr="00883774">
        <w:trPr>
          <w:trHeight w:val="1240"/>
        </w:trPr>
        <w:tc>
          <w:tcPr>
            <w:tcW w:w="641" w:type="dxa"/>
            <w:tcBorders>
              <w:top w:val="nil"/>
              <w:left w:val="single" w:sz="4" w:space="0" w:color="auto"/>
              <w:bottom w:val="single" w:sz="4" w:space="0" w:color="auto"/>
              <w:right w:val="single" w:sz="4" w:space="0" w:color="auto"/>
            </w:tcBorders>
            <w:noWrap/>
            <w:vAlign w:val="center"/>
          </w:tcPr>
          <w:p w14:paraId="33BB68D6" w14:textId="41B1C19B" w:rsidR="00F80EF0" w:rsidRPr="00575BD3" w:rsidRDefault="00F80EF0"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vAlign w:val="center"/>
          </w:tcPr>
          <w:p w14:paraId="37B1A2A6" w14:textId="41C93BAF" w:rsidR="00F80EF0" w:rsidRPr="00575BD3" w:rsidRDefault="00883774" w:rsidP="00575BD3">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Control Unit  &amp; Protection</w:t>
            </w:r>
          </w:p>
        </w:tc>
        <w:tc>
          <w:tcPr>
            <w:tcW w:w="5093" w:type="dxa"/>
            <w:tcBorders>
              <w:top w:val="nil"/>
              <w:left w:val="nil"/>
              <w:bottom w:val="single" w:sz="4" w:space="0" w:color="auto"/>
              <w:right w:val="single" w:sz="4" w:space="0" w:color="auto"/>
            </w:tcBorders>
            <w:vAlign w:val="center"/>
          </w:tcPr>
          <w:p w14:paraId="1E185031" w14:textId="77777777" w:rsidR="00883774" w:rsidRDefault="00883774" w:rsidP="00883774">
            <w:pPr>
              <w:widowControl/>
              <w:overflowPunct/>
              <w:autoSpaceDE/>
              <w:autoSpaceDN/>
              <w:adjustRightInd/>
              <w:textAlignment w:val="auto"/>
              <w:rPr>
                <w:rFonts w:ascii="Calibri" w:hAnsi="Calibri" w:cs="Calibri"/>
                <w:color w:val="000000"/>
              </w:rPr>
            </w:pPr>
            <w:r>
              <w:rPr>
                <w:rFonts w:ascii="Calibri" w:hAnsi="Calibri" w:cs="Calibri"/>
                <w:color w:val="000000"/>
              </w:rPr>
              <w:t>VFD /MCU Control for 90 HP Pumping system with all allied accessories for Phase Failure and other safety.  Warranty: 2 years</w:t>
            </w:r>
          </w:p>
          <w:p w14:paraId="34B98A08" w14:textId="616692D6" w:rsidR="00F80EF0" w:rsidRPr="00575BD3" w:rsidRDefault="00F80EF0" w:rsidP="00575BD3">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4CF11292" w14:textId="4CFEB89B" w:rsidR="00F80EF0" w:rsidRPr="00575BD3" w:rsidRDefault="000227C5"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No.</w:t>
            </w:r>
          </w:p>
        </w:tc>
        <w:tc>
          <w:tcPr>
            <w:tcW w:w="581" w:type="dxa"/>
            <w:tcBorders>
              <w:top w:val="nil"/>
              <w:left w:val="nil"/>
              <w:bottom w:val="single" w:sz="4" w:space="0" w:color="auto"/>
              <w:right w:val="single" w:sz="4" w:space="0" w:color="auto"/>
            </w:tcBorders>
            <w:noWrap/>
            <w:vAlign w:val="center"/>
          </w:tcPr>
          <w:p w14:paraId="576257AF" w14:textId="137C8391" w:rsidR="00F80EF0" w:rsidRPr="00575BD3" w:rsidRDefault="000227C5"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72CABCF2" w14:textId="7651923E" w:rsidR="00F80EF0" w:rsidRPr="00575BD3" w:rsidRDefault="00F80EF0"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6BF9117" w14:textId="44D68FA5" w:rsidR="00F80EF0" w:rsidRPr="00575BD3" w:rsidRDefault="00F80EF0" w:rsidP="00575BD3">
            <w:pPr>
              <w:widowControl/>
              <w:overflowPunct/>
              <w:autoSpaceDE/>
              <w:autoSpaceDN/>
              <w:adjustRightInd/>
              <w:jc w:val="center"/>
              <w:textAlignment w:val="auto"/>
              <w:rPr>
                <w:rFonts w:ascii="Calibri" w:hAnsi="Calibri" w:cs="Calibri"/>
                <w:color w:val="000000"/>
                <w:szCs w:val="24"/>
                <w:lang w:val="en-AU" w:eastAsia="en-AU"/>
              </w:rPr>
            </w:pPr>
          </w:p>
        </w:tc>
      </w:tr>
      <w:tr w:rsidR="00271CE0" w:rsidRPr="00575BD3" w14:paraId="4361589E" w14:textId="77777777" w:rsidTr="00883774">
        <w:trPr>
          <w:trHeight w:val="1240"/>
        </w:trPr>
        <w:tc>
          <w:tcPr>
            <w:tcW w:w="641" w:type="dxa"/>
            <w:tcBorders>
              <w:top w:val="nil"/>
              <w:left w:val="single" w:sz="4" w:space="0" w:color="auto"/>
              <w:bottom w:val="single" w:sz="4" w:space="0" w:color="auto"/>
              <w:right w:val="single" w:sz="4" w:space="0" w:color="auto"/>
            </w:tcBorders>
            <w:noWrap/>
            <w:vAlign w:val="center"/>
          </w:tcPr>
          <w:p w14:paraId="62274C4C" w14:textId="3E421E21" w:rsidR="00271CE0" w:rsidRPr="00575BD3" w:rsidRDefault="00F170DF"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vAlign w:val="center"/>
          </w:tcPr>
          <w:p w14:paraId="18A6FA92" w14:textId="6D0EDAC5" w:rsidR="00271CE0" w:rsidRPr="00575BD3" w:rsidRDefault="00883774" w:rsidP="00575BD3">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Cabling AC</w:t>
            </w:r>
          </w:p>
        </w:tc>
        <w:tc>
          <w:tcPr>
            <w:tcW w:w="5093" w:type="dxa"/>
            <w:tcBorders>
              <w:top w:val="nil"/>
              <w:left w:val="nil"/>
              <w:bottom w:val="single" w:sz="4" w:space="0" w:color="auto"/>
              <w:right w:val="single" w:sz="4" w:space="0" w:color="auto"/>
            </w:tcBorders>
            <w:vAlign w:val="center"/>
          </w:tcPr>
          <w:p w14:paraId="1989C606" w14:textId="77777777" w:rsidR="00883774" w:rsidRDefault="00883774" w:rsidP="00883774">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 xml:space="preserve">• 4 </w:t>
            </w:r>
            <w:proofErr w:type="gramStart"/>
            <w:r w:rsidRPr="00883774">
              <w:rPr>
                <w:rFonts w:ascii="Calibri" w:hAnsi="Calibri" w:cs="Calibri"/>
                <w:color w:val="000000"/>
                <w:szCs w:val="24"/>
                <w:lang w:val="en-AU" w:eastAsia="en-AU"/>
              </w:rPr>
              <w:t>Core  Copper</w:t>
            </w:r>
            <w:proofErr w:type="gramEnd"/>
            <w:r w:rsidRPr="00883774">
              <w:rPr>
                <w:rFonts w:ascii="Calibri" w:hAnsi="Calibri" w:cs="Calibri"/>
                <w:color w:val="000000"/>
                <w:szCs w:val="24"/>
                <w:lang w:val="en-AU" w:eastAsia="en-AU"/>
              </w:rPr>
              <w:t xml:space="preserve"> Cable of Suitable Size 50 mm^</w:t>
            </w:r>
            <w:proofErr w:type="gramStart"/>
            <w:r w:rsidRPr="00883774">
              <w:rPr>
                <w:rFonts w:ascii="Calibri" w:hAnsi="Calibri" w:cs="Calibri"/>
                <w:color w:val="000000"/>
                <w:szCs w:val="24"/>
                <w:lang w:val="en-AU" w:eastAsia="en-AU"/>
              </w:rPr>
              <w:t>2  for</w:t>
            </w:r>
            <w:proofErr w:type="gramEnd"/>
            <w:r w:rsidRPr="00883774">
              <w:rPr>
                <w:rFonts w:ascii="Calibri" w:hAnsi="Calibri" w:cs="Calibri"/>
                <w:color w:val="000000"/>
                <w:szCs w:val="24"/>
                <w:lang w:val="en-AU" w:eastAsia="en-AU"/>
              </w:rPr>
              <w:t xml:space="preserve"> Pumping Set.</w:t>
            </w:r>
          </w:p>
          <w:p w14:paraId="78C5202B" w14:textId="4621CB87" w:rsidR="00883774" w:rsidRPr="00883774" w:rsidRDefault="00883774" w:rsidP="00883774">
            <w:pPr>
              <w:widowControl/>
              <w:overflowPunct/>
              <w:autoSpaceDE/>
              <w:autoSpaceDN/>
              <w:adjustRightInd/>
              <w:textAlignment w:val="auto"/>
              <w:rPr>
                <w:rFonts w:ascii="Calibri" w:hAnsi="Calibri" w:cs="Calibri"/>
                <w:color w:val="000000"/>
                <w:szCs w:val="24"/>
                <w:lang w:val="en-AU" w:eastAsia="en-AU"/>
              </w:rPr>
            </w:pPr>
            <w:r w:rsidRPr="00883774">
              <w:rPr>
                <w:rFonts w:cs="Calibri"/>
                <w:color w:val="000000"/>
                <w:lang w:val="en-AU" w:eastAsia="en-AU"/>
              </w:rPr>
              <w:t>• Cables provided should have general test reports such as Copper Purity Test, Insulation Test, Spark Test Etc.</w:t>
            </w:r>
            <w:r>
              <w:t xml:space="preserve"> </w:t>
            </w:r>
            <w:r w:rsidRPr="00883774">
              <w:rPr>
                <w:rFonts w:cs="Calibri"/>
                <w:color w:val="000000"/>
                <w:lang w:val="en-AU" w:eastAsia="en-AU"/>
              </w:rPr>
              <w:t xml:space="preserve">• Cables provided </w:t>
            </w:r>
            <w:r w:rsidRPr="00883774">
              <w:rPr>
                <w:rFonts w:cs="Calibri"/>
                <w:color w:val="000000"/>
                <w:lang w:val="en-AU" w:eastAsia="en-AU"/>
              </w:rPr>
              <w:lastRenderedPageBreak/>
              <w:t>should have general test reports such as Copper Purity Test, Insulation Test, Spark Test Etc.</w:t>
            </w:r>
          </w:p>
          <w:p w14:paraId="58E76949" w14:textId="30542EA9" w:rsidR="00883774" w:rsidRPr="00575BD3" w:rsidRDefault="00883774" w:rsidP="00575BD3">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40BF02D7" w14:textId="5A831706" w:rsidR="00271CE0" w:rsidRPr="00575BD3" w:rsidRDefault="009E7AD6"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lastRenderedPageBreak/>
              <w:t>Lumpsum</w:t>
            </w:r>
          </w:p>
        </w:tc>
        <w:tc>
          <w:tcPr>
            <w:tcW w:w="581" w:type="dxa"/>
            <w:tcBorders>
              <w:top w:val="nil"/>
              <w:left w:val="nil"/>
              <w:bottom w:val="single" w:sz="4" w:space="0" w:color="auto"/>
              <w:right w:val="single" w:sz="4" w:space="0" w:color="auto"/>
            </w:tcBorders>
            <w:noWrap/>
            <w:vAlign w:val="center"/>
          </w:tcPr>
          <w:p w14:paraId="7ADCCC77" w14:textId="345EEEAB" w:rsidR="00271CE0" w:rsidRPr="00575BD3" w:rsidRDefault="00271CE0"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039CF3AF" w14:textId="24BCB176" w:rsidR="00271CE0" w:rsidRPr="00575BD3" w:rsidRDefault="00271CE0"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373D3D31" w14:textId="472655F7" w:rsidR="00271CE0" w:rsidRPr="00575BD3" w:rsidRDefault="00271CE0"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84683ED" w14:textId="77777777" w:rsidTr="00883774">
        <w:trPr>
          <w:trHeight w:val="1240"/>
        </w:trPr>
        <w:tc>
          <w:tcPr>
            <w:tcW w:w="641" w:type="dxa"/>
            <w:tcBorders>
              <w:top w:val="nil"/>
              <w:left w:val="single" w:sz="4" w:space="0" w:color="auto"/>
              <w:bottom w:val="single" w:sz="4" w:space="0" w:color="auto"/>
              <w:right w:val="single" w:sz="4" w:space="0" w:color="auto"/>
            </w:tcBorders>
            <w:noWrap/>
            <w:vAlign w:val="center"/>
            <w:hideMark/>
          </w:tcPr>
          <w:p w14:paraId="4CC68BF1" w14:textId="3BCD97ED" w:rsidR="00575BD3" w:rsidRPr="00575BD3" w:rsidRDefault="00F170DF"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vAlign w:val="center"/>
            <w:hideMark/>
          </w:tcPr>
          <w:p w14:paraId="77F38A78" w14:textId="4D8AAB68" w:rsidR="00575BD3" w:rsidRPr="00575BD3" w:rsidRDefault="00883774" w:rsidP="00575BD3">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Top Set Complete</w:t>
            </w:r>
          </w:p>
        </w:tc>
        <w:tc>
          <w:tcPr>
            <w:tcW w:w="5093" w:type="dxa"/>
            <w:tcBorders>
              <w:top w:val="nil"/>
              <w:left w:val="nil"/>
              <w:bottom w:val="single" w:sz="4" w:space="0" w:color="auto"/>
              <w:right w:val="single" w:sz="4" w:space="0" w:color="auto"/>
            </w:tcBorders>
            <w:vAlign w:val="center"/>
            <w:hideMark/>
          </w:tcPr>
          <w:p w14:paraId="55140957" w14:textId="23EC1477" w:rsidR="00575BD3" w:rsidRPr="00575BD3" w:rsidRDefault="00883774" w:rsidP="00575BD3">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Top Set Should Consist of                                                                      • Stainless Steel Nut Bolts , 8'' Bend &amp; Clamps, NRV 8", SV 8", Pressure Guage and Valve.</w:t>
            </w:r>
          </w:p>
        </w:tc>
        <w:tc>
          <w:tcPr>
            <w:tcW w:w="1391" w:type="dxa"/>
            <w:tcBorders>
              <w:top w:val="nil"/>
              <w:left w:val="nil"/>
              <w:bottom w:val="single" w:sz="4" w:space="0" w:color="auto"/>
              <w:right w:val="single" w:sz="4" w:space="0" w:color="auto"/>
            </w:tcBorders>
            <w:vAlign w:val="center"/>
            <w:hideMark/>
          </w:tcPr>
          <w:p w14:paraId="7CB7303C" w14:textId="43FB5563" w:rsidR="00575BD3" w:rsidRPr="00575BD3" w:rsidRDefault="009E7AD6" w:rsidP="009E7AD6">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No</w:t>
            </w:r>
          </w:p>
        </w:tc>
        <w:tc>
          <w:tcPr>
            <w:tcW w:w="581" w:type="dxa"/>
            <w:tcBorders>
              <w:top w:val="nil"/>
              <w:left w:val="nil"/>
              <w:bottom w:val="single" w:sz="4" w:space="0" w:color="auto"/>
              <w:right w:val="single" w:sz="4" w:space="0" w:color="auto"/>
            </w:tcBorders>
            <w:noWrap/>
            <w:vAlign w:val="center"/>
            <w:hideMark/>
          </w:tcPr>
          <w:p w14:paraId="1AC261A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E287D29" w14:textId="2D8394A4"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2566AA7" w14:textId="75F0AF5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6BA3213" w14:textId="77777777" w:rsidTr="00883774">
        <w:trPr>
          <w:trHeight w:val="310"/>
        </w:trPr>
        <w:tc>
          <w:tcPr>
            <w:tcW w:w="641" w:type="dxa"/>
            <w:tcBorders>
              <w:top w:val="nil"/>
              <w:left w:val="single" w:sz="4" w:space="0" w:color="auto"/>
              <w:bottom w:val="single" w:sz="4" w:space="0" w:color="auto"/>
              <w:right w:val="single" w:sz="4" w:space="0" w:color="auto"/>
            </w:tcBorders>
            <w:noWrap/>
            <w:vAlign w:val="center"/>
            <w:hideMark/>
          </w:tcPr>
          <w:p w14:paraId="32E4C630" w14:textId="15F6B04F" w:rsidR="00575BD3" w:rsidRPr="00575BD3" w:rsidRDefault="00883774"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vAlign w:val="center"/>
            <w:hideMark/>
          </w:tcPr>
          <w:p w14:paraId="0D93F4D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vAlign w:val="center"/>
            <w:hideMark/>
          </w:tcPr>
          <w:p w14:paraId="0025521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vAlign w:val="center"/>
            <w:hideMark/>
          </w:tcPr>
          <w:p w14:paraId="32CB491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81" w:type="dxa"/>
            <w:tcBorders>
              <w:top w:val="nil"/>
              <w:left w:val="nil"/>
              <w:bottom w:val="single" w:sz="4" w:space="0" w:color="auto"/>
              <w:right w:val="single" w:sz="4" w:space="0" w:color="auto"/>
            </w:tcBorders>
            <w:noWrap/>
            <w:vAlign w:val="center"/>
            <w:hideMark/>
          </w:tcPr>
          <w:p w14:paraId="3BBF160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CBCCE48" w14:textId="21973D71"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2425B6C" w14:textId="04C55695"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218175E" w14:textId="77777777" w:rsidTr="00883774">
        <w:trPr>
          <w:trHeight w:val="310"/>
        </w:trPr>
        <w:tc>
          <w:tcPr>
            <w:tcW w:w="641" w:type="dxa"/>
            <w:tcBorders>
              <w:top w:val="single" w:sz="4" w:space="0" w:color="auto"/>
              <w:left w:val="single" w:sz="4" w:space="0" w:color="auto"/>
              <w:bottom w:val="single" w:sz="4" w:space="0" w:color="auto"/>
              <w:right w:val="single" w:sz="4" w:space="0" w:color="auto"/>
            </w:tcBorders>
            <w:noWrap/>
            <w:vAlign w:val="center"/>
            <w:hideMark/>
          </w:tcPr>
          <w:p w14:paraId="501FD5B3" w14:textId="7D3F7C9D" w:rsidR="00575BD3" w:rsidRPr="00575BD3" w:rsidRDefault="00883774"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6</w:t>
            </w:r>
          </w:p>
        </w:tc>
        <w:tc>
          <w:tcPr>
            <w:tcW w:w="3328" w:type="dxa"/>
            <w:tcBorders>
              <w:top w:val="single" w:sz="4" w:space="0" w:color="auto"/>
              <w:left w:val="nil"/>
              <w:bottom w:val="single" w:sz="4" w:space="0" w:color="auto"/>
              <w:right w:val="single" w:sz="4" w:space="0" w:color="auto"/>
            </w:tcBorders>
            <w:vAlign w:val="center"/>
            <w:hideMark/>
          </w:tcPr>
          <w:p w14:paraId="705602D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single" w:sz="4" w:space="0" w:color="auto"/>
              <w:left w:val="nil"/>
              <w:bottom w:val="single" w:sz="4" w:space="0" w:color="auto"/>
              <w:right w:val="single" w:sz="4" w:space="0" w:color="auto"/>
            </w:tcBorders>
            <w:vAlign w:val="center"/>
            <w:hideMark/>
          </w:tcPr>
          <w:p w14:paraId="2EB84255"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single" w:sz="4" w:space="0" w:color="auto"/>
              <w:left w:val="nil"/>
              <w:bottom w:val="single" w:sz="4" w:space="0" w:color="auto"/>
              <w:right w:val="single" w:sz="4" w:space="0" w:color="auto"/>
            </w:tcBorders>
            <w:vAlign w:val="center"/>
            <w:hideMark/>
          </w:tcPr>
          <w:p w14:paraId="6DD5885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81" w:type="dxa"/>
            <w:tcBorders>
              <w:top w:val="single" w:sz="4" w:space="0" w:color="auto"/>
              <w:left w:val="nil"/>
              <w:bottom w:val="single" w:sz="4" w:space="0" w:color="auto"/>
              <w:right w:val="single" w:sz="4" w:space="0" w:color="auto"/>
            </w:tcBorders>
            <w:noWrap/>
            <w:vAlign w:val="center"/>
            <w:hideMark/>
          </w:tcPr>
          <w:p w14:paraId="33DBC30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single" w:sz="4" w:space="0" w:color="auto"/>
              <w:left w:val="nil"/>
              <w:bottom w:val="single" w:sz="4" w:space="0" w:color="auto"/>
              <w:right w:val="single" w:sz="4" w:space="0" w:color="auto"/>
            </w:tcBorders>
            <w:noWrap/>
            <w:vAlign w:val="center"/>
          </w:tcPr>
          <w:p w14:paraId="10D4B1BE" w14:textId="65A78C7D"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4AB3783A" w14:textId="421CCB14"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3F2F23" w:rsidRPr="00575BD3" w14:paraId="609848FB" w14:textId="77777777" w:rsidTr="00883774">
        <w:trPr>
          <w:trHeight w:val="310"/>
        </w:trPr>
        <w:tc>
          <w:tcPr>
            <w:tcW w:w="641" w:type="dxa"/>
            <w:tcBorders>
              <w:top w:val="single" w:sz="4" w:space="0" w:color="auto"/>
              <w:left w:val="single" w:sz="4" w:space="0" w:color="auto"/>
              <w:bottom w:val="single" w:sz="4" w:space="0" w:color="auto"/>
              <w:right w:val="single" w:sz="4" w:space="0" w:color="auto"/>
            </w:tcBorders>
            <w:noWrap/>
            <w:vAlign w:val="center"/>
          </w:tcPr>
          <w:p w14:paraId="423D40F6" w14:textId="37890975" w:rsidR="003F2F23" w:rsidRDefault="00883774"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7</w:t>
            </w:r>
          </w:p>
        </w:tc>
        <w:tc>
          <w:tcPr>
            <w:tcW w:w="3328" w:type="dxa"/>
            <w:tcBorders>
              <w:top w:val="single" w:sz="4" w:space="0" w:color="auto"/>
              <w:left w:val="nil"/>
              <w:bottom w:val="single" w:sz="4" w:space="0" w:color="auto"/>
              <w:right w:val="single" w:sz="4" w:space="0" w:color="auto"/>
            </w:tcBorders>
            <w:vAlign w:val="center"/>
          </w:tcPr>
          <w:p w14:paraId="42F1FD6D" w14:textId="56419EC8" w:rsidR="003F2F23" w:rsidRPr="00575BD3" w:rsidRDefault="003F2F23" w:rsidP="00575BD3">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MS pipe 6” inch dia.</w:t>
            </w:r>
          </w:p>
        </w:tc>
        <w:tc>
          <w:tcPr>
            <w:tcW w:w="5093" w:type="dxa"/>
            <w:tcBorders>
              <w:top w:val="single" w:sz="4" w:space="0" w:color="auto"/>
              <w:left w:val="nil"/>
              <w:bottom w:val="single" w:sz="4" w:space="0" w:color="auto"/>
              <w:right w:val="single" w:sz="4" w:space="0" w:color="auto"/>
            </w:tcBorders>
            <w:vAlign w:val="center"/>
          </w:tcPr>
          <w:p w14:paraId="58941331" w14:textId="77777777" w:rsidR="003F2F23" w:rsidRPr="00575BD3" w:rsidRDefault="003F2F23" w:rsidP="00575BD3">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single" w:sz="4" w:space="0" w:color="auto"/>
              <w:left w:val="nil"/>
              <w:bottom w:val="single" w:sz="4" w:space="0" w:color="auto"/>
              <w:right w:val="single" w:sz="4" w:space="0" w:color="auto"/>
            </w:tcBorders>
            <w:vAlign w:val="center"/>
          </w:tcPr>
          <w:p w14:paraId="43B11B6A" w14:textId="7432F199" w:rsidR="003F2F23" w:rsidRPr="00575BD3" w:rsidRDefault="003F2F23"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ft</w:t>
            </w:r>
          </w:p>
        </w:tc>
        <w:tc>
          <w:tcPr>
            <w:tcW w:w="581" w:type="dxa"/>
            <w:tcBorders>
              <w:top w:val="single" w:sz="4" w:space="0" w:color="auto"/>
              <w:left w:val="nil"/>
              <w:bottom w:val="single" w:sz="4" w:space="0" w:color="auto"/>
              <w:right w:val="single" w:sz="4" w:space="0" w:color="auto"/>
            </w:tcBorders>
            <w:noWrap/>
            <w:vAlign w:val="center"/>
          </w:tcPr>
          <w:p w14:paraId="7C757876" w14:textId="3CD060B7" w:rsidR="003F2F23" w:rsidRPr="00575BD3" w:rsidRDefault="005E08E6"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180</w:t>
            </w:r>
          </w:p>
        </w:tc>
        <w:tc>
          <w:tcPr>
            <w:tcW w:w="1406" w:type="dxa"/>
            <w:tcBorders>
              <w:top w:val="single" w:sz="4" w:space="0" w:color="auto"/>
              <w:left w:val="nil"/>
              <w:bottom w:val="single" w:sz="4" w:space="0" w:color="auto"/>
              <w:right w:val="single" w:sz="4" w:space="0" w:color="auto"/>
            </w:tcBorders>
            <w:noWrap/>
            <w:vAlign w:val="center"/>
          </w:tcPr>
          <w:p w14:paraId="419B4798" w14:textId="77777777" w:rsidR="003F2F2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7D166E74" w14:textId="77777777" w:rsidR="003F2F2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r>
      <w:tr w:rsidR="003F2F23" w:rsidRPr="00575BD3" w14:paraId="7F9F2343" w14:textId="77777777" w:rsidTr="00883774">
        <w:trPr>
          <w:trHeight w:val="310"/>
        </w:trPr>
        <w:tc>
          <w:tcPr>
            <w:tcW w:w="641" w:type="dxa"/>
            <w:tcBorders>
              <w:top w:val="single" w:sz="4" w:space="0" w:color="auto"/>
              <w:left w:val="single" w:sz="4" w:space="0" w:color="auto"/>
              <w:bottom w:val="single" w:sz="4" w:space="0" w:color="auto"/>
              <w:right w:val="single" w:sz="4" w:space="0" w:color="auto"/>
            </w:tcBorders>
            <w:noWrap/>
            <w:vAlign w:val="center"/>
          </w:tcPr>
          <w:p w14:paraId="76F5D19D" w14:textId="7DDD5BF1" w:rsidR="003F2F23" w:rsidRDefault="00883774" w:rsidP="00575BD3">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3328" w:type="dxa"/>
            <w:tcBorders>
              <w:top w:val="single" w:sz="4" w:space="0" w:color="auto"/>
              <w:left w:val="nil"/>
              <w:bottom w:val="single" w:sz="4" w:space="0" w:color="auto"/>
              <w:right w:val="single" w:sz="4" w:space="0" w:color="auto"/>
            </w:tcBorders>
            <w:vAlign w:val="center"/>
          </w:tcPr>
          <w:p w14:paraId="4F776B8C" w14:textId="6929B170" w:rsidR="003F2F23" w:rsidRPr="00575BD3" w:rsidRDefault="00883774" w:rsidP="00575BD3">
            <w:pPr>
              <w:widowControl/>
              <w:overflowPunct/>
              <w:autoSpaceDE/>
              <w:autoSpaceDN/>
              <w:adjustRightInd/>
              <w:textAlignment w:val="auto"/>
              <w:rPr>
                <w:rFonts w:ascii="Calibri" w:hAnsi="Calibri" w:cs="Calibri"/>
                <w:color w:val="000000"/>
                <w:szCs w:val="24"/>
                <w:lang w:val="en-AU" w:eastAsia="en-AU"/>
              </w:rPr>
            </w:pPr>
            <w:r w:rsidRPr="00883774">
              <w:rPr>
                <w:rFonts w:ascii="Calibri" w:hAnsi="Calibri" w:cs="Calibri"/>
                <w:color w:val="000000"/>
                <w:szCs w:val="24"/>
                <w:lang w:val="en-AU" w:eastAsia="en-AU"/>
              </w:rPr>
              <w:t xml:space="preserve">Allied </w:t>
            </w:r>
            <w:proofErr w:type="spellStart"/>
            <w:r w:rsidRPr="00883774">
              <w:rPr>
                <w:rFonts w:ascii="Calibri" w:hAnsi="Calibri" w:cs="Calibri"/>
                <w:color w:val="000000"/>
                <w:szCs w:val="24"/>
                <w:lang w:val="en-AU" w:eastAsia="en-AU"/>
              </w:rPr>
              <w:t>Accesseries</w:t>
            </w:r>
            <w:proofErr w:type="spellEnd"/>
            <w:r w:rsidRPr="00883774">
              <w:rPr>
                <w:rFonts w:ascii="Calibri" w:hAnsi="Calibri" w:cs="Calibri"/>
                <w:color w:val="000000"/>
                <w:szCs w:val="24"/>
                <w:lang w:val="en-AU" w:eastAsia="en-AU"/>
              </w:rPr>
              <w:t xml:space="preserve"> (GI Mesh with Angle </w:t>
            </w:r>
            <w:r w:rsidR="008D0A4F">
              <w:rPr>
                <w:rFonts w:ascii="Calibri" w:hAnsi="Calibri" w:cs="Calibri"/>
                <w:color w:val="000000"/>
                <w:szCs w:val="24"/>
                <w:lang w:val="en-AU" w:eastAsia="en-AU"/>
              </w:rPr>
              <w:t>(4x4)</w:t>
            </w:r>
            <w:r w:rsidRPr="00883774">
              <w:rPr>
                <w:rFonts w:ascii="Calibri" w:hAnsi="Calibri" w:cs="Calibri"/>
                <w:color w:val="000000"/>
                <w:szCs w:val="24"/>
                <w:lang w:val="en-AU" w:eastAsia="en-AU"/>
              </w:rPr>
              <w:t>,</w:t>
            </w:r>
            <w:r w:rsidR="008D0A4F">
              <w:rPr>
                <w:rFonts w:ascii="Calibri" w:hAnsi="Calibri" w:cs="Calibri"/>
                <w:color w:val="000000"/>
                <w:szCs w:val="24"/>
                <w:lang w:val="en-AU" w:eastAsia="en-AU"/>
              </w:rPr>
              <w:t xml:space="preserve"> 5 feet,</w:t>
            </w:r>
            <w:r w:rsidRPr="00883774">
              <w:rPr>
                <w:rFonts w:ascii="Calibri" w:hAnsi="Calibri" w:cs="Calibri"/>
                <w:color w:val="000000"/>
                <w:szCs w:val="24"/>
                <w:lang w:val="en-AU" w:eastAsia="en-AU"/>
              </w:rPr>
              <w:t xml:space="preserve"> safety wire, </w:t>
            </w:r>
            <w:proofErr w:type="spellStart"/>
            <w:r w:rsidRPr="00883774">
              <w:rPr>
                <w:rFonts w:ascii="Calibri" w:hAnsi="Calibri" w:cs="Calibri"/>
                <w:color w:val="000000"/>
                <w:szCs w:val="24"/>
                <w:lang w:val="en-AU" w:eastAsia="en-AU"/>
              </w:rPr>
              <w:t>anti rust</w:t>
            </w:r>
            <w:proofErr w:type="spellEnd"/>
            <w:r w:rsidRPr="00883774">
              <w:rPr>
                <w:rFonts w:ascii="Calibri" w:hAnsi="Calibri" w:cs="Calibri"/>
                <w:color w:val="000000"/>
                <w:szCs w:val="24"/>
                <w:lang w:val="en-AU" w:eastAsia="en-AU"/>
              </w:rPr>
              <w:t>, Steel with plastic coating)</w:t>
            </w:r>
          </w:p>
        </w:tc>
        <w:tc>
          <w:tcPr>
            <w:tcW w:w="5093" w:type="dxa"/>
            <w:tcBorders>
              <w:top w:val="single" w:sz="4" w:space="0" w:color="auto"/>
              <w:left w:val="nil"/>
              <w:bottom w:val="single" w:sz="4" w:space="0" w:color="auto"/>
              <w:right w:val="single" w:sz="4" w:space="0" w:color="auto"/>
            </w:tcBorders>
            <w:vAlign w:val="center"/>
          </w:tcPr>
          <w:p w14:paraId="3365A8E9" w14:textId="77777777" w:rsidR="003F2F23" w:rsidRPr="00575BD3" w:rsidRDefault="003F2F23" w:rsidP="00575BD3">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single" w:sz="4" w:space="0" w:color="auto"/>
              <w:left w:val="nil"/>
              <w:bottom w:val="single" w:sz="4" w:space="0" w:color="auto"/>
              <w:right w:val="single" w:sz="4" w:space="0" w:color="auto"/>
            </w:tcBorders>
            <w:vAlign w:val="center"/>
          </w:tcPr>
          <w:p w14:paraId="5E0DBE52" w14:textId="77777777" w:rsidR="003F2F23" w:rsidRPr="00575BD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c>
          <w:tcPr>
            <w:tcW w:w="581" w:type="dxa"/>
            <w:tcBorders>
              <w:top w:val="single" w:sz="4" w:space="0" w:color="auto"/>
              <w:left w:val="nil"/>
              <w:bottom w:val="single" w:sz="4" w:space="0" w:color="auto"/>
              <w:right w:val="single" w:sz="4" w:space="0" w:color="auto"/>
            </w:tcBorders>
            <w:noWrap/>
            <w:vAlign w:val="center"/>
          </w:tcPr>
          <w:p w14:paraId="504B3B29" w14:textId="77777777" w:rsidR="003F2F23" w:rsidRPr="00575BD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c>
          <w:tcPr>
            <w:tcW w:w="1406" w:type="dxa"/>
            <w:tcBorders>
              <w:top w:val="single" w:sz="4" w:space="0" w:color="auto"/>
              <w:left w:val="nil"/>
              <w:bottom w:val="single" w:sz="4" w:space="0" w:color="auto"/>
              <w:right w:val="single" w:sz="4" w:space="0" w:color="auto"/>
            </w:tcBorders>
            <w:noWrap/>
            <w:vAlign w:val="center"/>
          </w:tcPr>
          <w:p w14:paraId="712978E5" w14:textId="77777777" w:rsidR="003F2F2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5F0FE3B3" w14:textId="77777777" w:rsidR="003F2F23" w:rsidRDefault="003F2F23" w:rsidP="00575BD3">
            <w:pPr>
              <w:widowControl/>
              <w:overflowPunct/>
              <w:autoSpaceDE/>
              <w:autoSpaceDN/>
              <w:adjustRightInd/>
              <w:jc w:val="center"/>
              <w:textAlignment w:val="auto"/>
              <w:rPr>
                <w:rFonts w:ascii="Calibri" w:hAnsi="Calibri" w:cs="Calibri"/>
                <w:color w:val="000000"/>
                <w:szCs w:val="24"/>
                <w:lang w:val="en-AU" w:eastAsia="en-AU"/>
              </w:rPr>
            </w:pPr>
          </w:p>
        </w:tc>
      </w:tr>
    </w:tbl>
    <w:p w14:paraId="2C33E901" w14:textId="77777777" w:rsidR="00756088" w:rsidRDefault="00756088" w:rsidP="006F3A5B">
      <w:pPr>
        <w:pStyle w:val="BodyText21"/>
        <w:tabs>
          <w:tab w:val="left" w:pos="1102"/>
        </w:tabs>
        <w:ind w:left="0"/>
        <w:jc w:val="left"/>
        <w:rPr>
          <w:b/>
          <w:szCs w:val="24"/>
        </w:rPr>
      </w:pP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0DFB8341" w:rsidR="00D95638" w:rsidRPr="007D3873" w:rsidRDefault="00D95638" w:rsidP="00F170DF">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The data sheets for  Pumping Machinery showing duty point on </w:t>
            </w:r>
            <w:r w:rsidR="004A01F5" w:rsidRPr="007D3873">
              <w:rPr>
                <w:rFonts w:ascii="Times New Roman" w:hAnsi="Times New Roman"/>
                <w:color w:val="000000"/>
                <w:szCs w:val="24"/>
                <w:lang w:val="en-AU" w:eastAsia="en-AU"/>
              </w:rPr>
              <w:t>performance</w:t>
            </w:r>
            <w:r w:rsidRPr="007D3873">
              <w:rPr>
                <w:rFonts w:ascii="Times New Roman" w:hAnsi="Times New Roman"/>
                <w:color w:val="000000"/>
                <w:szCs w:val="24"/>
                <w:lang w:val="en-AU" w:eastAsia="en-AU"/>
              </w:rPr>
              <w:t xml:space="preserve"> graph, Cables test report is to be provided</w:t>
            </w:r>
            <w:r w:rsidR="00F170DF">
              <w:rPr>
                <w:rFonts w:ascii="Times New Roman" w:hAnsi="Times New Roman"/>
                <w:color w:val="000000"/>
                <w:szCs w:val="24"/>
                <w:lang w:val="en-AU" w:eastAsia="en-AU"/>
              </w:rPr>
              <w:t>.</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2313633B" w:rsidR="00D95638" w:rsidRPr="007D3873" w:rsidRDefault="00D95638" w:rsidP="00F170DF">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w:t>
            </w:r>
            <w:r w:rsidRPr="007D3873">
              <w:rPr>
                <w:rFonts w:ascii="Times New Roman" w:hAnsi="Times New Roman"/>
                <w:color w:val="000000"/>
                <w:szCs w:val="24"/>
                <w:lang w:val="en-AU" w:eastAsia="en-AU"/>
              </w:rPr>
              <w:t xml:space="preserve">Pumping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r w:rsidR="00F170DF">
              <w:rPr>
                <w:rFonts w:ascii="Times New Roman" w:hAnsi="Times New Roman"/>
                <w:color w:val="000000"/>
                <w:szCs w:val="24"/>
                <w:lang w:val="en-AU" w:eastAsia="en-AU"/>
              </w:rPr>
              <w:t>.</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3878B7E5"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Nece</w:t>
            </w:r>
            <w:r w:rsidR="00931C40">
              <w:rPr>
                <w:rFonts w:ascii="Times New Roman" w:hAnsi="Times New Roman"/>
                <w:color w:val="000000"/>
                <w:szCs w:val="24"/>
                <w:lang w:val="en-AU" w:eastAsia="en-AU"/>
              </w:rPr>
              <w:t xml:space="preserve">ssary </w:t>
            </w:r>
            <w:r w:rsidRPr="007D3873">
              <w:rPr>
                <w:rFonts w:ascii="Times New Roman" w:hAnsi="Times New Roman"/>
                <w:color w:val="000000"/>
                <w:szCs w:val="24"/>
                <w:lang w:val="en-AU" w:eastAsia="en-AU"/>
              </w:rPr>
              <w:t xml:space="preserve">pumping equipment to </w:t>
            </w:r>
            <w:r w:rsidR="00B83D4A">
              <w:rPr>
                <w:rFonts w:ascii="Times New Roman" w:hAnsi="Times New Roman"/>
                <w:color w:val="000000"/>
                <w:szCs w:val="24"/>
                <w:lang w:val="en-AU" w:eastAsia="en-AU"/>
              </w:rPr>
              <w:t>be owned including Flow Meter</w:t>
            </w:r>
            <w:r w:rsidRPr="007D3873">
              <w:rPr>
                <w:rFonts w:ascii="Times New Roman" w:hAnsi="Times New Roman"/>
                <w:color w:val="000000"/>
                <w:szCs w:val="24"/>
                <w:lang w:val="en-AU" w:eastAsia="en-AU"/>
              </w:rPr>
              <w:t xml:space="preserve">, Clamp </w:t>
            </w:r>
            <w:r w:rsidR="004A01F5" w:rsidRPr="007D3873">
              <w:rPr>
                <w:rFonts w:ascii="Times New Roman" w:hAnsi="Times New Roman"/>
                <w:color w:val="000000"/>
                <w:szCs w:val="24"/>
                <w:lang w:val="en-AU" w:eastAsia="en-AU"/>
              </w:rPr>
              <w:t>Meter, Pump</w:t>
            </w:r>
            <w:r w:rsidRPr="007D3873">
              <w:rPr>
                <w:rFonts w:ascii="Times New Roman" w:hAnsi="Times New Roman"/>
                <w:color w:val="000000"/>
                <w:szCs w:val="24"/>
                <w:lang w:val="en-AU" w:eastAsia="en-AU"/>
              </w:rPr>
              <w:t xml:space="preserve"> Test Bed and Water Level Meter.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79C194B4"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w:t>
            </w:r>
            <w:r w:rsidR="00C737B0">
              <w:rPr>
                <w:rFonts w:ascii="Times New Roman" w:hAnsi="Times New Roman"/>
                <w:color w:val="000000"/>
                <w:szCs w:val="24"/>
                <w:lang w:val="en-AU" w:eastAsia="en-AU"/>
              </w:rPr>
              <w:t>8 to 10</w:t>
            </w:r>
            <w:r w:rsidRPr="007D3873">
              <w:rPr>
                <w:rFonts w:ascii="Times New Roman" w:hAnsi="Times New Roman"/>
                <w:color w:val="000000"/>
                <w:szCs w:val="24"/>
                <w:lang w:val="en-AU" w:eastAsia="en-AU"/>
              </w:rPr>
              <w:t xml:space="preserve"> pumping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BB3647">
              <w:rPr>
                <w:rFonts w:ascii="Times New Roman" w:hAnsi="Times New Roman"/>
                <w:color w:val="000000"/>
                <w:szCs w:val="24"/>
                <w:highlight w:val="yellow"/>
                <w:lang w:val="en-AU" w:eastAsia="en-AU"/>
              </w:rPr>
              <w:t>value</w:t>
            </w:r>
            <w:r w:rsidRPr="00BB3647">
              <w:rPr>
                <w:rFonts w:ascii="Times New Roman" w:hAnsi="Times New Roman"/>
                <w:color w:val="000000"/>
                <w:szCs w:val="24"/>
                <w:highlight w:val="yellow"/>
                <w:lang w:val="en-AU" w:eastAsia="en-AU"/>
              </w:rPr>
              <w:t xml:space="preserve"> of</w:t>
            </w:r>
            <w:r w:rsidR="00962DC1" w:rsidRPr="00BB3647">
              <w:rPr>
                <w:rFonts w:ascii="Times New Roman" w:hAnsi="Times New Roman"/>
                <w:color w:val="000000"/>
                <w:szCs w:val="24"/>
                <w:highlight w:val="yellow"/>
                <w:lang w:val="en-AU" w:eastAsia="en-AU"/>
              </w:rPr>
              <w:t xml:space="preserve"> </w:t>
            </w:r>
            <w:r w:rsidRPr="00BB3647">
              <w:rPr>
                <w:rFonts w:ascii="Times New Roman" w:hAnsi="Times New Roman"/>
                <w:color w:val="000000"/>
                <w:szCs w:val="24"/>
                <w:highlight w:val="yellow"/>
                <w:lang w:val="en-AU" w:eastAsia="en-AU"/>
              </w:rPr>
              <w:t>1</w:t>
            </w:r>
            <w:r w:rsidR="00C737B0">
              <w:rPr>
                <w:rFonts w:ascii="Times New Roman" w:hAnsi="Times New Roman"/>
                <w:color w:val="000000"/>
                <w:szCs w:val="24"/>
                <w:highlight w:val="yellow"/>
                <w:lang w:val="en-AU" w:eastAsia="en-AU"/>
              </w:rPr>
              <w:t>5</w:t>
            </w:r>
            <w:r w:rsidRPr="00BB3647">
              <w:rPr>
                <w:rFonts w:ascii="Times New Roman" w:hAnsi="Times New Roman"/>
                <w:color w:val="000000"/>
                <w:szCs w:val="24"/>
                <w:highlight w:val="yellow"/>
                <w:lang w:val="en-AU" w:eastAsia="en-AU"/>
              </w:rPr>
              <w:t xml:space="preserve"> </w:t>
            </w:r>
            <w:r w:rsidR="004A01F5" w:rsidRPr="00BB3647">
              <w:rPr>
                <w:rFonts w:ascii="Times New Roman" w:hAnsi="Times New Roman"/>
                <w:color w:val="000000"/>
                <w:szCs w:val="24"/>
                <w:highlight w:val="yellow"/>
                <w:lang w:val="en-AU" w:eastAsia="en-AU"/>
              </w:rPr>
              <w:t>million</w:t>
            </w:r>
            <w:r w:rsidRPr="007D3873">
              <w:rPr>
                <w:rFonts w:ascii="Times New Roman" w:hAnsi="Times New Roman"/>
                <w:color w:val="000000"/>
                <w:szCs w:val="24"/>
                <w:lang w:val="en-AU" w:eastAsia="en-AU"/>
              </w:rPr>
              <w:t xml:space="preserve"> </w:t>
            </w:r>
            <w:r w:rsidR="00F124D0">
              <w:rPr>
                <w:rFonts w:ascii="Times New Roman" w:hAnsi="Times New Roman"/>
                <w:color w:val="000000"/>
                <w:szCs w:val="24"/>
                <w:lang w:val="en-AU" w:eastAsia="en-AU"/>
              </w:rPr>
              <w:t>.</w:t>
            </w:r>
          </w:p>
        </w:tc>
      </w:tr>
      <w:tr w:rsidR="00D95638" w:rsidRPr="007D3873" w14:paraId="3F449205" w14:textId="77777777" w:rsidTr="00D95638">
        <w:trPr>
          <w:trHeight w:val="300"/>
        </w:trPr>
        <w:tc>
          <w:tcPr>
            <w:tcW w:w="13745" w:type="dxa"/>
            <w:tcBorders>
              <w:top w:val="nil"/>
              <w:left w:val="single" w:sz="4" w:space="0" w:color="auto"/>
              <w:bottom w:val="single" w:sz="8" w:space="0" w:color="auto"/>
              <w:right w:val="single" w:sz="8" w:space="0" w:color="auto"/>
            </w:tcBorders>
            <w:vAlign w:val="center"/>
            <w:hideMark/>
          </w:tcPr>
          <w:p w14:paraId="63B8AFFE" w14:textId="73F2098C"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Pumping Set should be selected according to t</w:t>
            </w:r>
            <w:r w:rsidR="00B904F4" w:rsidRPr="007D3873">
              <w:rPr>
                <w:rFonts w:ascii="Times New Roman" w:hAnsi="Times New Roman"/>
                <w:color w:val="000000"/>
                <w:szCs w:val="24"/>
                <w:lang w:val="en-AU" w:eastAsia="en-AU"/>
              </w:rPr>
              <w:t>he Head and Discharge provided and the bidder will be responsible for meeting the hydraulic requirements on each site</w:t>
            </w:r>
            <w:r w:rsidR="00F124D0">
              <w:rPr>
                <w:rFonts w:ascii="Times New Roman" w:hAnsi="Times New Roman"/>
                <w:color w:val="000000"/>
                <w:szCs w:val="24"/>
                <w:lang w:val="en-AU" w:eastAsia="en-AU"/>
              </w:rPr>
              <w:t>.</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1"/>
          <w:footerReference w:type="default" r:id="rId22"/>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5" w:name="_Toc225759857"/>
      <w:r w:rsidRPr="007D3873">
        <w:t>SCHEDULE – B</w:t>
      </w:r>
      <w:r w:rsidR="000651DF" w:rsidRPr="007D3873">
        <w:t xml:space="preserve"> TO BID</w:t>
      </w:r>
      <w:bookmarkEnd w:id="5"/>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r w:rsidR="00781A1C" w:rsidRPr="007D3873">
        <w:rPr>
          <w:rFonts w:ascii="Times New Roman" w:hAnsi="Times New Roman"/>
          <w:color w:val="000000"/>
          <w:szCs w:val="24"/>
        </w:rPr>
        <w:t>accept</w:t>
      </w:r>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w:t>
      </w:r>
      <w:r w:rsidRPr="007D3873">
        <w:rPr>
          <w:rFonts w:ascii="Times New Roman" w:hAnsi="Times New Roman"/>
          <w:color w:val="000000"/>
          <w:szCs w:val="24"/>
        </w:rPr>
        <w:lastRenderedPageBreak/>
        <w:t xml:space="preserve">kickback given by [name of Supplier] as aforesaid for the purpose of obtaining or 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6" w:name="_Toc225759858"/>
      <w:r w:rsidRPr="007D3873">
        <w:t>CONDITIONS OF CONTRACT</w:t>
      </w:r>
      <w:bookmarkEnd w:id="6"/>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7" w:name="_Toc225759859"/>
      <w:r w:rsidRPr="007D3873">
        <w:rPr>
          <w:szCs w:val="24"/>
        </w:rPr>
        <w:t>CONDITIONS OF CONTRACT</w:t>
      </w:r>
      <w:bookmarkEnd w:id="7"/>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28B06860"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And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Failure to remedy any such defects or complete outstanding work within a reasonable time shall entitle the Employer to carry out all necessary works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instruction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to the Contractor any amount due to the Contractor. While making such payment the Employer may, for reasons to be given to the Contractor in writing, withhold any part or parts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remedied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remedied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a second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r w:rsidR="00807CC5" w:rsidRPr="007D3873">
        <w:rPr>
          <w:rFonts w:ascii="Times New Roman" w:hAnsi="Times New Roman"/>
          <w:szCs w:val="24"/>
        </w:rPr>
        <w:t>Employer.,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6F2CCCF0"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proofErr w:type="gramStart"/>
      <w:r w:rsidR="004A575F" w:rsidRPr="007D3873">
        <w:rPr>
          <w:rFonts w:ascii="Times New Roman" w:hAnsi="Times New Roman"/>
          <w:szCs w:val="24"/>
        </w:rPr>
        <w:t>twenty eight</w:t>
      </w:r>
      <w:proofErr w:type="gramEnd"/>
      <w:r w:rsidR="004A575F" w:rsidRPr="007D3873">
        <w:rPr>
          <w:rFonts w:ascii="Times New Roman" w:hAnsi="Times New Roman"/>
          <w:szCs w:val="24"/>
        </w:rPr>
        <w:t xml:space="preserve">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15E6BA2C"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referred in writing to the Engineer, with a copy to the other party. Such reference shall state that it is made pursuant to this Clause. No later than the </w:t>
      </w:r>
      <w:r w:rsidR="00920C9F" w:rsidRPr="007D3873">
        <w:rPr>
          <w:rFonts w:ascii="Times New Roman" w:hAnsi="Times New Roman"/>
          <w:szCs w:val="24"/>
        </w:rPr>
        <w:t>twenty-eight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8" w:name="_Toc225759860"/>
      <w:r w:rsidRPr="007D3873">
        <w:t>CONTRACT DATA</w:t>
      </w:r>
      <w:bookmarkEnd w:id="8"/>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Specifications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One year after completion of the work.</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509178CC"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as advance payment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BF53311"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inspect by regional engineer</w:t>
      </w:r>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323E97A7"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724354">
        <w:rPr>
          <w:rFonts w:ascii="Times New Roman" w:hAnsi="Times New Roman"/>
          <w:szCs w:val="24"/>
        </w:rPr>
        <w:t>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of Cond</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 xml:space="preserve">Three </w:t>
      </w:r>
      <w:proofErr w:type="gramStart"/>
      <w:r>
        <w:rPr>
          <w:rFonts w:ascii="Times New Roman" w:hAnsi="Times New Roman"/>
          <w:szCs w:val="24"/>
        </w:rPr>
        <w:t>Percent  (</w:t>
      </w:r>
      <w:proofErr w:type="gramEnd"/>
      <w:r>
        <w:rPr>
          <w:rFonts w:ascii="Times New Roman" w:hAnsi="Times New Roman"/>
          <w:szCs w:val="24"/>
        </w:rPr>
        <w:t>3</w:t>
      </w:r>
      <w:proofErr w:type="gramStart"/>
      <w:r>
        <w:rPr>
          <w:rFonts w:ascii="Times New Roman" w:hAnsi="Times New Roman"/>
          <w:szCs w:val="24"/>
        </w:rPr>
        <w:t>%)will</w:t>
      </w:r>
      <w:proofErr w:type="gramEnd"/>
      <w:r>
        <w:rPr>
          <w:rFonts w:ascii="Times New Roman" w:hAnsi="Times New Roman"/>
          <w:szCs w:val="24"/>
        </w:rPr>
        <w:t xml:space="preserve"> be paid after </w:t>
      </w:r>
      <w:proofErr w:type="gramStart"/>
      <w:r>
        <w:rPr>
          <w:rFonts w:ascii="Times New Roman" w:hAnsi="Times New Roman"/>
          <w:szCs w:val="24"/>
        </w:rPr>
        <w:t>5 month</w:t>
      </w:r>
      <w:proofErr w:type="gramEnd"/>
      <w:r>
        <w:rPr>
          <w:rFonts w:ascii="Times New Roman" w:hAnsi="Times New Roman"/>
          <w:szCs w:val="24"/>
        </w:rPr>
        <w:t xml:space="preserve">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rsidP="00F96AB0">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rsidP="00F96AB0">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rsidP="00F96AB0">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rsidP="00F96AB0">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rsidP="00F96AB0">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rsidP="00F96AB0">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rsidP="00F96AB0">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rsidP="00F96AB0">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rsidP="00F96AB0">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rsidP="00F96AB0">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______________________</w:t>
      </w:r>
      <w:r w:rsidRPr="007D3873">
        <w:rPr>
          <w:rFonts w:ascii="Times New Roman" w:hAnsi="Times New Roman"/>
          <w:szCs w:val="24"/>
        </w:rPr>
        <w:tab/>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4B6D44B2" w:rsidR="009F0743" w:rsidRPr="007D3873" w:rsidRDefault="00206550" w:rsidP="009F0743">
      <w:pPr>
        <w:rPr>
          <w:rFonts w:ascii="Times New Roman" w:hAnsi="Times New Roman"/>
          <w:b/>
          <w:szCs w:val="24"/>
        </w:rPr>
      </w:pPr>
      <w:r w:rsidRPr="007D3873">
        <w:rPr>
          <w:rFonts w:ascii="Times New Roman" w:hAnsi="Times New Roman"/>
          <w:b/>
          <w:szCs w:val="24"/>
        </w:rPr>
        <w:t xml:space="preserve">                                                                                              </w:t>
      </w:r>
      <w:r w:rsidR="00E01F0A">
        <w:rPr>
          <w:rFonts w:ascii="Times New Roman" w:hAnsi="Times New Roman"/>
          <w:b/>
          <w:szCs w:val="24"/>
        </w:rPr>
        <w:t xml:space="preserve">                              </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9" w:name="_Toc225759861"/>
      <w:r w:rsidRPr="007D3873">
        <w:lastRenderedPageBreak/>
        <w:t>EVALUATION CRITERIA</w:t>
      </w:r>
      <w:bookmarkEnd w:id="9"/>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rsidP="00F96AB0">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rsidP="00F96AB0">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meet in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59BA6A65"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Income Tax: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from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5F909109" w:rsidR="00485A61" w:rsidRPr="00E32E76" w:rsidRDefault="00485A61" w:rsidP="00E32E76">
            <w:pPr>
              <w:jc w:val="both"/>
              <w:rPr>
                <w:rFonts w:ascii="Times New Roman" w:hAnsi="Times New Roman"/>
                <w:b/>
                <w:szCs w:val="24"/>
              </w:rPr>
            </w:pPr>
            <w:r>
              <w:rPr>
                <w:rFonts w:ascii="Times New Roman" w:hAnsi="Times New Roman"/>
                <w:b/>
                <w:szCs w:val="24"/>
              </w:rPr>
              <w:t xml:space="preserve">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6D1ADB08" w:rsidR="002E7662" w:rsidRPr="00E32E76" w:rsidRDefault="002E7662" w:rsidP="001D6FD7">
            <w:pPr>
              <w:jc w:val="both"/>
              <w:rPr>
                <w:rFonts w:ascii="Times New Roman" w:hAnsi="Times New Roman"/>
                <w:b/>
                <w:szCs w:val="24"/>
              </w:rPr>
            </w:pPr>
            <w:r w:rsidRPr="00E32E76">
              <w:rPr>
                <w:rFonts w:ascii="Times New Roman" w:hAnsi="Times New Roman"/>
              </w:rPr>
              <w:t xml:space="preserve">Warranty period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456CD5B7" w:rsidR="004C5716" w:rsidRPr="00E32E76" w:rsidRDefault="004C5716" w:rsidP="001D6FD7">
            <w:pPr>
              <w:jc w:val="both"/>
              <w:rPr>
                <w:rFonts w:ascii="Times New Roman" w:hAnsi="Times New Roman"/>
                <w:szCs w:val="24"/>
              </w:rPr>
            </w:pPr>
            <w:r w:rsidRPr="00E32E76">
              <w:rPr>
                <w:rFonts w:ascii="Times New Roman" w:hAnsi="Times New Roman"/>
                <w:szCs w:val="24"/>
              </w:rPr>
              <w:t>Required for Submersible Pump</w:t>
            </w:r>
            <w:r w:rsidR="001D6FD7">
              <w:rPr>
                <w:rFonts w:ascii="Times New Roman" w:hAnsi="Times New Roman"/>
                <w:szCs w:val="24"/>
              </w:rPr>
              <w:t>.</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rsidP="00F96AB0">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rsidP="00F96AB0">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2B75ED82"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rsidP="00F96AB0">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10 Million</w:t>
      </w:r>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6F935656"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77777777" w:rsidR="007B1155" w:rsidRPr="007D3873" w:rsidRDefault="00807CC5" w:rsidP="007B2954">
            <w:pPr>
              <w:jc w:val="center"/>
              <w:rPr>
                <w:rFonts w:ascii="Times New Roman" w:hAnsi="Times New Roman"/>
                <w:szCs w:val="24"/>
              </w:rPr>
            </w:pPr>
            <w:r>
              <w:rPr>
                <w:rFonts w:ascii="Times New Roman" w:hAnsi="Times New Roman"/>
                <w:szCs w:val="24"/>
              </w:rPr>
              <w:t>20</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02641FE0"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1C39256E"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724354">
              <w:rPr>
                <w:rFonts w:ascii="Times New Roman" w:hAnsi="Times New Roman"/>
                <w:szCs w:val="24"/>
              </w:rPr>
              <w:t>Gilgit</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77777777" w:rsidR="007B1155" w:rsidRPr="007D3873" w:rsidRDefault="00807CC5" w:rsidP="007B2954">
            <w:pPr>
              <w:jc w:val="center"/>
              <w:rPr>
                <w:rFonts w:ascii="Times New Roman" w:hAnsi="Times New Roman"/>
                <w:szCs w:val="24"/>
              </w:rPr>
            </w:pPr>
            <w:r>
              <w:rPr>
                <w:rFonts w:ascii="Times New Roman" w:hAnsi="Times New Roman"/>
                <w:szCs w:val="24"/>
              </w:rPr>
              <w:t>02</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6A5326E" w:rsidR="00601482" w:rsidRPr="007D3873" w:rsidRDefault="00601482" w:rsidP="00F96AB0">
            <w:pPr>
              <w:numPr>
                <w:ilvl w:val="0"/>
                <w:numId w:val="23"/>
              </w:numPr>
              <w:jc w:val="both"/>
              <w:rPr>
                <w:rFonts w:ascii="Times New Roman" w:hAnsi="Times New Roman"/>
                <w:szCs w:val="24"/>
              </w:rPr>
            </w:pPr>
            <w:r w:rsidRPr="007D3873">
              <w:rPr>
                <w:rFonts w:ascii="Times New Roman" w:hAnsi="Times New Roman"/>
                <w:szCs w:val="24"/>
              </w:rPr>
              <w:t>Electrical Engineer</w:t>
            </w:r>
            <w:r w:rsidR="00C737B0">
              <w:rPr>
                <w:rFonts w:ascii="Times New Roman" w:hAnsi="Times New Roman"/>
                <w:szCs w:val="24"/>
              </w:rPr>
              <w:t>/Mechanical/Civil</w:t>
            </w:r>
            <w:r w:rsidRPr="007D3873">
              <w:rPr>
                <w:rFonts w:ascii="Times New Roman" w:hAnsi="Times New Roman"/>
                <w:szCs w:val="24"/>
              </w:rPr>
              <w:t xml:space="preserve">, </w:t>
            </w:r>
            <w:r w:rsidRPr="007D3873">
              <w:rPr>
                <w:rFonts w:ascii="Times New Roman" w:hAnsi="Times New Roman"/>
                <w:b/>
                <w:szCs w:val="24"/>
              </w:rPr>
              <w:t xml:space="preserve">(3 Marks for Each) Maximum Required: </w:t>
            </w:r>
            <w:r w:rsidR="00C737B0">
              <w:rPr>
                <w:rFonts w:ascii="Times New Roman" w:hAnsi="Times New Roman"/>
                <w:b/>
                <w:szCs w:val="24"/>
              </w:rPr>
              <w:t>4</w:t>
            </w:r>
          </w:p>
        </w:tc>
        <w:tc>
          <w:tcPr>
            <w:tcW w:w="2117" w:type="dxa"/>
          </w:tcPr>
          <w:p w14:paraId="55C4456C" w14:textId="01AD2C9B" w:rsidR="00601482" w:rsidRPr="007D3873" w:rsidRDefault="00C737B0" w:rsidP="00FA6481">
            <w:pPr>
              <w:jc w:val="center"/>
              <w:rPr>
                <w:rFonts w:ascii="Times New Roman" w:hAnsi="Times New Roman"/>
                <w:szCs w:val="24"/>
              </w:rPr>
            </w:pPr>
            <w:r>
              <w:rPr>
                <w:rFonts w:ascii="Times New Roman" w:hAnsi="Times New Roman"/>
                <w:szCs w:val="24"/>
              </w:rPr>
              <w:t>12</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218696D9" w:rsidR="00601482" w:rsidRPr="007D3873" w:rsidRDefault="00601482" w:rsidP="00F96AB0">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C737B0">
              <w:rPr>
                <w:rFonts w:ascii="Times New Roman" w:hAnsi="Times New Roman"/>
                <w:b/>
                <w:szCs w:val="24"/>
              </w:rPr>
              <w:t>1</w:t>
            </w:r>
            <w:r w:rsidRPr="007D3873">
              <w:rPr>
                <w:rFonts w:ascii="Times New Roman" w:hAnsi="Times New Roman"/>
                <w:b/>
                <w:szCs w:val="24"/>
              </w:rPr>
              <w:t xml:space="preserve"> mark for each) Maximum Required: </w:t>
            </w:r>
            <w:r w:rsidR="008C7258">
              <w:rPr>
                <w:rFonts w:ascii="Times New Roman" w:hAnsi="Times New Roman"/>
                <w:b/>
                <w:szCs w:val="24"/>
              </w:rPr>
              <w:t>2</w:t>
            </w:r>
          </w:p>
        </w:tc>
        <w:tc>
          <w:tcPr>
            <w:tcW w:w="2117" w:type="dxa"/>
          </w:tcPr>
          <w:p w14:paraId="12936C41" w14:textId="3DBEAE63" w:rsidR="00601482" w:rsidRPr="007D3873" w:rsidRDefault="00C737B0"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rsidP="00F96AB0">
      <w:pPr>
        <w:pStyle w:val="ListParagraph"/>
        <w:numPr>
          <w:ilvl w:val="1"/>
          <w:numId w:val="2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w:t>
      </w:r>
      <w:proofErr w:type="gramStart"/>
      <w:r>
        <w:rPr>
          <w:rFonts w:ascii="Times New Roman" w:hAnsi="Times New Roman"/>
          <w:b/>
        </w:rPr>
        <w:t>these equipment</w:t>
      </w:r>
      <w:proofErr w:type="gramEnd"/>
      <w:r>
        <w:rPr>
          <w:rFonts w:ascii="Times New Roman" w:hAnsi="Times New Roman"/>
          <w:b/>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B83D4A">
        <w:tc>
          <w:tcPr>
            <w:tcW w:w="799"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128"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264"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76B2EE94" w14:textId="77777777" w:rsidTr="00B83D4A">
        <w:tc>
          <w:tcPr>
            <w:tcW w:w="799" w:type="dxa"/>
          </w:tcPr>
          <w:p w14:paraId="4B979B4C" w14:textId="75F01CB7" w:rsidR="00AA7E3F" w:rsidRPr="007D3873" w:rsidRDefault="00B83D4A" w:rsidP="00AA7E3F">
            <w:pPr>
              <w:rPr>
                <w:rFonts w:ascii="Times New Roman" w:hAnsi="Times New Roman"/>
                <w:szCs w:val="24"/>
              </w:rPr>
            </w:pPr>
            <w:r>
              <w:rPr>
                <w:rFonts w:ascii="Times New Roman" w:hAnsi="Times New Roman"/>
                <w:szCs w:val="24"/>
              </w:rPr>
              <w:t>1</w:t>
            </w:r>
          </w:p>
        </w:tc>
        <w:tc>
          <w:tcPr>
            <w:tcW w:w="5128" w:type="dxa"/>
          </w:tcPr>
          <w:p w14:paraId="122D7D17" w14:textId="77777777" w:rsidR="00AA7E3F" w:rsidRPr="007D3873" w:rsidRDefault="00AE3250" w:rsidP="00AA7E3F">
            <w:pPr>
              <w:rPr>
                <w:rFonts w:ascii="Times New Roman" w:hAnsi="Times New Roman"/>
                <w:szCs w:val="24"/>
              </w:rPr>
            </w:pPr>
            <w:r w:rsidRPr="007D3873">
              <w:rPr>
                <w:rFonts w:ascii="Times New Roman" w:hAnsi="Times New Roman"/>
                <w:szCs w:val="24"/>
              </w:rPr>
              <w:t>Flow Meter</w:t>
            </w:r>
          </w:p>
        </w:tc>
        <w:tc>
          <w:tcPr>
            <w:tcW w:w="2264"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3DE468C5" w14:textId="77777777" w:rsidTr="00B83D4A">
        <w:tc>
          <w:tcPr>
            <w:tcW w:w="799" w:type="dxa"/>
          </w:tcPr>
          <w:p w14:paraId="724306CE" w14:textId="74B0BB66" w:rsidR="00AA7E3F" w:rsidRPr="007D3873" w:rsidRDefault="00B83D4A" w:rsidP="00AA7E3F">
            <w:pPr>
              <w:rPr>
                <w:rFonts w:ascii="Times New Roman" w:hAnsi="Times New Roman"/>
                <w:szCs w:val="24"/>
              </w:rPr>
            </w:pPr>
            <w:r>
              <w:rPr>
                <w:rFonts w:ascii="Times New Roman" w:hAnsi="Times New Roman"/>
                <w:szCs w:val="24"/>
              </w:rPr>
              <w:t>2</w:t>
            </w:r>
          </w:p>
        </w:tc>
        <w:tc>
          <w:tcPr>
            <w:tcW w:w="5128" w:type="dxa"/>
          </w:tcPr>
          <w:p w14:paraId="1068F391" w14:textId="77777777" w:rsidR="00AA7E3F" w:rsidRPr="007D3873" w:rsidRDefault="00AE3250" w:rsidP="00AA7E3F">
            <w:pPr>
              <w:rPr>
                <w:rFonts w:ascii="Times New Roman" w:hAnsi="Times New Roman"/>
                <w:szCs w:val="24"/>
              </w:rPr>
            </w:pPr>
            <w:r w:rsidRPr="007D3873">
              <w:rPr>
                <w:rFonts w:ascii="Times New Roman" w:hAnsi="Times New Roman"/>
                <w:szCs w:val="24"/>
              </w:rPr>
              <w:t>Pump Test Bed</w:t>
            </w:r>
            <w:r w:rsidR="00601482">
              <w:rPr>
                <w:rFonts w:ascii="Times New Roman" w:hAnsi="Times New Roman"/>
                <w:szCs w:val="24"/>
              </w:rPr>
              <w:t xml:space="preserve"> for Performance</w:t>
            </w:r>
          </w:p>
        </w:tc>
        <w:tc>
          <w:tcPr>
            <w:tcW w:w="2264"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B83D4A">
        <w:tc>
          <w:tcPr>
            <w:tcW w:w="799" w:type="dxa"/>
          </w:tcPr>
          <w:p w14:paraId="7E9431BE" w14:textId="31B3DE99" w:rsidR="00AA7E3F" w:rsidRPr="007D3873" w:rsidRDefault="00B83D4A" w:rsidP="00AA7E3F">
            <w:pPr>
              <w:rPr>
                <w:rFonts w:ascii="Times New Roman" w:hAnsi="Times New Roman"/>
                <w:szCs w:val="24"/>
              </w:rPr>
            </w:pPr>
            <w:r>
              <w:rPr>
                <w:rFonts w:ascii="Times New Roman" w:hAnsi="Times New Roman"/>
                <w:szCs w:val="24"/>
              </w:rPr>
              <w:t>3</w:t>
            </w:r>
          </w:p>
        </w:tc>
        <w:tc>
          <w:tcPr>
            <w:tcW w:w="5128" w:type="dxa"/>
          </w:tcPr>
          <w:p w14:paraId="1645409C" w14:textId="77777777" w:rsidR="00AA7E3F" w:rsidRPr="007D3873" w:rsidRDefault="00AE3250" w:rsidP="00AA7E3F">
            <w:pPr>
              <w:rPr>
                <w:rFonts w:ascii="Times New Roman" w:hAnsi="Times New Roman"/>
                <w:szCs w:val="24"/>
              </w:rPr>
            </w:pPr>
            <w:r w:rsidRPr="007D3873">
              <w:rPr>
                <w:rFonts w:ascii="Times New Roman" w:hAnsi="Times New Roman"/>
                <w:szCs w:val="24"/>
              </w:rPr>
              <w:t>Water Level Meter</w:t>
            </w:r>
          </w:p>
        </w:tc>
        <w:tc>
          <w:tcPr>
            <w:tcW w:w="2264"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B83D4A">
        <w:trPr>
          <w:trHeight w:val="298"/>
        </w:trPr>
        <w:tc>
          <w:tcPr>
            <w:tcW w:w="799" w:type="dxa"/>
          </w:tcPr>
          <w:p w14:paraId="06D76BAE" w14:textId="3C757CF8" w:rsidR="00991667" w:rsidRPr="007D3873" w:rsidRDefault="00B83D4A" w:rsidP="00AA7E3F">
            <w:pPr>
              <w:rPr>
                <w:rFonts w:ascii="Times New Roman" w:hAnsi="Times New Roman"/>
                <w:szCs w:val="24"/>
              </w:rPr>
            </w:pPr>
            <w:r>
              <w:rPr>
                <w:rFonts w:ascii="Times New Roman" w:hAnsi="Times New Roman"/>
                <w:szCs w:val="24"/>
              </w:rPr>
              <w:t>4</w:t>
            </w:r>
          </w:p>
        </w:tc>
        <w:tc>
          <w:tcPr>
            <w:tcW w:w="5128" w:type="dxa"/>
          </w:tcPr>
          <w:p w14:paraId="114AA11F" w14:textId="23A503A2" w:rsidR="00991667" w:rsidRPr="007D3873" w:rsidRDefault="00071627" w:rsidP="00AA7E3F">
            <w:pPr>
              <w:rPr>
                <w:rFonts w:ascii="Times New Roman" w:hAnsi="Times New Roman"/>
                <w:szCs w:val="24"/>
              </w:rPr>
            </w:pPr>
            <w:r>
              <w:rPr>
                <w:rFonts w:ascii="Times New Roman" w:hAnsi="Times New Roman"/>
                <w:szCs w:val="24"/>
              </w:rPr>
              <w:t>Workshop</w:t>
            </w:r>
            <w:r w:rsidR="00396920">
              <w:rPr>
                <w:rFonts w:ascii="Times New Roman" w:hAnsi="Times New Roman"/>
                <w:szCs w:val="24"/>
              </w:rPr>
              <w:t xml:space="preserve"> Setup in </w:t>
            </w:r>
            <w:r w:rsidR="00724354">
              <w:rPr>
                <w:rFonts w:ascii="Times New Roman" w:hAnsi="Times New Roman"/>
                <w:szCs w:val="24"/>
              </w:rPr>
              <w:t>Gilgit</w:t>
            </w:r>
            <w:r w:rsidR="00396920">
              <w:rPr>
                <w:rFonts w:ascii="Times New Roman" w:hAnsi="Times New Roman"/>
                <w:szCs w:val="24"/>
              </w:rPr>
              <w:t xml:space="preserve"> region </w:t>
            </w:r>
          </w:p>
        </w:tc>
        <w:tc>
          <w:tcPr>
            <w:tcW w:w="2264"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B83D4A">
        <w:tc>
          <w:tcPr>
            <w:tcW w:w="5927"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264"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(Undertaking on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To be filled and place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3"/>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E40F0" w14:textId="77777777" w:rsidR="003F7A93" w:rsidRDefault="003F7A93" w:rsidP="00DC221E">
      <w:pPr>
        <w:pStyle w:val="BodyText21"/>
      </w:pPr>
      <w:r>
        <w:separator/>
      </w:r>
    </w:p>
  </w:endnote>
  <w:endnote w:type="continuationSeparator" w:id="0">
    <w:p w14:paraId="54104747" w14:textId="77777777" w:rsidR="003F7A93" w:rsidRDefault="003F7A93"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883774" w:rsidRDefault="00883774"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883774" w:rsidRDefault="00883774"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883774" w:rsidRDefault="00883774">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883774" w:rsidRDefault="00883774">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883774" w:rsidRDefault="00883774"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883774" w:rsidRDefault="00883774">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30883F1D" w:rsidR="00883774" w:rsidRDefault="00883774"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5653">
      <w:rPr>
        <w:rStyle w:val="PageNumber"/>
        <w:noProof/>
      </w:rPr>
      <w:t>21</w:t>
    </w:r>
    <w:r>
      <w:rPr>
        <w:rStyle w:val="PageNumber"/>
      </w:rPr>
      <w:fldChar w:fldCharType="end"/>
    </w:r>
  </w:p>
  <w:p w14:paraId="2AC99D3E" w14:textId="77777777" w:rsidR="00883774" w:rsidRDefault="00883774" w:rsidP="00175CC9">
    <w:pPr>
      <w:pStyle w:val="Footer"/>
      <w:framePr w:wrap="around" w:vAnchor="text" w:hAnchor="margin" w:xAlign="right" w:y="1"/>
      <w:ind w:right="360"/>
      <w:rPr>
        <w:rStyle w:val="PageNumber"/>
      </w:rPr>
    </w:pPr>
  </w:p>
  <w:p w14:paraId="13A21E74" w14:textId="77777777" w:rsidR="00883774" w:rsidRDefault="00883774" w:rsidP="00CB775C">
    <w:pPr>
      <w:pStyle w:val="Footer"/>
      <w:framePr w:wrap="around" w:vAnchor="text" w:hAnchor="margin" w:xAlign="right" w:y="1"/>
      <w:ind w:right="360"/>
      <w:rPr>
        <w:rStyle w:val="PageNumber"/>
      </w:rPr>
    </w:pPr>
  </w:p>
  <w:p w14:paraId="4D771431" w14:textId="77777777" w:rsidR="00883774" w:rsidRDefault="00883774">
    <w:pPr>
      <w:pStyle w:val="Footer"/>
      <w:framePr w:wrap="around" w:vAnchor="text" w:hAnchor="margin" w:xAlign="right" w:y="1"/>
      <w:rPr>
        <w:rStyle w:val="PageNumber"/>
      </w:rPr>
    </w:pPr>
  </w:p>
  <w:p w14:paraId="6C4E83A6" w14:textId="77777777" w:rsidR="00883774" w:rsidRDefault="00883774">
    <w:pPr>
      <w:pStyle w:val="Footer"/>
      <w:ind w:right="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883774" w:rsidRDefault="00883774">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883774" w:rsidRDefault="00883774" w:rsidP="00CB77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883774" w:rsidRDefault="00883774"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883774" w:rsidRDefault="00883774" w:rsidP="00321E50">
    <w:pPr>
      <w:pStyle w:val="Footer"/>
      <w:ind w:right="360"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31568560" w:rsidR="00883774" w:rsidRDefault="00883774"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90B54">
      <w:rPr>
        <w:rStyle w:val="PageNumber"/>
        <w:noProof/>
      </w:rPr>
      <w:t>23</w:t>
    </w:r>
    <w:r>
      <w:rPr>
        <w:rStyle w:val="PageNumber"/>
      </w:rPr>
      <w:fldChar w:fldCharType="end"/>
    </w:r>
  </w:p>
  <w:p w14:paraId="735808A9" w14:textId="77777777" w:rsidR="00883774" w:rsidRDefault="00883774">
    <w:pPr>
      <w:pStyle w:val="Footer"/>
      <w:ind w:right="360"/>
      <w:jc w:val="center"/>
    </w:pPr>
    <w:r>
      <w:t>(</w:t>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66A9BA5D" w:rsidR="00883774" w:rsidRDefault="00883774"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90B54">
      <w:rPr>
        <w:rStyle w:val="PageNumber"/>
        <w:noProof/>
      </w:rPr>
      <w:t>68</w:t>
    </w:r>
    <w:r>
      <w:rPr>
        <w:rStyle w:val="PageNumber"/>
      </w:rPr>
      <w:fldChar w:fldCharType="end"/>
    </w:r>
  </w:p>
  <w:p w14:paraId="7C0F522C" w14:textId="77777777" w:rsidR="00883774" w:rsidRDefault="00883774" w:rsidP="00672E90">
    <w:pPr>
      <w:pStyle w:val="Footer"/>
      <w:framePr w:wrap="around" w:vAnchor="text" w:hAnchor="margin" w:xAlign="right" w:y="1"/>
      <w:ind w:right="360"/>
      <w:rPr>
        <w:rStyle w:val="PageNumber"/>
      </w:rPr>
    </w:pPr>
  </w:p>
  <w:p w14:paraId="72D06123" w14:textId="77777777" w:rsidR="00883774" w:rsidRDefault="00883774"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554B7" w14:textId="77777777" w:rsidR="003F7A93" w:rsidRDefault="003F7A93" w:rsidP="00DC221E">
      <w:pPr>
        <w:pStyle w:val="BodyText21"/>
      </w:pPr>
      <w:r>
        <w:separator/>
      </w:r>
    </w:p>
  </w:footnote>
  <w:footnote w:type="continuationSeparator" w:id="0">
    <w:p w14:paraId="7CDEA7FD" w14:textId="77777777" w:rsidR="003F7A93" w:rsidRDefault="003F7A93"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883774" w:rsidRDefault="0088377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883774" w:rsidRDefault="0088377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883774" w:rsidRDefault="00883774">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883774" w:rsidRDefault="00883774">
    <w:pPr>
      <w:pStyle w:val="Header"/>
      <w:jc w:val="right"/>
    </w:pPr>
    <w:r>
      <w:rPr>
        <w:rStyle w:val="PageNumber"/>
        <w:b/>
      </w:rPr>
      <w:t>SCHEDULE - TO TESNDER</w:t>
    </w:r>
  </w:p>
  <w:p w14:paraId="4E8B1D97" w14:textId="77777777" w:rsidR="00883774" w:rsidRDefault="00883774">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883774" w:rsidRDefault="00883774">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883774" w:rsidRDefault="0088377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0EF04301"/>
    <w:multiLevelType w:val="hybridMultilevel"/>
    <w:tmpl w:val="7F229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9036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7"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EC056F"/>
    <w:multiLevelType w:val="hybridMultilevel"/>
    <w:tmpl w:val="83A83B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2"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428D5008"/>
    <w:multiLevelType w:val="singleLevel"/>
    <w:tmpl w:val="14FAFC22"/>
    <w:lvl w:ilvl="0">
      <w:numFmt w:val="decimal"/>
      <w:pStyle w:val="Heading3"/>
      <w:lvlText w:val="%1"/>
      <w:legacy w:legacy="1" w:legacySpace="0" w:legacyIndent="0"/>
      <w:lvlJc w:val="left"/>
    </w:lvl>
  </w:abstractNum>
  <w:abstractNum w:abstractNumId="14"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5"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6" w15:restartNumberingAfterBreak="0">
    <w:nsid w:val="52ED03DD"/>
    <w:multiLevelType w:val="singleLevel"/>
    <w:tmpl w:val="FE640B0A"/>
    <w:lvl w:ilvl="0">
      <w:start w:val="1"/>
      <w:numFmt w:val="none"/>
      <w:lvlText w:val=""/>
      <w:legacy w:legacy="1" w:legacySpace="0" w:legacyIndent="360"/>
      <w:lvlJc w:val="left"/>
    </w:lvl>
  </w:abstractNum>
  <w:abstractNum w:abstractNumId="17" w15:restartNumberingAfterBreak="0">
    <w:nsid w:val="53733D0B"/>
    <w:multiLevelType w:val="singleLevel"/>
    <w:tmpl w:val="FE640B0A"/>
    <w:lvl w:ilvl="0">
      <w:start w:val="1"/>
      <w:numFmt w:val="none"/>
      <w:lvlText w:val=""/>
      <w:legacy w:legacy="1" w:legacySpace="0" w:legacyIndent="360"/>
      <w:lvlJc w:val="left"/>
    </w:lvl>
  </w:abstractNum>
  <w:abstractNum w:abstractNumId="18"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9"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20"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656B0A0B"/>
    <w:multiLevelType w:val="singleLevel"/>
    <w:tmpl w:val="FE640B0A"/>
    <w:lvl w:ilvl="0">
      <w:start w:val="1"/>
      <w:numFmt w:val="none"/>
      <w:lvlText w:val=""/>
      <w:legacy w:legacy="1" w:legacySpace="0" w:legacyIndent="360"/>
      <w:lvlJc w:val="left"/>
    </w:lvl>
  </w:abstractNum>
  <w:abstractNum w:abstractNumId="23" w15:restartNumberingAfterBreak="0">
    <w:nsid w:val="659674C8"/>
    <w:multiLevelType w:val="singleLevel"/>
    <w:tmpl w:val="FE640B0A"/>
    <w:lvl w:ilvl="0">
      <w:start w:val="1"/>
      <w:numFmt w:val="none"/>
      <w:lvlText w:val=""/>
      <w:legacy w:legacy="1" w:legacySpace="0" w:legacyIndent="360"/>
      <w:lvlJc w:val="left"/>
    </w:lvl>
  </w:abstractNum>
  <w:abstractNum w:abstractNumId="24" w15:restartNumberingAfterBreak="0">
    <w:nsid w:val="67A27C67"/>
    <w:multiLevelType w:val="singleLevel"/>
    <w:tmpl w:val="FE640B0A"/>
    <w:lvl w:ilvl="0">
      <w:start w:val="1"/>
      <w:numFmt w:val="none"/>
      <w:lvlText w:val=""/>
      <w:legacy w:legacy="1" w:legacySpace="0" w:legacyIndent="360"/>
      <w:lvlJc w:val="left"/>
    </w:lvl>
  </w:abstractNum>
  <w:abstractNum w:abstractNumId="25"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033850992">
    <w:abstractNumId w:val="13"/>
  </w:num>
  <w:num w:numId="2" w16cid:durableId="687295354">
    <w:abstractNumId w:val="6"/>
  </w:num>
  <w:num w:numId="3" w16cid:durableId="62021629">
    <w:abstractNumId w:val="7"/>
  </w:num>
  <w:num w:numId="4" w16cid:durableId="1679187707">
    <w:abstractNumId w:val="19"/>
  </w:num>
  <w:num w:numId="5" w16cid:durableId="639773937">
    <w:abstractNumId w:val="14"/>
  </w:num>
  <w:num w:numId="6" w16cid:durableId="1985767290">
    <w:abstractNumId w:val="14"/>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1286696804">
    <w:abstractNumId w:val="1"/>
  </w:num>
  <w:num w:numId="8" w16cid:durableId="591014397">
    <w:abstractNumId w:val="2"/>
  </w:num>
  <w:num w:numId="9" w16cid:durableId="1240213095">
    <w:abstractNumId w:val="11"/>
  </w:num>
  <w:num w:numId="10" w16cid:durableId="377507828">
    <w:abstractNumId w:val="18"/>
  </w:num>
  <w:num w:numId="11" w16cid:durableId="600066077">
    <w:abstractNumId w:val="15"/>
  </w:num>
  <w:num w:numId="12" w16cid:durableId="520243771">
    <w:abstractNumId w:val="22"/>
  </w:num>
  <w:num w:numId="13" w16cid:durableId="1398280035">
    <w:abstractNumId w:val="23"/>
  </w:num>
  <w:num w:numId="14" w16cid:durableId="1375275768">
    <w:abstractNumId w:val="24"/>
  </w:num>
  <w:num w:numId="15" w16cid:durableId="1463571806">
    <w:abstractNumId w:val="17"/>
  </w:num>
  <w:num w:numId="16" w16cid:durableId="1414661848">
    <w:abstractNumId w:val="16"/>
  </w:num>
  <w:num w:numId="17" w16cid:durableId="493692337">
    <w:abstractNumId w:val="12"/>
  </w:num>
  <w:num w:numId="18" w16cid:durableId="1389914156">
    <w:abstractNumId w:val="12"/>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1669821690">
    <w:abstractNumId w:val="8"/>
  </w:num>
  <w:num w:numId="20" w16cid:durableId="162598709">
    <w:abstractNumId w:val="25"/>
  </w:num>
  <w:num w:numId="21" w16cid:durableId="678657334">
    <w:abstractNumId w:val="0"/>
  </w:num>
  <w:num w:numId="22" w16cid:durableId="279456291">
    <w:abstractNumId w:val="20"/>
  </w:num>
  <w:num w:numId="23" w16cid:durableId="978921891">
    <w:abstractNumId w:val="9"/>
  </w:num>
  <w:num w:numId="24" w16cid:durableId="1110663623">
    <w:abstractNumId w:val="5"/>
  </w:num>
  <w:num w:numId="25" w16cid:durableId="138887106">
    <w:abstractNumId w:val="21"/>
  </w:num>
  <w:num w:numId="26" w16cid:durableId="1030884903">
    <w:abstractNumId w:val="10"/>
  </w:num>
  <w:num w:numId="27" w16cid:durableId="26369824">
    <w:abstractNumId w:val="4"/>
  </w:num>
  <w:num w:numId="28" w16cid:durableId="535430161">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CEA"/>
    <w:rsid w:val="0000279E"/>
    <w:rsid w:val="00003193"/>
    <w:rsid w:val="000049A1"/>
    <w:rsid w:val="00006FB5"/>
    <w:rsid w:val="000070EA"/>
    <w:rsid w:val="00007723"/>
    <w:rsid w:val="0001025D"/>
    <w:rsid w:val="00010DC8"/>
    <w:rsid w:val="00014174"/>
    <w:rsid w:val="00016303"/>
    <w:rsid w:val="00020621"/>
    <w:rsid w:val="00020CB6"/>
    <w:rsid w:val="00020FDE"/>
    <w:rsid w:val="000227C5"/>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74E98"/>
    <w:rsid w:val="00081774"/>
    <w:rsid w:val="000832E7"/>
    <w:rsid w:val="00083B3B"/>
    <w:rsid w:val="00083D07"/>
    <w:rsid w:val="000938E4"/>
    <w:rsid w:val="00095885"/>
    <w:rsid w:val="000A26E1"/>
    <w:rsid w:val="000A2E62"/>
    <w:rsid w:val="000A42EB"/>
    <w:rsid w:val="000A4355"/>
    <w:rsid w:val="000A53D6"/>
    <w:rsid w:val="000B0F0B"/>
    <w:rsid w:val="000B1AFA"/>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16EB8"/>
    <w:rsid w:val="0012543B"/>
    <w:rsid w:val="00131D20"/>
    <w:rsid w:val="001324FF"/>
    <w:rsid w:val="001325C5"/>
    <w:rsid w:val="00136B85"/>
    <w:rsid w:val="00140764"/>
    <w:rsid w:val="00140ECA"/>
    <w:rsid w:val="0014438E"/>
    <w:rsid w:val="001452D8"/>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867C6"/>
    <w:rsid w:val="00190A49"/>
    <w:rsid w:val="00194537"/>
    <w:rsid w:val="001A0E8D"/>
    <w:rsid w:val="001A2E11"/>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D6FD7"/>
    <w:rsid w:val="001E2B2A"/>
    <w:rsid w:val="001E2E23"/>
    <w:rsid w:val="001E2EC0"/>
    <w:rsid w:val="001E3FC7"/>
    <w:rsid w:val="001F0EA6"/>
    <w:rsid w:val="0020190C"/>
    <w:rsid w:val="00201EF2"/>
    <w:rsid w:val="00202248"/>
    <w:rsid w:val="002036E2"/>
    <w:rsid w:val="002046EA"/>
    <w:rsid w:val="00206550"/>
    <w:rsid w:val="0021400E"/>
    <w:rsid w:val="00215C4F"/>
    <w:rsid w:val="0021749A"/>
    <w:rsid w:val="00222C28"/>
    <w:rsid w:val="002233B5"/>
    <w:rsid w:val="00225362"/>
    <w:rsid w:val="0022634D"/>
    <w:rsid w:val="00231E2A"/>
    <w:rsid w:val="00234546"/>
    <w:rsid w:val="002347D9"/>
    <w:rsid w:val="00236C58"/>
    <w:rsid w:val="00236D78"/>
    <w:rsid w:val="002405E7"/>
    <w:rsid w:val="00240C4A"/>
    <w:rsid w:val="002465C2"/>
    <w:rsid w:val="00247F8C"/>
    <w:rsid w:val="0025180E"/>
    <w:rsid w:val="002556C3"/>
    <w:rsid w:val="002610F4"/>
    <w:rsid w:val="00261ECD"/>
    <w:rsid w:val="00261F68"/>
    <w:rsid w:val="002645D4"/>
    <w:rsid w:val="002709D9"/>
    <w:rsid w:val="00271CE0"/>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0EB6"/>
    <w:rsid w:val="002D44AD"/>
    <w:rsid w:val="002D5070"/>
    <w:rsid w:val="002D58E0"/>
    <w:rsid w:val="002E0B24"/>
    <w:rsid w:val="002E117D"/>
    <w:rsid w:val="002E587A"/>
    <w:rsid w:val="002E7655"/>
    <w:rsid w:val="002E7662"/>
    <w:rsid w:val="002F2090"/>
    <w:rsid w:val="002F3738"/>
    <w:rsid w:val="002F473B"/>
    <w:rsid w:val="002F4C24"/>
    <w:rsid w:val="002F5545"/>
    <w:rsid w:val="002F674B"/>
    <w:rsid w:val="00300C0F"/>
    <w:rsid w:val="00300FF2"/>
    <w:rsid w:val="003064ED"/>
    <w:rsid w:val="003102BF"/>
    <w:rsid w:val="00310B30"/>
    <w:rsid w:val="00320431"/>
    <w:rsid w:val="00321E50"/>
    <w:rsid w:val="00323AEF"/>
    <w:rsid w:val="003255B4"/>
    <w:rsid w:val="00327FCD"/>
    <w:rsid w:val="00330150"/>
    <w:rsid w:val="00331639"/>
    <w:rsid w:val="00333ACF"/>
    <w:rsid w:val="00336104"/>
    <w:rsid w:val="00347704"/>
    <w:rsid w:val="003515DB"/>
    <w:rsid w:val="0035190D"/>
    <w:rsid w:val="00351A4A"/>
    <w:rsid w:val="00352313"/>
    <w:rsid w:val="003523A5"/>
    <w:rsid w:val="00352C71"/>
    <w:rsid w:val="00355840"/>
    <w:rsid w:val="00355BA8"/>
    <w:rsid w:val="00357882"/>
    <w:rsid w:val="0036269C"/>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235B"/>
    <w:rsid w:val="003E373D"/>
    <w:rsid w:val="003F28D6"/>
    <w:rsid w:val="003F2F23"/>
    <w:rsid w:val="003F5BBA"/>
    <w:rsid w:val="003F7A93"/>
    <w:rsid w:val="00400ED7"/>
    <w:rsid w:val="004022FB"/>
    <w:rsid w:val="004030D3"/>
    <w:rsid w:val="0040679E"/>
    <w:rsid w:val="00413EC7"/>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5653"/>
    <w:rsid w:val="00467735"/>
    <w:rsid w:val="0046791C"/>
    <w:rsid w:val="00475BDE"/>
    <w:rsid w:val="00475EF2"/>
    <w:rsid w:val="00476F55"/>
    <w:rsid w:val="00480166"/>
    <w:rsid w:val="00485A61"/>
    <w:rsid w:val="00485B49"/>
    <w:rsid w:val="00487455"/>
    <w:rsid w:val="0049050E"/>
    <w:rsid w:val="00491667"/>
    <w:rsid w:val="004945BE"/>
    <w:rsid w:val="004972EA"/>
    <w:rsid w:val="004A01F5"/>
    <w:rsid w:val="004A31EC"/>
    <w:rsid w:val="004A575F"/>
    <w:rsid w:val="004A7701"/>
    <w:rsid w:val="004A7EB5"/>
    <w:rsid w:val="004B0ED0"/>
    <w:rsid w:val="004B4D11"/>
    <w:rsid w:val="004B5A9A"/>
    <w:rsid w:val="004B64B1"/>
    <w:rsid w:val="004B6D9A"/>
    <w:rsid w:val="004C5716"/>
    <w:rsid w:val="004C5B48"/>
    <w:rsid w:val="004C653C"/>
    <w:rsid w:val="004C67DF"/>
    <w:rsid w:val="004D2605"/>
    <w:rsid w:val="004D498D"/>
    <w:rsid w:val="004E2685"/>
    <w:rsid w:val="004E7DA3"/>
    <w:rsid w:val="004F17B6"/>
    <w:rsid w:val="004F1C99"/>
    <w:rsid w:val="004F29CF"/>
    <w:rsid w:val="004F55B4"/>
    <w:rsid w:val="004F62E7"/>
    <w:rsid w:val="004F642C"/>
    <w:rsid w:val="004F7D84"/>
    <w:rsid w:val="005020EA"/>
    <w:rsid w:val="00502CF8"/>
    <w:rsid w:val="00503ACB"/>
    <w:rsid w:val="00503F90"/>
    <w:rsid w:val="0050402B"/>
    <w:rsid w:val="00506A11"/>
    <w:rsid w:val="00511258"/>
    <w:rsid w:val="005125A5"/>
    <w:rsid w:val="00514E5B"/>
    <w:rsid w:val="00522DFB"/>
    <w:rsid w:val="00531B75"/>
    <w:rsid w:val="005350C7"/>
    <w:rsid w:val="005360B9"/>
    <w:rsid w:val="00536CE1"/>
    <w:rsid w:val="005400A0"/>
    <w:rsid w:val="00541B41"/>
    <w:rsid w:val="0054208A"/>
    <w:rsid w:val="00544723"/>
    <w:rsid w:val="00544FC0"/>
    <w:rsid w:val="00545106"/>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E39"/>
    <w:rsid w:val="005C4422"/>
    <w:rsid w:val="005C49C3"/>
    <w:rsid w:val="005C53BF"/>
    <w:rsid w:val="005C6F06"/>
    <w:rsid w:val="005C7BA1"/>
    <w:rsid w:val="005D0F26"/>
    <w:rsid w:val="005D0F4B"/>
    <w:rsid w:val="005D275A"/>
    <w:rsid w:val="005D35C0"/>
    <w:rsid w:val="005D497D"/>
    <w:rsid w:val="005D6ABB"/>
    <w:rsid w:val="005D74AC"/>
    <w:rsid w:val="005E08E6"/>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436D"/>
    <w:rsid w:val="006163A3"/>
    <w:rsid w:val="00620028"/>
    <w:rsid w:val="00620EF3"/>
    <w:rsid w:val="00624102"/>
    <w:rsid w:val="00626D6F"/>
    <w:rsid w:val="00627176"/>
    <w:rsid w:val="00631800"/>
    <w:rsid w:val="006334A0"/>
    <w:rsid w:val="006354D7"/>
    <w:rsid w:val="00637002"/>
    <w:rsid w:val="00640860"/>
    <w:rsid w:val="00641C95"/>
    <w:rsid w:val="00641F26"/>
    <w:rsid w:val="0064418A"/>
    <w:rsid w:val="006457F4"/>
    <w:rsid w:val="00647156"/>
    <w:rsid w:val="006503D0"/>
    <w:rsid w:val="00651985"/>
    <w:rsid w:val="00653771"/>
    <w:rsid w:val="00654323"/>
    <w:rsid w:val="00661BA6"/>
    <w:rsid w:val="00661C5E"/>
    <w:rsid w:val="00663D54"/>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06B"/>
    <w:rsid w:val="006A4464"/>
    <w:rsid w:val="006B59A3"/>
    <w:rsid w:val="006B69A7"/>
    <w:rsid w:val="006B6C58"/>
    <w:rsid w:val="006B7B40"/>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06526"/>
    <w:rsid w:val="00710CF6"/>
    <w:rsid w:val="00714540"/>
    <w:rsid w:val="00715747"/>
    <w:rsid w:val="00724354"/>
    <w:rsid w:val="00727DFC"/>
    <w:rsid w:val="007302C6"/>
    <w:rsid w:val="00731720"/>
    <w:rsid w:val="00732DD2"/>
    <w:rsid w:val="00734EEE"/>
    <w:rsid w:val="00740D68"/>
    <w:rsid w:val="0074534F"/>
    <w:rsid w:val="007453B2"/>
    <w:rsid w:val="007503A0"/>
    <w:rsid w:val="00751DD2"/>
    <w:rsid w:val="0075482B"/>
    <w:rsid w:val="00756088"/>
    <w:rsid w:val="007560F8"/>
    <w:rsid w:val="00762FCF"/>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54C9"/>
    <w:rsid w:val="00816CEA"/>
    <w:rsid w:val="00822105"/>
    <w:rsid w:val="008225EB"/>
    <w:rsid w:val="00823421"/>
    <w:rsid w:val="008245EC"/>
    <w:rsid w:val="00824F48"/>
    <w:rsid w:val="00827E05"/>
    <w:rsid w:val="0083568F"/>
    <w:rsid w:val="008358FA"/>
    <w:rsid w:val="008360CD"/>
    <w:rsid w:val="00842E5C"/>
    <w:rsid w:val="008502C8"/>
    <w:rsid w:val="0085179E"/>
    <w:rsid w:val="008520FC"/>
    <w:rsid w:val="008521F3"/>
    <w:rsid w:val="00852B4A"/>
    <w:rsid w:val="00854700"/>
    <w:rsid w:val="0085477D"/>
    <w:rsid w:val="008559D5"/>
    <w:rsid w:val="00855CA3"/>
    <w:rsid w:val="00856C9C"/>
    <w:rsid w:val="00860D74"/>
    <w:rsid w:val="0086247F"/>
    <w:rsid w:val="008626FF"/>
    <w:rsid w:val="008627B4"/>
    <w:rsid w:val="00863517"/>
    <w:rsid w:val="00870449"/>
    <w:rsid w:val="00870652"/>
    <w:rsid w:val="00872567"/>
    <w:rsid w:val="00874A26"/>
    <w:rsid w:val="00874E5A"/>
    <w:rsid w:val="008812F4"/>
    <w:rsid w:val="00882462"/>
    <w:rsid w:val="00883774"/>
    <w:rsid w:val="0088445B"/>
    <w:rsid w:val="008903E1"/>
    <w:rsid w:val="00893C35"/>
    <w:rsid w:val="00893E12"/>
    <w:rsid w:val="008A029F"/>
    <w:rsid w:val="008A0EC9"/>
    <w:rsid w:val="008A4871"/>
    <w:rsid w:val="008B2C53"/>
    <w:rsid w:val="008B3E7E"/>
    <w:rsid w:val="008B735D"/>
    <w:rsid w:val="008C6BB2"/>
    <w:rsid w:val="008C7258"/>
    <w:rsid w:val="008D0131"/>
    <w:rsid w:val="008D0503"/>
    <w:rsid w:val="008D0851"/>
    <w:rsid w:val="008D0A4F"/>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119A5"/>
    <w:rsid w:val="009120E4"/>
    <w:rsid w:val="009129D6"/>
    <w:rsid w:val="009142D2"/>
    <w:rsid w:val="00914AB4"/>
    <w:rsid w:val="00914BBB"/>
    <w:rsid w:val="00917607"/>
    <w:rsid w:val="00917B4B"/>
    <w:rsid w:val="00920C9F"/>
    <w:rsid w:val="00922C69"/>
    <w:rsid w:val="00931C40"/>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6BCC"/>
    <w:rsid w:val="00987BE3"/>
    <w:rsid w:val="009909C1"/>
    <w:rsid w:val="00991667"/>
    <w:rsid w:val="0099303C"/>
    <w:rsid w:val="00994D92"/>
    <w:rsid w:val="009A4713"/>
    <w:rsid w:val="009A635F"/>
    <w:rsid w:val="009A700D"/>
    <w:rsid w:val="009B1EC2"/>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612B"/>
    <w:rsid w:val="009E6221"/>
    <w:rsid w:val="009E7AD6"/>
    <w:rsid w:val="009F0743"/>
    <w:rsid w:val="009F19BF"/>
    <w:rsid w:val="009F4CA8"/>
    <w:rsid w:val="009F534A"/>
    <w:rsid w:val="009F7F30"/>
    <w:rsid w:val="00A02F1A"/>
    <w:rsid w:val="00A0504D"/>
    <w:rsid w:val="00A05642"/>
    <w:rsid w:val="00A066FC"/>
    <w:rsid w:val="00A07C55"/>
    <w:rsid w:val="00A10480"/>
    <w:rsid w:val="00A12DD0"/>
    <w:rsid w:val="00A1652D"/>
    <w:rsid w:val="00A17116"/>
    <w:rsid w:val="00A207D8"/>
    <w:rsid w:val="00A215AC"/>
    <w:rsid w:val="00A21E8E"/>
    <w:rsid w:val="00A230D0"/>
    <w:rsid w:val="00A32CEC"/>
    <w:rsid w:val="00A335B1"/>
    <w:rsid w:val="00A33D63"/>
    <w:rsid w:val="00A3561F"/>
    <w:rsid w:val="00A36DE8"/>
    <w:rsid w:val="00A50170"/>
    <w:rsid w:val="00A5324C"/>
    <w:rsid w:val="00A53815"/>
    <w:rsid w:val="00A5576A"/>
    <w:rsid w:val="00A56E44"/>
    <w:rsid w:val="00A57080"/>
    <w:rsid w:val="00A67037"/>
    <w:rsid w:val="00A70FAE"/>
    <w:rsid w:val="00A72857"/>
    <w:rsid w:val="00A75A57"/>
    <w:rsid w:val="00A762C7"/>
    <w:rsid w:val="00A76438"/>
    <w:rsid w:val="00A80762"/>
    <w:rsid w:val="00A80D79"/>
    <w:rsid w:val="00A82698"/>
    <w:rsid w:val="00A83937"/>
    <w:rsid w:val="00A83ED3"/>
    <w:rsid w:val="00A85050"/>
    <w:rsid w:val="00A879AB"/>
    <w:rsid w:val="00A90B54"/>
    <w:rsid w:val="00A9169B"/>
    <w:rsid w:val="00A92F17"/>
    <w:rsid w:val="00A94C97"/>
    <w:rsid w:val="00A951DA"/>
    <w:rsid w:val="00A96494"/>
    <w:rsid w:val="00A97882"/>
    <w:rsid w:val="00AA7E3F"/>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0B9F"/>
    <w:rsid w:val="00B41412"/>
    <w:rsid w:val="00B417E8"/>
    <w:rsid w:val="00B424DC"/>
    <w:rsid w:val="00B45E81"/>
    <w:rsid w:val="00B4767A"/>
    <w:rsid w:val="00B5282D"/>
    <w:rsid w:val="00B5475C"/>
    <w:rsid w:val="00B55568"/>
    <w:rsid w:val="00B557F1"/>
    <w:rsid w:val="00B617F6"/>
    <w:rsid w:val="00B70DD3"/>
    <w:rsid w:val="00B71702"/>
    <w:rsid w:val="00B74B2C"/>
    <w:rsid w:val="00B7530A"/>
    <w:rsid w:val="00B83D4A"/>
    <w:rsid w:val="00B904F4"/>
    <w:rsid w:val="00B948FD"/>
    <w:rsid w:val="00B94CFE"/>
    <w:rsid w:val="00B95962"/>
    <w:rsid w:val="00B978E8"/>
    <w:rsid w:val="00B97B8E"/>
    <w:rsid w:val="00B97FBB"/>
    <w:rsid w:val="00BA1534"/>
    <w:rsid w:val="00BA6049"/>
    <w:rsid w:val="00BA724C"/>
    <w:rsid w:val="00BB0440"/>
    <w:rsid w:val="00BB3647"/>
    <w:rsid w:val="00BB3681"/>
    <w:rsid w:val="00BB37FD"/>
    <w:rsid w:val="00BB4D48"/>
    <w:rsid w:val="00BB592A"/>
    <w:rsid w:val="00BC10DE"/>
    <w:rsid w:val="00BC11AB"/>
    <w:rsid w:val="00BC1F83"/>
    <w:rsid w:val="00BC31A8"/>
    <w:rsid w:val="00BC40E0"/>
    <w:rsid w:val="00BC6FEE"/>
    <w:rsid w:val="00BD0827"/>
    <w:rsid w:val="00BD3E6E"/>
    <w:rsid w:val="00BD5759"/>
    <w:rsid w:val="00BD592F"/>
    <w:rsid w:val="00BE0EE3"/>
    <w:rsid w:val="00BE2E38"/>
    <w:rsid w:val="00BE3841"/>
    <w:rsid w:val="00BE3866"/>
    <w:rsid w:val="00BE5F52"/>
    <w:rsid w:val="00BE7F44"/>
    <w:rsid w:val="00BF3827"/>
    <w:rsid w:val="00BF7A8E"/>
    <w:rsid w:val="00C01B10"/>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37B0"/>
    <w:rsid w:val="00C75741"/>
    <w:rsid w:val="00C75DCB"/>
    <w:rsid w:val="00C76D23"/>
    <w:rsid w:val="00C84BFD"/>
    <w:rsid w:val="00C8579F"/>
    <w:rsid w:val="00C9448F"/>
    <w:rsid w:val="00C9571F"/>
    <w:rsid w:val="00C95B0C"/>
    <w:rsid w:val="00C96483"/>
    <w:rsid w:val="00CA5574"/>
    <w:rsid w:val="00CA5F56"/>
    <w:rsid w:val="00CA6309"/>
    <w:rsid w:val="00CB0748"/>
    <w:rsid w:val="00CB222F"/>
    <w:rsid w:val="00CB32B4"/>
    <w:rsid w:val="00CB3EF4"/>
    <w:rsid w:val="00CB49AF"/>
    <w:rsid w:val="00CB5E6F"/>
    <w:rsid w:val="00CB62E5"/>
    <w:rsid w:val="00CB6402"/>
    <w:rsid w:val="00CB775C"/>
    <w:rsid w:val="00CB7B8C"/>
    <w:rsid w:val="00CC20C4"/>
    <w:rsid w:val="00CC4451"/>
    <w:rsid w:val="00CC4EB5"/>
    <w:rsid w:val="00CD5FBB"/>
    <w:rsid w:val="00CD7614"/>
    <w:rsid w:val="00CE3CBF"/>
    <w:rsid w:val="00CE5551"/>
    <w:rsid w:val="00CE6069"/>
    <w:rsid w:val="00CF04CD"/>
    <w:rsid w:val="00CF2598"/>
    <w:rsid w:val="00D009C2"/>
    <w:rsid w:val="00D023C5"/>
    <w:rsid w:val="00D051BA"/>
    <w:rsid w:val="00D052C3"/>
    <w:rsid w:val="00D117EB"/>
    <w:rsid w:val="00D11BC1"/>
    <w:rsid w:val="00D15400"/>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1F0A"/>
    <w:rsid w:val="00E02EB9"/>
    <w:rsid w:val="00E0340F"/>
    <w:rsid w:val="00E05638"/>
    <w:rsid w:val="00E07526"/>
    <w:rsid w:val="00E102D5"/>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522C"/>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4DE9"/>
    <w:rsid w:val="00E9677E"/>
    <w:rsid w:val="00E97CC9"/>
    <w:rsid w:val="00EA0AA2"/>
    <w:rsid w:val="00EA347C"/>
    <w:rsid w:val="00EA57B3"/>
    <w:rsid w:val="00EA6728"/>
    <w:rsid w:val="00EB17AD"/>
    <w:rsid w:val="00EB46E9"/>
    <w:rsid w:val="00EB6FBC"/>
    <w:rsid w:val="00EB6FF0"/>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6574"/>
    <w:rsid w:val="00F07507"/>
    <w:rsid w:val="00F11711"/>
    <w:rsid w:val="00F124D0"/>
    <w:rsid w:val="00F13501"/>
    <w:rsid w:val="00F170DF"/>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0EF0"/>
    <w:rsid w:val="00F84234"/>
    <w:rsid w:val="00F8642B"/>
    <w:rsid w:val="00F86A39"/>
    <w:rsid w:val="00F92B2F"/>
    <w:rsid w:val="00F92DB2"/>
    <w:rsid w:val="00F95EB7"/>
    <w:rsid w:val="00F96AB0"/>
    <w:rsid w:val="00F97A72"/>
    <w:rsid w:val="00FA316E"/>
    <w:rsid w:val="00FA350C"/>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66F"/>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483817364">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678629192">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950864517">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88B106D-0536-4F6C-B5EF-3DEB7ECC7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40</Pages>
  <Words>8974</Words>
  <Characters>51154</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mir alam</cp:lastModifiedBy>
  <cp:revision>4</cp:revision>
  <cp:lastPrinted>2008-06-23T08:50:00Z</cp:lastPrinted>
  <dcterms:created xsi:type="dcterms:W3CDTF">2026-03-30T05:43:00Z</dcterms:created>
  <dcterms:modified xsi:type="dcterms:W3CDTF">2026-04-03T11:36:00Z</dcterms:modified>
</cp:coreProperties>
</file>