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3F8C" w14:textId="77777777" w:rsidR="000251CE" w:rsidRPr="00007D31" w:rsidRDefault="000251CE" w:rsidP="000251CE">
      <w:pPr>
        <w:spacing w:after="0"/>
        <w:ind w:left="180"/>
        <w:jc w:val="center"/>
        <w:rPr>
          <w:rFonts w:ascii="Tahoma" w:eastAsia="Calibri" w:hAnsi="Tahoma" w:cs="Tahoma"/>
          <w:b/>
          <w:kern w:val="0"/>
          <w:sz w:val="20"/>
          <w:szCs w:val="20"/>
        </w:rPr>
      </w:pPr>
      <w:r w:rsidRPr="00007D31">
        <w:rPr>
          <w:rFonts w:ascii="Tahoma" w:eastAsia="Calibri" w:hAnsi="Tahoma" w:cs="Tahoma"/>
          <w:b/>
          <w:noProof/>
          <w:kern w:val="0"/>
          <w:sz w:val="20"/>
          <w:szCs w:val="20"/>
        </w:rPr>
        <w:drawing>
          <wp:anchor distT="0" distB="0" distL="114300" distR="114300" simplePos="0" relativeHeight="251659264" behindDoc="1" locked="0" layoutInCell="1" allowOverlap="1" wp14:anchorId="2C25B266" wp14:editId="3D39B6F1">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anchor>
        </w:drawing>
      </w:r>
      <w:r w:rsidRPr="00007D31">
        <w:rPr>
          <w:rFonts w:ascii="Tahoma" w:eastAsia="Calibri" w:hAnsi="Tahoma" w:cs="Tahoma"/>
          <w:b/>
          <w:kern w:val="0"/>
          <w:sz w:val="20"/>
          <w:szCs w:val="20"/>
        </w:rPr>
        <w:t>Aga Khan Rural Support Program (AKRSP)</w:t>
      </w:r>
    </w:p>
    <w:p w14:paraId="337EA052" w14:textId="77777777" w:rsidR="000251CE" w:rsidRPr="00007D31" w:rsidRDefault="000251CE" w:rsidP="000251CE">
      <w:pPr>
        <w:spacing w:after="0"/>
        <w:jc w:val="center"/>
        <w:rPr>
          <w:rFonts w:ascii="Tahoma" w:eastAsia="Calibri" w:hAnsi="Tahoma" w:cs="Tahoma"/>
          <w:b/>
          <w:kern w:val="0"/>
          <w:sz w:val="20"/>
          <w:szCs w:val="20"/>
        </w:rPr>
      </w:pPr>
      <w:r w:rsidRPr="00007D31">
        <w:rPr>
          <w:rFonts w:ascii="Tahoma" w:eastAsia="Calibri" w:hAnsi="Tahoma" w:cs="Tahoma"/>
          <w:b/>
          <w:kern w:val="0"/>
          <w:sz w:val="20"/>
          <w:szCs w:val="20"/>
        </w:rPr>
        <w:t>REQUEST FOR QUOTATION (RFQ)</w:t>
      </w:r>
    </w:p>
    <w:p w14:paraId="1BD9480D" w14:textId="77777777" w:rsidR="00840A2F" w:rsidRPr="00007D31" w:rsidRDefault="00840A2F" w:rsidP="000251CE">
      <w:pPr>
        <w:spacing w:after="0"/>
        <w:jc w:val="center"/>
        <w:rPr>
          <w:rFonts w:ascii="Tahoma" w:eastAsia="Calibri" w:hAnsi="Tahoma" w:cs="Tahoma"/>
          <w:b/>
          <w:kern w:val="0"/>
          <w:sz w:val="20"/>
          <w:szCs w:val="20"/>
        </w:rPr>
      </w:pPr>
    </w:p>
    <w:p w14:paraId="79ADE187" w14:textId="7C2D8097" w:rsidR="00840A2F" w:rsidRPr="00007D31" w:rsidRDefault="00840A2F" w:rsidP="00840A2F">
      <w:pPr>
        <w:spacing w:after="0"/>
        <w:rPr>
          <w:rFonts w:ascii="Tahoma" w:eastAsia="Calibri" w:hAnsi="Tahoma" w:cs="Tahoma"/>
          <w:b/>
          <w:kern w:val="0"/>
          <w:sz w:val="20"/>
          <w:szCs w:val="20"/>
        </w:rPr>
      </w:pPr>
      <w:r w:rsidRPr="00007D31">
        <w:rPr>
          <w:rFonts w:ascii="Tahoma" w:eastAsia="Calibri" w:hAnsi="Tahoma" w:cs="Tahoma"/>
          <w:b/>
          <w:kern w:val="0"/>
          <w:sz w:val="20"/>
          <w:szCs w:val="20"/>
        </w:rPr>
        <w:t xml:space="preserve">RFQ No: </w:t>
      </w:r>
      <w:r w:rsidRPr="00007D31">
        <w:rPr>
          <w:rFonts w:ascii="Tahoma" w:eastAsia="Calibri" w:hAnsi="Tahoma" w:cs="Tahoma"/>
          <w:b/>
          <w:kern w:val="0"/>
          <w:sz w:val="20"/>
          <w:szCs w:val="20"/>
        </w:rPr>
        <w:tab/>
      </w:r>
      <w:r w:rsidR="00EA6A5E" w:rsidRPr="00130FE4">
        <w:rPr>
          <w:rFonts w:ascii="Tahoma" w:eastAsia="Calibri" w:hAnsi="Tahoma" w:cs="Tahoma"/>
          <w:bCs w:val="0"/>
          <w:kern w:val="0"/>
          <w:sz w:val="20"/>
          <w:szCs w:val="20"/>
        </w:rPr>
        <w:t>AKRSP/0186/2025</w:t>
      </w:r>
      <w:r w:rsidRPr="00007D31">
        <w:rPr>
          <w:rFonts w:ascii="Tahoma" w:eastAsia="Calibri" w:hAnsi="Tahoma" w:cs="Tahoma"/>
          <w:bCs w:val="0"/>
          <w:color w:val="FF0000"/>
          <w:kern w:val="0"/>
          <w:sz w:val="20"/>
          <w:szCs w:val="20"/>
        </w:rPr>
        <w:tab/>
      </w:r>
      <w:r w:rsidRPr="00007D31">
        <w:rPr>
          <w:rFonts w:ascii="Tahoma" w:eastAsia="Calibri" w:hAnsi="Tahoma" w:cs="Tahoma"/>
          <w:b/>
          <w:kern w:val="0"/>
          <w:sz w:val="20"/>
          <w:szCs w:val="20"/>
        </w:rPr>
        <w:tab/>
      </w:r>
      <w:r w:rsidR="00DA4F00" w:rsidRPr="00007D31">
        <w:rPr>
          <w:rFonts w:ascii="Tahoma" w:eastAsia="Calibri" w:hAnsi="Tahoma" w:cs="Tahoma"/>
          <w:b/>
          <w:kern w:val="0"/>
          <w:sz w:val="20"/>
          <w:szCs w:val="20"/>
        </w:rPr>
        <w:tab/>
      </w:r>
      <w:r w:rsidRPr="00007D31">
        <w:rPr>
          <w:rFonts w:ascii="Tahoma" w:eastAsia="Calibri" w:hAnsi="Tahoma" w:cs="Tahoma"/>
          <w:b/>
          <w:kern w:val="0"/>
          <w:sz w:val="20"/>
          <w:szCs w:val="20"/>
        </w:rPr>
        <w:t>Delivery Point:</w:t>
      </w:r>
      <w:r w:rsidRPr="00007D31">
        <w:rPr>
          <w:rFonts w:ascii="Tahoma" w:eastAsia="Calibri" w:hAnsi="Tahoma" w:cs="Tahoma"/>
          <w:b/>
          <w:kern w:val="0"/>
          <w:sz w:val="20"/>
          <w:szCs w:val="20"/>
        </w:rPr>
        <w:tab/>
      </w:r>
      <w:r w:rsidR="007E6197" w:rsidRPr="00007D31">
        <w:rPr>
          <w:rFonts w:ascii="Tahoma" w:eastAsia="Calibri" w:hAnsi="Tahoma" w:cs="Tahoma"/>
          <w:bCs w:val="0"/>
          <w:kern w:val="0"/>
          <w:sz w:val="20"/>
          <w:szCs w:val="20"/>
        </w:rPr>
        <w:t>Oveer</w:t>
      </w:r>
      <w:r w:rsidR="00527C03" w:rsidRPr="00007D31">
        <w:rPr>
          <w:rFonts w:ascii="Tahoma" w:eastAsia="Calibri" w:hAnsi="Tahoma" w:cs="Tahoma"/>
          <w:bCs w:val="0"/>
          <w:kern w:val="0"/>
          <w:sz w:val="20"/>
          <w:szCs w:val="20"/>
        </w:rPr>
        <w:t xml:space="preserve"> </w:t>
      </w:r>
      <w:r w:rsidR="008D56C1" w:rsidRPr="00007D31">
        <w:rPr>
          <w:rFonts w:ascii="Tahoma" w:eastAsia="Calibri" w:hAnsi="Tahoma" w:cs="Tahoma"/>
          <w:bCs w:val="0"/>
          <w:kern w:val="0"/>
          <w:sz w:val="20"/>
          <w:szCs w:val="20"/>
        </w:rPr>
        <w:t>Arkari</w:t>
      </w:r>
      <w:r w:rsidRPr="00007D31">
        <w:rPr>
          <w:rFonts w:ascii="Tahoma" w:eastAsia="Calibri" w:hAnsi="Tahoma" w:cs="Tahoma"/>
          <w:bCs w:val="0"/>
          <w:kern w:val="0"/>
          <w:sz w:val="20"/>
          <w:szCs w:val="20"/>
        </w:rPr>
        <w:t>, Chitral</w:t>
      </w:r>
    </w:p>
    <w:p w14:paraId="1EB1EAD6" w14:textId="77777777" w:rsidR="00840A2F" w:rsidRPr="00007D31" w:rsidRDefault="00840A2F" w:rsidP="00840A2F">
      <w:pPr>
        <w:spacing w:after="0"/>
        <w:jc w:val="center"/>
        <w:rPr>
          <w:rFonts w:ascii="Tahoma" w:eastAsia="Calibri" w:hAnsi="Tahoma" w:cs="Tahoma"/>
          <w:b/>
          <w:kern w:val="0"/>
          <w:sz w:val="20"/>
          <w:szCs w:val="20"/>
        </w:rPr>
      </w:pPr>
    </w:p>
    <w:p w14:paraId="2A8AD1B6" w14:textId="2292A467" w:rsidR="00840A2F" w:rsidRPr="00007D31" w:rsidRDefault="00840A2F" w:rsidP="00840A2F">
      <w:pPr>
        <w:spacing w:after="0"/>
        <w:rPr>
          <w:rFonts w:ascii="Tahoma" w:eastAsia="Calibri" w:hAnsi="Tahoma" w:cs="Tahoma"/>
          <w:b/>
          <w:kern w:val="0"/>
          <w:sz w:val="20"/>
          <w:szCs w:val="20"/>
        </w:rPr>
      </w:pPr>
      <w:r w:rsidRPr="00007D31">
        <w:rPr>
          <w:rFonts w:ascii="Tahoma" w:eastAsia="Calibri" w:hAnsi="Tahoma" w:cs="Tahoma"/>
          <w:b/>
          <w:kern w:val="0"/>
          <w:sz w:val="20"/>
          <w:szCs w:val="20"/>
        </w:rPr>
        <w:t>RFQ Date</w:t>
      </w:r>
      <w:r w:rsidR="00977C02" w:rsidRPr="00007D31">
        <w:rPr>
          <w:rFonts w:ascii="Tahoma" w:eastAsia="Calibri" w:hAnsi="Tahoma" w:cs="Tahoma"/>
          <w:b/>
          <w:kern w:val="0"/>
          <w:sz w:val="20"/>
          <w:szCs w:val="20"/>
        </w:rPr>
        <w:t>: May</w:t>
      </w:r>
      <w:r w:rsidR="00EA6A5E" w:rsidRPr="00EA6A5E">
        <w:rPr>
          <w:rFonts w:ascii="Tahoma" w:eastAsia="Calibri" w:hAnsi="Tahoma" w:cs="Tahoma"/>
          <w:bCs w:val="0"/>
          <w:kern w:val="0"/>
          <w:sz w:val="20"/>
          <w:szCs w:val="20"/>
        </w:rPr>
        <w:t xml:space="preserve"> 14, </w:t>
      </w:r>
      <w:r w:rsidR="00977C02" w:rsidRPr="00EA6A5E">
        <w:rPr>
          <w:rFonts w:ascii="Tahoma" w:eastAsia="Calibri" w:hAnsi="Tahoma" w:cs="Tahoma"/>
          <w:bCs w:val="0"/>
          <w:kern w:val="0"/>
          <w:sz w:val="20"/>
          <w:szCs w:val="20"/>
        </w:rPr>
        <w:t>2025,</w:t>
      </w:r>
      <w:r w:rsidRPr="00EA6A5E">
        <w:rPr>
          <w:rFonts w:ascii="Tahoma" w:eastAsia="Calibri" w:hAnsi="Tahoma" w:cs="Tahoma"/>
          <w:b/>
          <w:kern w:val="0"/>
          <w:sz w:val="20"/>
          <w:szCs w:val="20"/>
        </w:rPr>
        <w:tab/>
      </w:r>
      <w:r w:rsidRPr="00EA6A5E">
        <w:rPr>
          <w:rFonts w:ascii="Tahoma" w:eastAsia="Calibri" w:hAnsi="Tahoma" w:cs="Tahoma"/>
          <w:b/>
          <w:kern w:val="0"/>
          <w:sz w:val="20"/>
          <w:szCs w:val="20"/>
        </w:rPr>
        <w:tab/>
      </w:r>
      <w:r w:rsidR="00977C02">
        <w:rPr>
          <w:rFonts w:ascii="Tahoma" w:eastAsia="Calibri" w:hAnsi="Tahoma" w:cs="Tahoma"/>
          <w:b/>
          <w:kern w:val="0"/>
          <w:sz w:val="20"/>
          <w:szCs w:val="20"/>
        </w:rPr>
        <w:tab/>
      </w:r>
      <w:r w:rsidR="00977C02">
        <w:rPr>
          <w:rFonts w:ascii="Tahoma" w:eastAsia="Calibri" w:hAnsi="Tahoma" w:cs="Tahoma"/>
          <w:b/>
          <w:kern w:val="0"/>
          <w:sz w:val="20"/>
          <w:szCs w:val="20"/>
        </w:rPr>
        <w:tab/>
      </w:r>
      <w:r w:rsidRPr="00EA6A5E">
        <w:rPr>
          <w:rFonts w:ascii="Tahoma" w:eastAsia="Calibri" w:hAnsi="Tahoma" w:cs="Tahoma"/>
          <w:b/>
          <w:kern w:val="0"/>
          <w:sz w:val="20"/>
          <w:szCs w:val="20"/>
        </w:rPr>
        <w:t>Submission Date</w:t>
      </w:r>
      <w:r w:rsidR="00977C02" w:rsidRPr="00EA6A5E">
        <w:rPr>
          <w:rFonts w:ascii="Tahoma" w:eastAsia="Calibri" w:hAnsi="Tahoma" w:cs="Tahoma"/>
          <w:b/>
          <w:kern w:val="0"/>
          <w:sz w:val="20"/>
          <w:szCs w:val="20"/>
        </w:rPr>
        <w:t>: May</w:t>
      </w:r>
      <w:r w:rsidR="00EA6A5E" w:rsidRPr="00EA6A5E">
        <w:rPr>
          <w:rFonts w:ascii="Tahoma" w:eastAsia="Calibri" w:hAnsi="Tahoma" w:cs="Tahoma"/>
          <w:bCs w:val="0"/>
          <w:kern w:val="0"/>
          <w:sz w:val="20"/>
          <w:szCs w:val="20"/>
        </w:rPr>
        <w:t xml:space="preserve"> 28, 2025</w:t>
      </w:r>
    </w:p>
    <w:p w14:paraId="2A9BEEE9" w14:textId="77777777" w:rsidR="00840A2F" w:rsidRPr="00007D31" w:rsidRDefault="00840A2F">
      <w:pPr>
        <w:rPr>
          <w:rFonts w:ascii="Tahoma" w:hAnsi="Tahoma" w:cs="Tahoma"/>
          <w:b/>
          <w:bCs w:val="0"/>
          <w:sz w:val="20"/>
          <w:szCs w:val="20"/>
        </w:rPr>
      </w:pPr>
    </w:p>
    <w:p w14:paraId="3B293889" w14:textId="77777777" w:rsidR="000251CE" w:rsidRPr="00007D31" w:rsidRDefault="00A15112">
      <w:pPr>
        <w:rPr>
          <w:rFonts w:ascii="Tahoma" w:hAnsi="Tahoma" w:cs="Tahoma"/>
          <w:b/>
          <w:bCs w:val="0"/>
          <w:sz w:val="20"/>
          <w:szCs w:val="20"/>
        </w:rPr>
      </w:pPr>
      <w:r w:rsidRPr="00007D31">
        <w:rPr>
          <w:rFonts w:ascii="Tahoma" w:hAnsi="Tahoma" w:cs="Tahoma"/>
          <w:b/>
          <w:bCs w:val="0"/>
          <w:sz w:val="20"/>
          <w:szCs w:val="20"/>
        </w:rPr>
        <w:t>Subject: Request For Quotation</w:t>
      </w:r>
    </w:p>
    <w:p w14:paraId="416C6300" w14:textId="77056AB5" w:rsidR="00007D31" w:rsidRPr="00007D31" w:rsidRDefault="00007D31" w:rsidP="00007D31">
      <w:pPr>
        <w:rPr>
          <w:rFonts w:ascii="Tahoma" w:hAnsi="Tahoma" w:cs="Tahoma"/>
          <w:sz w:val="20"/>
          <w:szCs w:val="20"/>
        </w:rPr>
      </w:pPr>
      <w:r w:rsidRPr="00007D31">
        <w:rPr>
          <w:rFonts w:ascii="Tahoma" w:hAnsi="Tahoma" w:cs="Tahoma"/>
          <w:sz w:val="20"/>
          <w:szCs w:val="20"/>
        </w:rPr>
        <w:t>The Aga Khan Rural Support Programme (AKRSP), a development organization working to improve the quality of life in the mountainous regions of Pakistan, invites sealed quotations from qualified, experienced, and reputable service providers for the Supply and Transportation of Bridge Materials to Oveer Arkari, Lower Chitral. This document outlines the requirements, submission guidelines, evaluation criteria, and terms and conditions of the procurement.</w:t>
      </w:r>
    </w:p>
    <w:p w14:paraId="28CF2D8B" w14:textId="77777777" w:rsidR="00B65D96" w:rsidRDefault="00007D31" w:rsidP="00007D31">
      <w:pPr>
        <w:rPr>
          <w:rFonts w:ascii="Tahoma" w:hAnsi="Tahoma" w:cs="Tahoma"/>
          <w:sz w:val="20"/>
          <w:szCs w:val="20"/>
        </w:rPr>
      </w:pPr>
      <w:r w:rsidRPr="00007D31">
        <w:rPr>
          <w:rFonts w:ascii="Tahoma" w:hAnsi="Tahoma" w:cs="Tahoma"/>
          <w:sz w:val="20"/>
          <w:szCs w:val="20"/>
        </w:rPr>
        <w:t xml:space="preserve">All interested vendors are requested to read the RFQ document carefully and ensure complete compliance with all instructions and specifications. This RFQ does not </w:t>
      </w:r>
      <w:proofErr w:type="gramStart"/>
      <w:r w:rsidRPr="00007D31">
        <w:rPr>
          <w:rFonts w:ascii="Tahoma" w:hAnsi="Tahoma" w:cs="Tahoma"/>
          <w:sz w:val="20"/>
          <w:szCs w:val="20"/>
        </w:rPr>
        <w:t>obligate</w:t>
      </w:r>
      <w:proofErr w:type="gramEnd"/>
      <w:r w:rsidRPr="00007D31">
        <w:rPr>
          <w:rFonts w:ascii="Tahoma" w:hAnsi="Tahoma" w:cs="Tahoma"/>
          <w:sz w:val="20"/>
          <w:szCs w:val="20"/>
        </w:rPr>
        <w:t xml:space="preserve"> AKRSP to award a contract nor reimburse any costs incurred in the preparation of quotations.</w:t>
      </w:r>
      <w:r w:rsidR="00B65D96">
        <w:rPr>
          <w:rFonts w:ascii="Tahoma" w:hAnsi="Tahoma" w:cs="Tahoma"/>
          <w:sz w:val="20"/>
          <w:szCs w:val="20"/>
        </w:rPr>
        <w:t xml:space="preserve"> </w:t>
      </w:r>
    </w:p>
    <w:p w14:paraId="14BE4314" w14:textId="2A876F8D" w:rsidR="002D5D18" w:rsidRPr="00007D31" w:rsidRDefault="002D5D18" w:rsidP="00007D31">
      <w:pPr>
        <w:rPr>
          <w:rFonts w:ascii="Tahoma" w:hAnsi="Tahoma" w:cs="Tahoma"/>
          <w:sz w:val="20"/>
          <w:szCs w:val="20"/>
        </w:rPr>
      </w:pPr>
      <w:r w:rsidRPr="00007D31">
        <w:rPr>
          <w:rFonts w:ascii="Tahoma" w:hAnsi="Tahoma" w:cs="Tahoma"/>
          <w:b/>
          <w:sz w:val="20"/>
          <w:szCs w:val="20"/>
        </w:rPr>
        <w:t>Scope of Requirements:</w:t>
      </w:r>
      <w:r w:rsidRPr="00007D31">
        <w:rPr>
          <w:rFonts w:ascii="Tahoma" w:hAnsi="Tahoma" w:cs="Tahoma"/>
          <w:sz w:val="20"/>
          <w:szCs w:val="20"/>
        </w:rPr>
        <w:t xml:space="preserve"> Vendors must thoroughly understand and comply with the requirements outlined in the terms of reference. Any clarifications needed should be requested within the specified timeline.</w:t>
      </w:r>
    </w:p>
    <w:p w14:paraId="62201AC0" w14:textId="77777777" w:rsidR="002D5D18" w:rsidRPr="00007D31" w:rsidRDefault="002D5D18" w:rsidP="002D5D18">
      <w:pPr>
        <w:rPr>
          <w:rFonts w:ascii="Tahoma" w:hAnsi="Tahoma" w:cs="Tahoma"/>
          <w:sz w:val="20"/>
          <w:szCs w:val="20"/>
        </w:rPr>
      </w:pPr>
      <w:r w:rsidRPr="00007D31">
        <w:rPr>
          <w:rFonts w:ascii="Tahoma" w:hAnsi="Tahoma" w:cs="Tahoma"/>
          <w:b/>
          <w:sz w:val="20"/>
          <w:szCs w:val="20"/>
        </w:rPr>
        <w:t>Terms &amp; Conditions for Submission of Sealed Quotations:</w:t>
      </w:r>
    </w:p>
    <w:p w14:paraId="04AF1258" w14:textId="77777777" w:rsidR="002D5D18" w:rsidRPr="00007D31" w:rsidRDefault="002D5D18" w:rsidP="0067619B">
      <w:pPr>
        <w:pStyle w:val="ListParagraph"/>
        <w:rPr>
          <w:rFonts w:ascii="Tahoma" w:hAnsi="Tahoma" w:cs="Tahoma"/>
          <w:sz w:val="20"/>
          <w:szCs w:val="20"/>
        </w:rPr>
      </w:pPr>
      <w:r w:rsidRPr="00007D31">
        <w:rPr>
          <w:rFonts w:ascii="Tahoma" w:hAnsi="Tahoma" w:cs="Tahoma"/>
          <w:b/>
          <w:sz w:val="20"/>
          <w:szCs w:val="20"/>
        </w:rPr>
        <w:t>Submission Requirements:</w:t>
      </w:r>
      <w:r w:rsidRPr="00007D31">
        <w:rPr>
          <w:rFonts w:ascii="Tahoma" w:hAnsi="Tahoma" w:cs="Tahoma"/>
          <w:sz w:val="20"/>
          <w:szCs w:val="20"/>
        </w:rPr>
        <w:t xml:space="preserve"> Quotations must be submitted on the company/organization’s official letterhead with a date, signature, and stamp.</w:t>
      </w:r>
    </w:p>
    <w:p w14:paraId="4B5F5E3C"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Compliance and Evaluation:</w:t>
      </w:r>
      <w:r w:rsidRPr="00007D31">
        <w:rPr>
          <w:rFonts w:ascii="Tahoma" w:hAnsi="Tahoma" w:cs="Tahoma"/>
          <w:sz w:val="20"/>
          <w:szCs w:val="20"/>
        </w:rPr>
        <w:t xml:space="preserve"> Quotations must meet all specifications, requirements, and offer the lowest price along with fulfilling other evaluation criteria. Non-compliant offers will be rejected.</w:t>
      </w:r>
    </w:p>
    <w:p w14:paraId="24AEFA57"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Price Calculation:</w:t>
      </w:r>
      <w:r w:rsidRPr="00007D31">
        <w:rPr>
          <w:rFonts w:ascii="Tahoma" w:hAnsi="Tahoma" w:cs="Tahoma"/>
          <w:sz w:val="20"/>
          <w:szCs w:val="20"/>
        </w:rPr>
        <w:t xml:space="preserve"> Any discrepancies between unit prices and total prices will be recalculated by AKRSP, with the unit price prevailing. Suppliers must accept the corrected total price to avoid rejection.</w:t>
      </w:r>
    </w:p>
    <w:p w14:paraId="67C6AD93"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Price Variation:</w:t>
      </w:r>
      <w:r w:rsidRPr="00007D31">
        <w:rPr>
          <w:rFonts w:ascii="Tahoma" w:hAnsi="Tahoma" w:cs="Tahoma"/>
          <w:sz w:val="20"/>
          <w:szCs w:val="20"/>
        </w:rPr>
        <w:t xml:space="preserve"> No price variations due to market factors will be accepted after quotation submission. AKRSP reserves the right to adjust the quantity without changing unit prices or terms at the time of awarding the contract.</w:t>
      </w:r>
    </w:p>
    <w:p w14:paraId="4BFDD5AA"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Non-Binding:</w:t>
      </w:r>
      <w:r w:rsidRPr="00007D31">
        <w:rPr>
          <w:rFonts w:ascii="Tahoma" w:hAnsi="Tahoma" w:cs="Tahoma"/>
          <w:sz w:val="20"/>
          <w:szCs w:val="20"/>
        </w:rPr>
        <w:t xml:space="preserve"> AKRSP is not obligated to accept any quotation or award a contract. Suppliers are responsible for all costs associated with quotation preparation and submission.</w:t>
      </w:r>
    </w:p>
    <w:p w14:paraId="63FABEDC" w14:textId="77777777" w:rsidR="00FD6A80" w:rsidRPr="00007D31" w:rsidRDefault="002D5D18" w:rsidP="0067619B">
      <w:pPr>
        <w:ind w:left="720"/>
        <w:rPr>
          <w:rFonts w:ascii="Tahoma" w:hAnsi="Tahoma" w:cs="Tahoma"/>
          <w:sz w:val="20"/>
          <w:szCs w:val="20"/>
        </w:rPr>
      </w:pPr>
      <w:r w:rsidRPr="00007D31">
        <w:rPr>
          <w:rFonts w:ascii="Tahoma" w:hAnsi="Tahoma" w:cs="Tahoma"/>
          <w:b/>
          <w:sz w:val="20"/>
          <w:szCs w:val="20"/>
        </w:rPr>
        <w:t>Conflict of Interest</w:t>
      </w:r>
      <w:r w:rsidR="00FD6A80" w:rsidRPr="00007D31">
        <w:rPr>
          <w:rFonts w:ascii="Tahoma" w:hAnsi="Tahoma" w:cs="Tahoma"/>
          <w:b/>
          <w:sz w:val="20"/>
          <w:szCs w:val="20"/>
        </w:rPr>
        <w:t>:</w:t>
      </w:r>
      <w:r w:rsidR="00FD6A80" w:rsidRPr="00007D31">
        <w:rPr>
          <w:rFonts w:ascii="Tahoma" w:hAnsi="Tahoma" w:cs="Tahoma"/>
          <w:sz w:val="20"/>
          <w:szCs w:val="20"/>
        </w:rPr>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2578F18A" w14:textId="77777777" w:rsidR="00FD6A80" w:rsidRPr="00007D31" w:rsidRDefault="002D5D18" w:rsidP="0067619B">
      <w:pPr>
        <w:ind w:left="720"/>
        <w:rPr>
          <w:rFonts w:ascii="Tahoma" w:hAnsi="Tahoma" w:cs="Tahoma"/>
          <w:sz w:val="20"/>
          <w:szCs w:val="20"/>
        </w:rPr>
      </w:pPr>
      <w:r w:rsidRPr="00007D31">
        <w:rPr>
          <w:rFonts w:ascii="Tahoma" w:hAnsi="Tahoma" w:cs="Tahoma"/>
          <w:b/>
          <w:sz w:val="20"/>
          <w:szCs w:val="20"/>
        </w:rPr>
        <w:t>Transportation Responsibility:</w:t>
      </w:r>
      <w:r w:rsidRPr="00007D31">
        <w:rPr>
          <w:rFonts w:ascii="Tahoma" w:hAnsi="Tahoma" w:cs="Tahoma"/>
          <w:sz w:val="20"/>
          <w:szCs w:val="20"/>
        </w:rPr>
        <w:t xml:space="preserve"> Suppliers are responsible for safely transporting all materials to the project site.</w:t>
      </w:r>
    </w:p>
    <w:p w14:paraId="2BD6F906"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Travel and Accommodation:</w:t>
      </w:r>
      <w:r w:rsidRPr="00007D31">
        <w:rPr>
          <w:rFonts w:ascii="Tahoma" w:hAnsi="Tahoma" w:cs="Tahoma"/>
          <w:sz w:val="20"/>
          <w:szCs w:val="20"/>
        </w:rPr>
        <w:t xml:space="preserve"> Suppliers must arrange their travel, accommodation, and meals during the supply and </w:t>
      </w:r>
      <w:r w:rsidR="001D4958" w:rsidRPr="00007D31">
        <w:rPr>
          <w:rFonts w:ascii="Tahoma" w:hAnsi="Tahoma" w:cs="Tahoma"/>
          <w:sz w:val="20"/>
          <w:szCs w:val="20"/>
        </w:rPr>
        <w:t>Transportation</w:t>
      </w:r>
      <w:r w:rsidRPr="00007D31">
        <w:rPr>
          <w:rFonts w:ascii="Tahoma" w:hAnsi="Tahoma" w:cs="Tahoma"/>
          <w:sz w:val="20"/>
          <w:szCs w:val="20"/>
        </w:rPr>
        <w:t xml:space="preserve"> period.</w:t>
      </w:r>
    </w:p>
    <w:p w14:paraId="711C365D" w14:textId="77777777" w:rsidR="002D5D18" w:rsidRPr="00007D31" w:rsidRDefault="00FD6A80" w:rsidP="0067619B">
      <w:pPr>
        <w:ind w:left="720" w:hanging="720"/>
        <w:rPr>
          <w:rFonts w:ascii="Tahoma" w:hAnsi="Tahoma" w:cs="Tahoma"/>
          <w:sz w:val="20"/>
          <w:szCs w:val="20"/>
        </w:rPr>
      </w:pPr>
      <w:r w:rsidRPr="00007D31">
        <w:rPr>
          <w:rFonts w:ascii="Tahoma" w:hAnsi="Tahoma" w:cs="Tahoma"/>
          <w:b/>
          <w:sz w:val="20"/>
          <w:szCs w:val="20"/>
        </w:rPr>
        <w:tab/>
      </w:r>
      <w:r w:rsidR="002D5D18" w:rsidRPr="00007D31">
        <w:rPr>
          <w:rFonts w:ascii="Tahoma" w:hAnsi="Tahoma" w:cs="Tahoma"/>
          <w:b/>
          <w:sz w:val="20"/>
          <w:szCs w:val="20"/>
        </w:rPr>
        <w:t>Design Compliance:</w:t>
      </w:r>
      <w:r w:rsidR="002D5D18" w:rsidRPr="00007D31">
        <w:rPr>
          <w:rFonts w:ascii="Tahoma" w:hAnsi="Tahoma" w:cs="Tahoma"/>
          <w:sz w:val="20"/>
          <w:szCs w:val="20"/>
        </w:rPr>
        <w:t xml:space="preserve"> All supplied items must adhere to approved and reliable design standards.</w:t>
      </w:r>
    </w:p>
    <w:p w14:paraId="625E9029"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lastRenderedPageBreak/>
        <w:t>Inspection and Rejection:</w:t>
      </w:r>
      <w:r w:rsidRPr="00007D31">
        <w:rPr>
          <w:rFonts w:ascii="Tahoma" w:hAnsi="Tahoma" w:cs="Tahoma"/>
          <w:sz w:val="20"/>
          <w:szCs w:val="20"/>
        </w:rPr>
        <w:t xml:space="preserve"> Materials will undergo inspection either at Chitral or the project site. Deviations from specified specifications can lead to material rejection, with the supplier bearing replacement costs.</w:t>
      </w:r>
    </w:p>
    <w:p w14:paraId="60CD50D4" w14:textId="6DEC13A1" w:rsidR="002D5D18" w:rsidRPr="00007D31" w:rsidRDefault="002D5D18" w:rsidP="00971C65">
      <w:pPr>
        <w:ind w:left="720"/>
        <w:rPr>
          <w:rFonts w:ascii="Tahoma" w:hAnsi="Tahoma" w:cs="Tahoma"/>
          <w:sz w:val="20"/>
          <w:szCs w:val="20"/>
        </w:rPr>
      </w:pPr>
      <w:r w:rsidRPr="00007D31">
        <w:rPr>
          <w:rFonts w:ascii="Tahoma" w:hAnsi="Tahoma" w:cs="Tahoma"/>
          <w:b/>
          <w:sz w:val="20"/>
          <w:szCs w:val="20"/>
        </w:rPr>
        <w:t>Evaluation Criteria:</w:t>
      </w:r>
      <w:r w:rsidR="00977C02">
        <w:rPr>
          <w:rFonts w:ascii="Tahoma" w:hAnsi="Tahoma" w:cs="Tahoma"/>
          <w:b/>
          <w:sz w:val="20"/>
          <w:szCs w:val="20"/>
        </w:rPr>
        <w:t xml:space="preserve"> </w:t>
      </w:r>
      <w:r w:rsidR="00971C65" w:rsidRPr="00007D31">
        <w:rPr>
          <w:rFonts w:ascii="Tahoma" w:hAnsi="Tahoma" w:cs="Tahoma"/>
          <w:sz w:val="20"/>
          <w:szCs w:val="20"/>
        </w:rPr>
        <w:t>The evaluation process will include a thorough financial assessment of the bids. The contract will be awarded to the bidder with the lowest bid price, provided they meet all the requirements specified in the RFQ document.</w:t>
      </w:r>
    </w:p>
    <w:p w14:paraId="3FA2D059" w14:textId="14BA0093" w:rsidR="002D5D18" w:rsidRPr="00007D31" w:rsidRDefault="002D5D18" w:rsidP="0067619B">
      <w:pPr>
        <w:ind w:firstLine="720"/>
        <w:rPr>
          <w:rFonts w:ascii="Tahoma" w:hAnsi="Tahoma" w:cs="Tahoma"/>
          <w:sz w:val="20"/>
          <w:szCs w:val="20"/>
        </w:rPr>
      </w:pPr>
      <w:r w:rsidRPr="00007D31">
        <w:rPr>
          <w:rFonts w:ascii="Tahoma" w:hAnsi="Tahoma" w:cs="Tahoma"/>
          <w:b/>
          <w:sz w:val="20"/>
          <w:szCs w:val="20"/>
        </w:rPr>
        <w:t>Payment Terms:</w:t>
      </w:r>
      <w:r w:rsidRPr="00007D31">
        <w:rPr>
          <w:rFonts w:ascii="Tahoma" w:hAnsi="Tahoma" w:cs="Tahoma"/>
          <w:sz w:val="20"/>
          <w:szCs w:val="20"/>
        </w:rPr>
        <w:t xml:space="preserve"> Payments will be made in </w:t>
      </w:r>
      <w:r w:rsidR="00BB4DFF" w:rsidRPr="00007D31">
        <w:rPr>
          <w:rFonts w:ascii="Tahoma" w:hAnsi="Tahoma" w:cs="Tahoma"/>
          <w:sz w:val="20"/>
          <w:szCs w:val="20"/>
        </w:rPr>
        <w:t>two</w:t>
      </w:r>
      <w:r w:rsidR="00977C02">
        <w:rPr>
          <w:rFonts w:ascii="Tahoma" w:hAnsi="Tahoma" w:cs="Tahoma"/>
          <w:sz w:val="20"/>
          <w:szCs w:val="20"/>
        </w:rPr>
        <w:t xml:space="preserve"> </w:t>
      </w:r>
      <w:r w:rsidR="00FD6A80" w:rsidRPr="00007D31">
        <w:rPr>
          <w:rFonts w:ascii="Tahoma" w:hAnsi="Tahoma" w:cs="Tahoma"/>
          <w:sz w:val="20"/>
          <w:szCs w:val="20"/>
        </w:rPr>
        <w:t>instalment</w:t>
      </w:r>
      <w:r w:rsidR="00BB4DFF" w:rsidRPr="00007D31">
        <w:rPr>
          <w:rFonts w:ascii="Tahoma" w:hAnsi="Tahoma" w:cs="Tahoma"/>
          <w:sz w:val="20"/>
          <w:szCs w:val="20"/>
        </w:rPr>
        <w:t>s</w:t>
      </w:r>
      <w:r w:rsidRPr="00007D31">
        <w:rPr>
          <w:rFonts w:ascii="Tahoma" w:hAnsi="Tahoma" w:cs="Tahoma"/>
          <w:sz w:val="20"/>
          <w:szCs w:val="20"/>
        </w:rPr>
        <w:t>:</w:t>
      </w:r>
    </w:p>
    <w:p w14:paraId="641FBF6B" w14:textId="77777777" w:rsidR="002D5D18" w:rsidRPr="00007D31" w:rsidRDefault="00BB4DFF" w:rsidP="002D5D18">
      <w:pPr>
        <w:numPr>
          <w:ilvl w:val="0"/>
          <w:numId w:val="3"/>
        </w:numPr>
        <w:tabs>
          <w:tab w:val="num" w:pos="720"/>
        </w:tabs>
        <w:rPr>
          <w:rFonts w:ascii="Tahoma" w:hAnsi="Tahoma" w:cs="Tahoma"/>
          <w:sz w:val="20"/>
          <w:szCs w:val="20"/>
        </w:rPr>
      </w:pPr>
      <w:r w:rsidRPr="00007D31">
        <w:rPr>
          <w:rFonts w:ascii="Tahoma" w:hAnsi="Tahoma" w:cs="Tahoma"/>
          <w:sz w:val="20"/>
          <w:szCs w:val="20"/>
        </w:rPr>
        <w:t>6</w:t>
      </w:r>
      <w:r w:rsidR="002D5D18" w:rsidRPr="00007D31">
        <w:rPr>
          <w:rFonts w:ascii="Tahoma" w:hAnsi="Tahoma" w:cs="Tahoma"/>
          <w:sz w:val="20"/>
          <w:szCs w:val="20"/>
        </w:rPr>
        <w:t xml:space="preserve">0% after material delivery to </w:t>
      </w:r>
      <w:r w:rsidRPr="00007D31">
        <w:rPr>
          <w:rFonts w:ascii="Tahoma" w:hAnsi="Tahoma" w:cs="Tahoma"/>
          <w:sz w:val="20"/>
          <w:szCs w:val="20"/>
        </w:rPr>
        <w:t>Chitral</w:t>
      </w:r>
      <w:r w:rsidR="002D5D18" w:rsidRPr="00007D31">
        <w:rPr>
          <w:rFonts w:ascii="Tahoma" w:hAnsi="Tahoma" w:cs="Tahoma"/>
          <w:sz w:val="20"/>
          <w:szCs w:val="20"/>
        </w:rPr>
        <w:t xml:space="preserve"> and inspection.</w:t>
      </w:r>
    </w:p>
    <w:p w14:paraId="30FF6AF3" w14:textId="232ADEA5" w:rsidR="00BB4DFF" w:rsidRPr="00007D31" w:rsidRDefault="00BB4DFF" w:rsidP="002D5D18">
      <w:pPr>
        <w:numPr>
          <w:ilvl w:val="0"/>
          <w:numId w:val="3"/>
        </w:numPr>
        <w:tabs>
          <w:tab w:val="num" w:pos="720"/>
        </w:tabs>
        <w:rPr>
          <w:rFonts w:ascii="Tahoma" w:hAnsi="Tahoma" w:cs="Tahoma"/>
          <w:sz w:val="20"/>
          <w:szCs w:val="20"/>
        </w:rPr>
      </w:pPr>
      <w:r w:rsidRPr="00007D31">
        <w:rPr>
          <w:rFonts w:ascii="Tahoma" w:hAnsi="Tahoma" w:cs="Tahoma"/>
          <w:sz w:val="20"/>
          <w:szCs w:val="20"/>
        </w:rPr>
        <w:t>40% after material delivery to</w:t>
      </w:r>
      <w:r w:rsidR="000B3ABD" w:rsidRPr="00007D31">
        <w:rPr>
          <w:rFonts w:ascii="Tahoma" w:hAnsi="Tahoma" w:cs="Tahoma"/>
          <w:sz w:val="20"/>
          <w:szCs w:val="20"/>
        </w:rPr>
        <w:t xml:space="preserve"> the</w:t>
      </w:r>
      <w:r w:rsidRPr="00007D31">
        <w:rPr>
          <w:rFonts w:ascii="Tahoma" w:hAnsi="Tahoma" w:cs="Tahoma"/>
          <w:sz w:val="20"/>
          <w:szCs w:val="20"/>
        </w:rPr>
        <w:t xml:space="preserve"> project site.</w:t>
      </w:r>
    </w:p>
    <w:p w14:paraId="51B6C883" w14:textId="77777777" w:rsidR="002D5D18" w:rsidRPr="00007D31" w:rsidRDefault="00FD6A80" w:rsidP="002D5D18">
      <w:pPr>
        <w:rPr>
          <w:rFonts w:ascii="Tahoma" w:hAnsi="Tahoma" w:cs="Tahoma"/>
          <w:sz w:val="20"/>
          <w:szCs w:val="20"/>
        </w:rPr>
      </w:pPr>
      <w:r w:rsidRPr="00007D31">
        <w:rPr>
          <w:rFonts w:ascii="Tahoma" w:hAnsi="Tahoma" w:cs="Tahoma"/>
          <w:b/>
          <w:sz w:val="20"/>
          <w:szCs w:val="20"/>
        </w:rPr>
        <w:tab/>
      </w:r>
      <w:r w:rsidR="002D5D18" w:rsidRPr="00007D31">
        <w:rPr>
          <w:rFonts w:ascii="Tahoma" w:hAnsi="Tahoma" w:cs="Tahoma"/>
          <w:b/>
          <w:sz w:val="20"/>
          <w:szCs w:val="20"/>
        </w:rPr>
        <w:t>Taxes:</w:t>
      </w:r>
      <w:r w:rsidR="002D5D18" w:rsidRPr="00007D31">
        <w:rPr>
          <w:rFonts w:ascii="Tahoma" w:hAnsi="Tahoma" w:cs="Tahoma"/>
          <w:sz w:val="20"/>
          <w:szCs w:val="20"/>
        </w:rPr>
        <w:t xml:space="preserve"> Quoted prices should be inclusive of all taxes.</w:t>
      </w:r>
    </w:p>
    <w:p w14:paraId="6C373A6E"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Rate Discrepancies:</w:t>
      </w:r>
      <w:r w:rsidRPr="00007D31">
        <w:rPr>
          <w:rFonts w:ascii="Tahoma" w:hAnsi="Tahoma" w:cs="Tahoma"/>
          <w:sz w:val="20"/>
          <w:szCs w:val="20"/>
        </w:rPr>
        <w:t xml:space="preserve"> Significant rate differences</w:t>
      </w:r>
      <w:r w:rsidR="00FD6A80" w:rsidRPr="00007D31">
        <w:rPr>
          <w:rFonts w:ascii="Tahoma" w:hAnsi="Tahoma" w:cs="Tahoma"/>
          <w:sz w:val="20"/>
          <w:szCs w:val="20"/>
        </w:rPr>
        <w:t xml:space="preserve"> between quoted and market rate</w:t>
      </w:r>
      <w:r w:rsidRPr="00007D31">
        <w:rPr>
          <w:rFonts w:ascii="Tahoma" w:hAnsi="Tahoma" w:cs="Tahoma"/>
          <w:sz w:val="20"/>
          <w:szCs w:val="20"/>
        </w:rPr>
        <w:t xml:space="preserve"> may lead to procurement cancellation, and cartelization will result in </w:t>
      </w:r>
      <w:r w:rsidR="0010126A" w:rsidRPr="00007D31">
        <w:rPr>
          <w:rFonts w:ascii="Tahoma" w:hAnsi="Tahoma" w:cs="Tahoma"/>
          <w:sz w:val="20"/>
          <w:szCs w:val="20"/>
        </w:rPr>
        <w:t>backlisting. The</w:t>
      </w:r>
      <w:r w:rsidR="00FD6A80" w:rsidRPr="00007D31">
        <w:rPr>
          <w:rFonts w:ascii="Tahoma" w:hAnsi="Tahoma" w:cs="Tahoma"/>
          <w:sz w:val="20"/>
          <w:szCs w:val="20"/>
        </w:rPr>
        <w:t xml:space="preserve"> same entity or individual can’t submit quotations under </w:t>
      </w:r>
      <w:r w:rsidR="0010126A" w:rsidRPr="00007D31">
        <w:rPr>
          <w:rFonts w:ascii="Tahoma" w:hAnsi="Tahoma" w:cs="Tahoma"/>
          <w:sz w:val="20"/>
          <w:szCs w:val="20"/>
        </w:rPr>
        <w:t>a different name.</w:t>
      </w:r>
    </w:p>
    <w:p w14:paraId="1DC97CEF" w14:textId="77777777" w:rsidR="002D5D18" w:rsidRPr="00007D31" w:rsidRDefault="002D5D18" w:rsidP="00BB4DFF">
      <w:pPr>
        <w:ind w:left="720"/>
        <w:rPr>
          <w:rFonts w:ascii="Tahoma" w:hAnsi="Tahoma" w:cs="Tahoma"/>
          <w:sz w:val="20"/>
          <w:szCs w:val="20"/>
        </w:rPr>
      </w:pPr>
      <w:r w:rsidRPr="00007D31">
        <w:rPr>
          <w:rFonts w:ascii="Tahoma" w:hAnsi="Tahoma" w:cs="Tahoma"/>
          <w:b/>
          <w:sz w:val="20"/>
          <w:szCs w:val="20"/>
        </w:rPr>
        <w:t>Validity Period:</w:t>
      </w:r>
      <w:r w:rsidRPr="00007D31">
        <w:rPr>
          <w:rFonts w:ascii="Tahoma" w:hAnsi="Tahoma" w:cs="Tahoma"/>
          <w:sz w:val="20"/>
          <w:szCs w:val="20"/>
        </w:rPr>
        <w:t xml:space="preserve"> Quoted rates should remain valid for at least one month</w:t>
      </w:r>
      <w:r w:rsidR="00BB4DFF" w:rsidRPr="00007D31">
        <w:rPr>
          <w:rFonts w:ascii="Tahoma" w:hAnsi="Tahoma" w:cs="Tahoma"/>
          <w:sz w:val="20"/>
          <w:szCs w:val="20"/>
        </w:rPr>
        <w:t xml:space="preserve"> starting from </w:t>
      </w:r>
      <w:proofErr w:type="gramStart"/>
      <w:r w:rsidR="00BB4DFF" w:rsidRPr="00007D31">
        <w:rPr>
          <w:rFonts w:ascii="Tahoma" w:hAnsi="Tahoma" w:cs="Tahoma"/>
          <w:sz w:val="20"/>
          <w:szCs w:val="20"/>
        </w:rPr>
        <w:t>last</w:t>
      </w:r>
      <w:proofErr w:type="gramEnd"/>
      <w:r w:rsidR="00BB4DFF" w:rsidRPr="00007D31">
        <w:rPr>
          <w:rFonts w:ascii="Tahoma" w:hAnsi="Tahoma" w:cs="Tahoma"/>
          <w:sz w:val="20"/>
          <w:szCs w:val="20"/>
        </w:rPr>
        <w:t xml:space="preserve"> date of bid submission.</w:t>
      </w:r>
    </w:p>
    <w:p w14:paraId="55CA90C0"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Cancellation Rights:</w:t>
      </w:r>
      <w:r w:rsidRPr="00007D31">
        <w:rPr>
          <w:rFonts w:ascii="Tahoma" w:hAnsi="Tahoma" w:cs="Tahoma"/>
          <w:sz w:val="20"/>
          <w:szCs w:val="20"/>
        </w:rPr>
        <w:t xml:space="preserve"> AKRSP reserves the right to cancel the procurement process at any stage without specifying reasons.</w:t>
      </w:r>
    </w:p>
    <w:p w14:paraId="571FEADE" w14:textId="77777777" w:rsidR="002D5D18" w:rsidRPr="00007D31" w:rsidRDefault="002D5D18" w:rsidP="00840A2F">
      <w:pPr>
        <w:ind w:left="720"/>
        <w:rPr>
          <w:rFonts w:ascii="Tahoma" w:hAnsi="Tahoma" w:cs="Tahoma"/>
          <w:sz w:val="20"/>
          <w:szCs w:val="20"/>
        </w:rPr>
      </w:pPr>
      <w:r w:rsidRPr="00007D31">
        <w:rPr>
          <w:rFonts w:ascii="Tahoma" w:hAnsi="Tahoma" w:cs="Tahoma"/>
          <w:b/>
          <w:sz w:val="20"/>
          <w:szCs w:val="20"/>
        </w:rPr>
        <w:t>Delivery &amp; Installation Timeline:</w:t>
      </w:r>
      <w:r w:rsidRPr="00007D31">
        <w:rPr>
          <w:rFonts w:ascii="Tahoma" w:hAnsi="Tahoma" w:cs="Tahoma"/>
          <w:sz w:val="20"/>
          <w:szCs w:val="20"/>
        </w:rPr>
        <w:t xml:space="preserve"> Services must be delivered within </w:t>
      </w:r>
      <w:r w:rsidR="00BB4DFF" w:rsidRPr="00007D31">
        <w:rPr>
          <w:rFonts w:ascii="Tahoma" w:hAnsi="Tahoma" w:cs="Tahoma"/>
          <w:sz w:val="20"/>
          <w:szCs w:val="20"/>
        </w:rPr>
        <w:t>30</w:t>
      </w:r>
      <w:r w:rsidRPr="00007D31">
        <w:rPr>
          <w:rFonts w:ascii="Tahoma" w:hAnsi="Tahoma" w:cs="Tahoma"/>
          <w:sz w:val="20"/>
          <w:szCs w:val="20"/>
        </w:rPr>
        <w:t xml:space="preserve"> days of agreement signing</w:t>
      </w:r>
      <w:r w:rsidR="00840A2F" w:rsidRPr="00007D31">
        <w:rPr>
          <w:rFonts w:ascii="Tahoma" w:hAnsi="Tahoma" w:cs="Tahoma"/>
          <w:sz w:val="20"/>
          <w:szCs w:val="20"/>
        </w:rPr>
        <w:t>.</w:t>
      </w:r>
    </w:p>
    <w:p w14:paraId="7E822DAC" w14:textId="0274C465" w:rsidR="002D5D18" w:rsidRPr="00007D31" w:rsidRDefault="002D5D18" w:rsidP="0067619B">
      <w:pPr>
        <w:ind w:left="720"/>
        <w:rPr>
          <w:rFonts w:ascii="Tahoma" w:hAnsi="Tahoma" w:cs="Tahoma"/>
          <w:sz w:val="20"/>
          <w:szCs w:val="20"/>
        </w:rPr>
      </w:pPr>
      <w:r w:rsidRPr="00007D31">
        <w:rPr>
          <w:rFonts w:ascii="Tahoma" w:hAnsi="Tahoma" w:cs="Tahoma"/>
          <w:b/>
          <w:sz w:val="20"/>
          <w:szCs w:val="20"/>
        </w:rPr>
        <w:t>Submission Deadline:</w:t>
      </w:r>
      <w:r w:rsidRPr="00007D31">
        <w:rPr>
          <w:rFonts w:ascii="Tahoma" w:hAnsi="Tahoma" w:cs="Tahoma"/>
          <w:sz w:val="20"/>
          <w:szCs w:val="20"/>
        </w:rPr>
        <w:t xml:space="preserve"> Sealed quotations must be submitted by hand or courier to Regional Office AKRSP near Shahi Qilla Chitral by </w:t>
      </w:r>
      <w:r w:rsidRPr="00EA6A5E">
        <w:rPr>
          <w:rFonts w:ascii="Tahoma" w:hAnsi="Tahoma" w:cs="Tahoma"/>
          <w:sz w:val="20"/>
          <w:szCs w:val="20"/>
        </w:rPr>
        <w:t xml:space="preserve">COB </w:t>
      </w:r>
      <w:r w:rsidR="007E693A" w:rsidRPr="00EA6A5E">
        <w:rPr>
          <w:rFonts w:ascii="Tahoma" w:hAnsi="Tahoma" w:cs="Tahoma"/>
          <w:sz w:val="20"/>
          <w:szCs w:val="20"/>
        </w:rPr>
        <w:t xml:space="preserve">May </w:t>
      </w:r>
      <w:r w:rsidR="00EA6A5E" w:rsidRPr="00EA6A5E">
        <w:rPr>
          <w:rFonts w:ascii="Tahoma" w:hAnsi="Tahoma" w:cs="Tahoma"/>
          <w:sz w:val="20"/>
          <w:szCs w:val="20"/>
        </w:rPr>
        <w:t>28</w:t>
      </w:r>
      <w:r w:rsidRPr="00EA6A5E">
        <w:rPr>
          <w:rFonts w:ascii="Tahoma" w:hAnsi="Tahoma" w:cs="Tahoma"/>
          <w:sz w:val="20"/>
          <w:szCs w:val="20"/>
        </w:rPr>
        <w:t>, 202</w:t>
      </w:r>
      <w:r w:rsidR="000B3ABD" w:rsidRPr="00EA6A5E">
        <w:rPr>
          <w:rFonts w:ascii="Tahoma" w:hAnsi="Tahoma" w:cs="Tahoma"/>
          <w:sz w:val="20"/>
          <w:szCs w:val="20"/>
        </w:rPr>
        <w:t>5</w:t>
      </w:r>
      <w:r w:rsidRPr="00EA6A5E">
        <w:rPr>
          <w:rFonts w:ascii="Tahoma" w:hAnsi="Tahoma" w:cs="Tahoma"/>
          <w:sz w:val="20"/>
          <w:szCs w:val="20"/>
        </w:rPr>
        <w:t>.</w:t>
      </w:r>
    </w:p>
    <w:p w14:paraId="631F1652" w14:textId="379A8B3B" w:rsidR="00A66633" w:rsidRPr="00007D31" w:rsidRDefault="00A66633" w:rsidP="0067619B">
      <w:pPr>
        <w:ind w:left="720"/>
        <w:rPr>
          <w:rFonts w:ascii="Tahoma" w:hAnsi="Tahoma" w:cs="Tahoma"/>
          <w:sz w:val="20"/>
          <w:szCs w:val="20"/>
        </w:rPr>
      </w:pPr>
    </w:p>
    <w:p w14:paraId="3AA824ED" w14:textId="77777777" w:rsidR="00A66633" w:rsidRPr="00007D31" w:rsidRDefault="00A66633" w:rsidP="0067619B">
      <w:pPr>
        <w:ind w:left="720"/>
        <w:rPr>
          <w:rFonts w:ascii="Tahoma" w:hAnsi="Tahoma" w:cs="Tahoma"/>
          <w:sz w:val="20"/>
          <w:szCs w:val="20"/>
        </w:rPr>
      </w:pPr>
    </w:p>
    <w:p w14:paraId="5F9D6978" w14:textId="45632F93" w:rsidR="00A66633" w:rsidRPr="00007D31" w:rsidRDefault="00977C02" w:rsidP="00A66633">
      <w:pPr>
        <w:ind w:left="3600" w:hanging="3600"/>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Zakir Hussain</w:t>
      </w:r>
      <w:r w:rsidR="00A66633" w:rsidRPr="00007D31">
        <w:rPr>
          <w:rFonts w:ascii="Tahoma" w:eastAsia="Times New Roman" w:hAnsi="Tahoma" w:cs="Tahoma"/>
          <w:bCs w:val="0"/>
          <w:color w:val="000000"/>
          <w:kern w:val="0"/>
          <w:sz w:val="20"/>
          <w:szCs w:val="20"/>
        </w:rPr>
        <w:tab/>
      </w:r>
      <w:r w:rsidR="00A66633" w:rsidRPr="00007D31">
        <w:rPr>
          <w:rFonts w:ascii="Tahoma" w:eastAsia="Times New Roman" w:hAnsi="Tahoma" w:cs="Tahoma"/>
          <w:bCs w:val="0"/>
          <w:color w:val="000000"/>
          <w:kern w:val="0"/>
          <w:sz w:val="20"/>
          <w:szCs w:val="20"/>
        </w:rPr>
        <w:tab/>
        <w:t>Vendor Receipt &amp; Acknowledgement</w:t>
      </w:r>
    </w:p>
    <w:p w14:paraId="34E40479" w14:textId="77777777" w:rsidR="00A66633" w:rsidRPr="00007D31" w:rsidRDefault="00A66633" w:rsidP="00A66633">
      <w:pPr>
        <w:ind w:left="3600" w:hanging="3600"/>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AKRSP Chitral</w:t>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p>
    <w:p w14:paraId="2A8C74AB" w14:textId="77777777" w:rsidR="00A66633" w:rsidRPr="00007D31" w:rsidRDefault="00A66633" w:rsidP="00A66633">
      <w:pPr>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t>Name: _________________________</w:t>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p>
    <w:p w14:paraId="69648E5F" w14:textId="77777777" w:rsidR="00A66633" w:rsidRPr="00007D31" w:rsidRDefault="00A66633" w:rsidP="00A66633">
      <w:pPr>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t>Designation: _____________________</w:t>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p>
    <w:p w14:paraId="51B6D2F0" w14:textId="77777777" w:rsidR="00A66633" w:rsidRPr="00007D31" w:rsidRDefault="00A66633" w:rsidP="00A66633">
      <w:pPr>
        <w:ind w:left="3600" w:firstLine="720"/>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Sign &amp; Stamp</w:t>
      </w:r>
      <w:r w:rsidRPr="00007D31">
        <w:rPr>
          <w:rFonts w:ascii="Tahoma" w:eastAsia="Times New Roman" w:hAnsi="Tahoma" w:cs="Tahoma"/>
          <w:bCs w:val="0"/>
          <w:color w:val="000000"/>
          <w:kern w:val="0"/>
          <w:sz w:val="20"/>
          <w:szCs w:val="20"/>
        </w:rPr>
        <w:tab/>
      </w:r>
    </w:p>
    <w:p w14:paraId="0C4D573C" w14:textId="77777777" w:rsidR="00840A2F" w:rsidRDefault="00840A2F" w:rsidP="00A635BF">
      <w:pPr>
        <w:rPr>
          <w:rFonts w:ascii="Tahoma" w:eastAsia="Calibri" w:hAnsi="Tahoma" w:cs="Tahoma"/>
          <w:b/>
          <w:kern w:val="0"/>
          <w:sz w:val="20"/>
          <w:szCs w:val="20"/>
        </w:rPr>
      </w:pPr>
    </w:p>
    <w:p w14:paraId="00387CD5" w14:textId="77777777" w:rsidR="00130FE4" w:rsidRDefault="00130FE4" w:rsidP="00A635BF">
      <w:pPr>
        <w:rPr>
          <w:rFonts w:ascii="Tahoma" w:eastAsia="Calibri" w:hAnsi="Tahoma" w:cs="Tahoma"/>
          <w:b/>
          <w:kern w:val="0"/>
          <w:sz w:val="20"/>
          <w:szCs w:val="20"/>
        </w:rPr>
      </w:pPr>
    </w:p>
    <w:p w14:paraId="7AEAE5B0" w14:textId="77777777" w:rsidR="00130FE4" w:rsidRDefault="00130FE4" w:rsidP="00A635BF">
      <w:pPr>
        <w:rPr>
          <w:rFonts w:ascii="Tahoma" w:eastAsia="Calibri" w:hAnsi="Tahoma" w:cs="Tahoma"/>
          <w:b/>
          <w:kern w:val="0"/>
          <w:sz w:val="20"/>
          <w:szCs w:val="20"/>
        </w:rPr>
      </w:pPr>
    </w:p>
    <w:p w14:paraId="1AFE3648" w14:textId="77777777" w:rsidR="00130FE4" w:rsidRDefault="00130FE4" w:rsidP="00A635BF">
      <w:pPr>
        <w:rPr>
          <w:rFonts w:ascii="Tahoma" w:eastAsia="Calibri" w:hAnsi="Tahoma" w:cs="Tahoma"/>
          <w:b/>
          <w:kern w:val="0"/>
          <w:sz w:val="20"/>
          <w:szCs w:val="20"/>
        </w:rPr>
      </w:pPr>
    </w:p>
    <w:p w14:paraId="1A6F737B" w14:textId="77777777" w:rsidR="00130FE4" w:rsidRDefault="00130FE4" w:rsidP="00A635BF">
      <w:pPr>
        <w:rPr>
          <w:rFonts w:ascii="Tahoma" w:eastAsia="Calibri" w:hAnsi="Tahoma" w:cs="Tahoma"/>
          <w:b/>
          <w:kern w:val="0"/>
          <w:sz w:val="20"/>
          <w:szCs w:val="20"/>
        </w:rPr>
      </w:pPr>
    </w:p>
    <w:p w14:paraId="6CC7E531" w14:textId="77777777" w:rsidR="00130FE4" w:rsidRDefault="00130FE4" w:rsidP="00A635BF">
      <w:pPr>
        <w:rPr>
          <w:rFonts w:ascii="Tahoma" w:eastAsia="Calibri" w:hAnsi="Tahoma" w:cs="Tahoma"/>
          <w:b/>
          <w:kern w:val="0"/>
          <w:sz w:val="20"/>
          <w:szCs w:val="20"/>
        </w:rPr>
      </w:pPr>
    </w:p>
    <w:p w14:paraId="4B1804A1" w14:textId="77777777" w:rsidR="00130FE4" w:rsidRPr="00007D31" w:rsidRDefault="00130FE4" w:rsidP="00A635BF">
      <w:pPr>
        <w:rPr>
          <w:rFonts w:ascii="Tahoma" w:eastAsia="Calibri" w:hAnsi="Tahoma" w:cs="Tahoma"/>
          <w:b/>
          <w:kern w:val="0"/>
          <w:sz w:val="20"/>
          <w:szCs w:val="20"/>
        </w:rPr>
      </w:pPr>
    </w:p>
    <w:p w14:paraId="0E1841C9" w14:textId="46A7DFEA" w:rsidR="00A635BF" w:rsidRPr="00007D31" w:rsidRDefault="00A635BF" w:rsidP="00A635BF">
      <w:pPr>
        <w:rPr>
          <w:rFonts w:ascii="Tahoma" w:eastAsia="Calibri" w:hAnsi="Tahoma" w:cs="Tahoma"/>
          <w:bCs w:val="0"/>
          <w:kern w:val="0"/>
          <w:sz w:val="20"/>
          <w:szCs w:val="20"/>
        </w:rPr>
      </w:pPr>
      <w:r w:rsidRPr="00007D31">
        <w:rPr>
          <w:rFonts w:ascii="Tahoma" w:eastAsia="Calibri" w:hAnsi="Tahoma" w:cs="Tahoma"/>
          <w:b/>
          <w:kern w:val="0"/>
          <w:sz w:val="20"/>
          <w:szCs w:val="20"/>
        </w:rPr>
        <w:lastRenderedPageBreak/>
        <w:t>Description of Works:</w:t>
      </w:r>
      <w:r w:rsidRPr="00007D31">
        <w:rPr>
          <w:rFonts w:ascii="Tahoma" w:eastAsia="Calibri" w:hAnsi="Tahoma" w:cs="Tahoma"/>
          <w:b/>
          <w:kern w:val="0"/>
          <w:sz w:val="20"/>
          <w:szCs w:val="20"/>
          <w:u w:val="single"/>
        </w:rPr>
        <w:t xml:space="preserve"> Supply</w:t>
      </w:r>
      <w:r w:rsidR="000B3ABD" w:rsidRPr="00007D31">
        <w:rPr>
          <w:rFonts w:ascii="Tahoma" w:eastAsia="Calibri" w:hAnsi="Tahoma" w:cs="Tahoma"/>
          <w:b/>
          <w:kern w:val="0"/>
          <w:sz w:val="20"/>
          <w:szCs w:val="20"/>
          <w:u w:val="single"/>
        </w:rPr>
        <w:t xml:space="preserve"> and t</w:t>
      </w:r>
      <w:r w:rsidRPr="00007D31">
        <w:rPr>
          <w:rFonts w:ascii="Tahoma" w:eastAsia="Calibri" w:hAnsi="Tahoma" w:cs="Tahoma"/>
          <w:b/>
          <w:kern w:val="0"/>
          <w:sz w:val="20"/>
          <w:szCs w:val="20"/>
          <w:u w:val="single"/>
        </w:rPr>
        <w:t>ransportation</w:t>
      </w:r>
      <w:r w:rsidR="00971C65" w:rsidRPr="00007D31">
        <w:rPr>
          <w:rFonts w:ascii="Tahoma" w:eastAsia="Calibri" w:hAnsi="Tahoma" w:cs="Tahoma"/>
          <w:b/>
          <w:kern w:val="0"/>
          <w:sz w:val="20"/>
          <w:szCs w:val="20"/>
          <w:u w:val="single"/>
        </w:rPr>
        <w:t xml:space="preserve"> of </w:t>
      </w:r>
      <w:r w:rsidR="000B3ABD" w:rsidRPr="00007D31">
        <w:rPr>
          <w:rFonts w:ascii="Tahoma" w:eastAsia="Calibri" w:hAnsi="Tahoma" w:cs="Tahoma"/>
          <w:b/>
          <w:kern w:val="0"/>
          <w:sz w:val="20"/>
          <w:szCs w:val="20"/>
          <w:u w:val="single"/>
        </w:rPr>
        <w:t>b</w:t>
      </w:r>
      <w:r w:rsidR="00BB4DFF" w:rsidRPr="00007D31">
        <w:rPr>
          <w:rFonts w:ascii="Tahoma" w:eastAsia="Calibri" w:hAnsi="Tahoma" w:cs="Tahoma"/>
          <w:b/>
          <w:kern w:val="0"/>
          <w:sz w:val="20"/>
          <w:szCs w:val="20"/>
          <w:u w:val="single"/>
        </w:rPr>
        <w:t xml:space="preserve">ridges </w:t>
      </w:r>
      <w:r w:rsidR="000B3ABD" w:rsidRPr="00007D31">
        <w:rPr>
          <w:rFonts w:ascii="Tahoma" w:eastAsia="Calibri" w:hAnsi="Tahoma" w:cs="Tahoma"/>
          <w:b/>
          <w:kern w:val="0"/>
          <w:sz w:val="20"/>
          <w:szCs w:val="20"/>
          <w:u w:val="single"/>
        </w:rPr>
        <w:t>m</w:t>
      </w:r>
      <w:r w:rsidR="00BB4DFF" w:rsidRPr="00007D31">
        <w:rPr>
          <w:rFonts w:ascii="Tahoma" w:eastAsia="Calibri" w:hAnsi="Tahoma" w:cs="Tahoma"/>
          <w:b/>
          <w:kern w:val="0"/>
          <w:sz w:val="20"/>
          <w:szCs w:val="20"/>
          <w:u w:val="single"/>
        </w:rPr>
        <w:t xml:space="preserve">aterials </w:t>
      </w:r>
      <w:r w:rsidRPr="00007D31">
        <w:rPr>
          <w:rFonts w:ascii="Tahoma" w:eastAsia="Calibri" w:hAnsi="Tahoma" w:cs="Tahoma"/>
          <w:b/>
          <w:kern w:val="0"/>
          <w:sz w:val="20"/>
          <w:szCs w:val="20"/>
          <w:u w:val="single"/>
        </w:rPr>
        <w:t xml:space="preserve">at </w:t>
      </w:r>
      <w:r w:rsidR="000B3ABD" w:rsidRPr="00007D31">
        <w:rPr>
          <w:rFonts w:ascii="Tahoma" w:eastAsia="Calibri" w:hAnsi="Tahoma" w:cs="Tahoma"/>
          <w:b/>
          <w:kern w:val="0"/>
          <w:sz w:val="20"/>
          <w:szCs w:val="20"/>
          <w:u w:val="single"/>
        </w:rPr>
        <w:t>Oveer</w:t>
      </w:r>
      <w:r w:rsidR="00527C03" w:rsidRPr="00007D31">
        <w:rPr>
          <w:rFonts w:ascii="Tahoma" w:eastAsia="Calibri" w:hAnsi="Tahoma" w:cs="Tahoma"/>
          <w:b/>
          <w:kern w:val="0"/>
          <w:sz w:val="20"/>
          <w:szCs w:val="20"/>
          <w:u w:val="single"/>
        </w:rPr>
        <w:t xml:space="preserve"> </w:t>
      </w:r>
      <w:bookmarkStart w:id="0" w:name="_Hlk158840352"/>
      <w:r w:rsidR="00D83428" w:rsidRPr="00007D31">
        <w:rPr>
          <w:rFonts w:ascii="Tahoma" w:eastAsia="Calibri" w:hAnsi="Tahoma" w:cs="Tahoma"/>
          <w:b/>
          <w:kern w:val="0"/>
          <w:sz w:val="20"/>
          <w:szCs w:val="20"/>
          <w:u w:val="single"/>
        </w:rPr>
        <w:t>Arkari, Lower</w:t>
      </w:r>
      <w:r w:rsidR="0023603F" w:rsidRPr="00007D31">
        <w:rPr>
          <w:rFonts w:ascii="Tahoma" w:eastAsia="Calibri" w:hAnsi="Tahoma" w:cs="Tahoma"/>
          <w:b/>
          <w:kern w:val="0"/>
          <w:sz w:val="20"/>
          <w:szCs w:val="20"/>
          <w:u w:val="single"/>
        </w:rPr>
        <w:t xml:space="preserve"> Chitral</w:t>
      </w:r>
      <w:r w:rsidRPr="00007D31">
        <w:rPr>
          <w:rFonts w:ascii="Tahoma" w:eastAsia="Calibri" w:hAnsi="Tahoma" w:cs="Tahoma"/>
          <w:b/>
          <w:kern w:val="0"/>
          <w:sz w:val="20"/>
          <w:szCs w:val="20"/>
          <w:u w:val="single"/>
        </w:rPr>
        <w:t>.</w:t>
      </w:r>
      <w:bookmarkEnd w:id="0"/>
    </w:p>
    <w:p w14:paraId="53A07D35" w14:textId="77777777" w:rsidR="002D5D18" w:rsidRPr="00007D31" w:rsidRDefault="00A635BF" w:rsidP="00BB4DFF">
      <w:pPr>
        <w:jc w:val="center"/>
        <w:rPr>
          <w:rFonts w:ascii="Tahoma" w:hAnsi="Tahoma" w:cs="Tahoma"/>
          <w:b/>
          <w:bCs w:val="0"/>
          <w:sz w:val="20"/>
          <w:szCs w:val="20"/>
        </w:rPr>
      </w:pPr>
      <w:r w:rsidRPr="00007D31">
        <w:rPr>
          <w:rFonts w:ascii="Tahoma" w:hAnsi="Tahoma" w:cs="Tahoma"/>
          <w:b/>
          <w:bCs w:val="0"/>
          <w:sz w:val="20"/>
          <w:szCs w:val="20"/>
        </w:rPr>
        <w:t>BOQ Table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74"/>
        <w:gridCol w:w="3592"/>
        <w:gridCol w:w="636"/>
        <w:gridCol w:w="1088"/>
        <w:gridCol w:w="921"/>
        <w:gridCol w:w="1007"/>
      </w:tblGrid>
      <w:tr w:rsidR="00BB4DFF" w:rsidRPr="00007D31" w14:paraId="793427AA" w14:textId="77777777" w:rsidTr="00D83428">
        <w:trPr>
          <w:trHeight w:val="520"/>
        </w:trPr>
        <w:tc>
          <w:tcPr>
            <w:tcW w:w="605" w:type="dxa"/>
            <w:shd w:val="clear" w:color="auto" w:fill="auto"/>
            <w:noWrap/>
            <w:vAlign w:val="center"/>
            <w:hideMark/>
          </w:tcPr>
          <w:p w14:paraId="4EF03524" w14:textId="3F702A85" w:rsidR="00BB4DFF" w:rsidRPr="00007D31" w:rsidRDefault="00D83428" w:rsidP="00BB4DFF">
            <w:pPr>
              <w:widowControl w:val="0"/>
              <w:autoSpaceDE w:val="0"/>
              <w:autoSpaceDN w:val="0"/>
              <w:spacing w:after="0" w:line="240" w:lineRule="auto"/>
              <w:jc w:val="center"/>
              <w:rPr>
                <w:rFonts w:ascii="Tahoma" w:eastAsia="Times New Roman" w:hAnsi="Tahoma" w:cs="Tahoma"/>
                <w:bCs w:val="0"/>
                <w:kern w:val="0"/>
                <w:sz w:val="20"/>
                <w:szCs w:val="20"/>
              </w:rPr>
            </w:pPr>
            <w:r w:rsidRPr="00007D31">
              <w:rPr>
                <w:rFonts w:ascii="Tahoma" w:eastAsia="Calibri" w:hAnsi="Tahoma" w:cs="Tahoma"/>
                <w:b/>
                <w:kern w:val="0"/>
                <w:sz w:val="20"/>
                <w:szCs w:val="20"/>
              </w:rPr>
              <w:t>S. No</w:t>
            </w:r>
          </w:p>
        </w:tc>
        <w:tc>
          <w:tcPr>
            <w:tcW w:w="2150" w:type="dxa"/>
            <w:shd w:val="clear" w:color="000000" w:fill="FFFFFF"/>
            <w:vAlign w:val="center"/>
            <w:hideMark/>
          </w:tcPr>
          <w:p w14:paraId="70338C94" w14:textId="77777777" w:rsidR="00BB4DFF" w:rsidRPr="00007D31" w:rsidRDefault="00BB4DFF" w:rsidP="00BB4DFF">
            <w:pPr>
              <w:widowControl w:val="0"/>
              <w:autoSpaceDE w:val="0"/>
              <w:autoSpaceDN w:val="0"/>
              <w:spacing w:after="0" w:line="240" w:lineRule="auto"/>
              <w:jc w:val="center"/>
              <w:rPr>
                <w:rFonts w:ascii="Tahoma" w:eastAsia="Calibri" w:hAnsi="Tahoma" w:cs="Tahoma"/>
                <w:b/>
                <w:kern w:val="0"/>
                <w:sz w:val="20"/>
                <w:szCs w:val="20"/>
              </w:rPr>
            </w:pPr>
            <w:r w:rsidRPr="00007D31">
              <w:rPr>
                <w:rFonts w:ascii="Tahoma" w:eastAsia="Calibri" w:hAnsi="Tahoma" w:cs="Tahoma"/>
                <w:b/>
                <w:kern w:val="0"/>
                <w:sz w:val="20"/>
                <w:szCs w:val="20"/>
              </w:rPr>
              <w:t xml:space="preserve"> Description of Goods</w:t>
            </w:r>
          </w:p>
        </w:tc>
        <w:tc>
          <w:tcPr>
            <w:tcW w:w="3761" w:type="dxa"/>
            <w:shd w:val="clear" w:color="000000" w:fill="FFFFFF"/>
            <w:vAlign w:val="center"/>
            <w:hideMark/>
          </w:tcPr>
          <w:p w14:paraId="04A4F631" w14:textId="77777777" w:rsidR="00BB4DFF" w:rsidRPr="00007D31" w:rsidRDefault="00BB4DFF" w:rsidP="00BB4DFF">
            <w:pPr>
              <w:widowControl w:val="0"/>
              <w:autoSpaceDE w:val="0"/>
              <w:autoSpaceDN w:val="0"/>
              <w:spacing w:after="0" w:line="240" w:lineRule="auto"/>
              <w:rPr>
                <w:rFonts w:ascii="Tahoma" w:eastAsia="Calibri" w:hAnsi="Tahoma" w:cs="Tahoma"/>
                <w:b/>
                <w:kern w:val="0"/>
                <w:sz w:val="20"/>
                <w:szCs w:val="20"/>
              </w:rPr>
            </w:pPr>
            <w:r w:rsidRPr="00007D31">
              <w:rPr>
                <w:rFonts w:ascii="Tahoma" w:eastAsia="Calibri" w:hAnsi="Tahoma" w:cs="Tahoma"/>
                <w:b/>
                <w:kern w:val="0"/>
                <w:sz w:val="20"/>
                <w:szCs w:val="20"/>
              </w:rPr>
              <w:t>Specifications</w:t>
            </w:r>
          </w:p>
        </w:tc>
        <w:tc>
          <w:tcPr>
            <w:tcW w:w="573" w:type="dxa"/>
            <w:shd w:val="clear" w:color="000000" w:fill="FFFFFF"/>
            <w:vAlign w:val="center"/>
            <w:hideMark/>
          </w:tcPr>
          <w:p w14:paraId="478562FB" w14:textId="77777777" w:rsidR="00BB4DFF" w:rsidRPr="00007D31" w:rsidRDefault="00BB4DFF" w:rsidP="00BB4DFF">
            <w:pPr>
              <w:widowControl w:val="0"/>
              <w:autoSpaceDE w:val="0"/>
              <w:autoSpaceDN w:val="0"/>
              <w:spacing w:after="0" w:line="240" w:lineRule="auto"/>
              <w:rPr>
                <w:rFonts w:ascii="Tahoma" w:eastAsia="Calibri" w:hAnsi="Tahoma" w:cs="Tahoma"/>
                <w:b/>
                <w:kern w:val="0"/>
                <w:sz w:val="20"/>
                <w:szCs w:val="20"/>
              </w:rPr>
            </w:pPr>
            <w:r w:rsidRPr="00007D31">
              <w:rPr>
                <w:rFonts w:ascii="Tahoma" w:eastAsia="Calibri" w:hAnsi="Tahoma" w:cs="Tahoma"/>
                <w:b/>
                <w:kern w:val="0"/>
                <w:sz w:val="20"/>
                <w:szCs w:val="20"/>
              </w:rPr>
              <w:t>Unit</w:t>
            </w:r>
          </w:p>
        </w:tc>
        <w:tc>
          <w:tcPr>
            <w:tcW w:w="983" w:type="dxa"/>
            <w:shd w:val="clear" w:color="000000" w:fill="FFFFFF"/>
            <w:vAlign w:val="center"/>
            <w:hideMark/>
          </w:tcPr>
          <w:p w14:paraId="63332554" w14:textId="77777777" w:rsidR="00BB4DFF" w:rsidRPr="00007D31" w:rsidRDefault="00BB4DFF" w:rsidP="00BB4DFF">
            <w:pPr>
              <w:widowControl w:val="0"/>
              <w:autoSpaceDE w:val="0"/>
              <w:autoSpaceDN w:val="0"/>
              <w:spacing w:after="0" w:line="240" w:lineRule="auto"/>
              <w:rPr>
                <w:rFonts w:ascii="Tahoma" w:eastAsia="Calibri" w:hAnsi="Tahoma" w:cs="Tahoma"/>
                <w:b/>
                <w:kern w:val="0"/>
                <w:sz w:val="20"/>
                <w:szCs w:val="20"/>
              </w:rPr>
            </w:pPr>
            <w:r w:rsidRPr="00007D31">
              <w:rPr>
                <w:rFonts w:ascii="Tahoma" w:eastAsia="Calibri" w:hAnsi="Tahoma" w:cs="Tahoma"/>
                <w:b/>
                <w:kern w:val="0"/>
                <w:sz w:val="20"/>
                <w:szCs w:val="20"/>
              </w:rPr>
              <w:t>Quantity</w:t>
            </w:r>
          </w:p>
        </w:tc>
        <w:tc>
          <w:tcPr>
            <w:tcW w:w="959" w:type="dxa"/>
            <w:shd w:val="clear" w:color="000000" w:fill="FFFFFF"/>
          </w:tcPr>
          <w:p w14:paraId="3C2BE1CE" w14:textId="77777777" w:rsidR="00BB4DFF" w:rsidRPr="00007D31" w:rsidRDefault="00BB4DFF" w:rsidP="00D83428">
            <w:pPr>
              <w:widowControl w:val="0"/>
              <w:autoSpaceDE w:val="0"/>
              <w:autoSpaceDN w:val="0"/>
              <w:spacing w:after="0" w:line="240" w:lineRule="auto"/>
              <w:jc w:val="center"/>
              <w:rPr>
                <w:rFonts w:ascii="Tahoma" w:eastAsia="Calibri" w:hAnsi="Tahoma" w:cs="Tahoma"/>
                <w:b/>
                <w:kern w:val="0"/>
                <w:sz w:val="20"/>
                <w:szCs w:val="20"/>
              </w:rPr>
            </w:pPr>
            <w:r w:rsidRPr="00007D31">
              <w:rPr>
                <w:rFonts w:ascii="Tahoma" w:eastAsia="Calibri" w:hAnsi="Tahoma" w:cs="Tahoma"/>
                <w:b/>
                <w:kern w:val="0"/>
                <w:sz w:val="20"/>
                <w:szCs w:val="20"/>
              </w:rPr>
              <w:t>Unit rate Rs</w:t>
            </w:r>
          </w:p>
        </w:tc>
        <w:tc>
          <w:tcPr>
            <w:tcW w:w="892" w:type="dxa"/>
            <w:shd w:val="clear" w:color="000000" w:fill="FFFFFF"/>
          </w:tcPr>
          <w:p w14:paraId="7A8270F4" w14:textId="77777777" w:rsidR="00BB4DFF" w:rsidRPr="00007D31" w:rsidRDefault="00BB4DFF" w:rsidP="00D83428">
            <w:pPr>
              <w:widowControl w:val="0"/>
              <w:autoSpaceDE w:val="0"/>
              <w:autoSpaceDN w:val="0"/>
              <w:spacing w:after="0" w:line="240" w:lineRule="auto"/>
              <w:jc w:val="center"/>
              <w:rPr>
                <w:rFonts w:ascii="Tahoma" w:eastAsia="Calibri" w:hAnsi="Tahoma" w:cs="Tahoma"/>
                <w:b/>
                <w:kern w:val="0"/>
                <w:sz w:val="20"/>
                <w:szCs w:val="20"/>
              </w:rPr>
            </w:pPr>
            <w:r w:rsidRPr="00007D31">
              <w:rPr>
                <w:rFonts w:ascii="Tahoma" w:eastAsia="Calibri" w:hAnsi="Tahoma" w:cs="Tahoma"/>
                <w:b/>
                <w:kern w:val="0"/>
                <w:sz w:val="20"/>
                <w:szCs w:val="20"/>
              </w:rPr>
              <w:t>Amount Rs</w:t>
            </w:r>
          </w:p>
        </w:tc>
      </w:tr>
      <w:tr w:rsidR="00BB4DFF" w:rsidRPr="00007D31" w14:paraId="4B2E4C03" w14:textId="77777777" w:rsidTr="00D83428">
        <w:trPr>
          <w:trHeight w:val="504"/>
        </w:trPr>
        <w:tc>
          <w:tcPr>
            <w:tcW w:w="605" w:type="dxa"/>
            <w:shd w:val="clear" w:color="auto" w:fill="auto"/>
            <w:noWrap/>
            <w:vAlign w:val="center"/>
            <w:hideMark/>
          </w:tcPr>
          <w:p w14:paraId="60E29BAB"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w:t>
            </w:r>
          </w:p>
        </w:tc>
        <w:tc>
          <w:tcPr>
            <w:tcW w:w="2150" w:type="dxa"/>
            <w:shd w:val="clear" w:color="auto" w:fill="auto"/>
            <w:vAlign w:val="center"/>
            <w:hideMark/>
          </w:tcPr>
          <w:p w14:paraId="707AD326" w14:textId="77777777" w:rsidR="00BB4DFF" w:rsidRPr="00007D31" w:rsidRDefault="00BB4DFF" w:rsidP="00D83428">
            <w:pPr>
              <w:spacing w:after="0" w:line="240" w:lineRule="auto"/>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Steel Wire Rope</w:t>
            </w:r>
          </w:p>
        </w:tc>
        <w:tc>
          <w:tcPr>
            <w:tcW w:w="3761" w:type="dxa"/>
            <w:shd w:val="clear" w:color="auto" w:fill="auto"/>
            <w:vAlign w:val="center"/>
            <w:hideMark/>
          </w:tcPr>
          <w:p w14:paraId="33034574" w14:textId="1A06EA2D" w:rsidR="00BB4DFF" w:rsidRPr="00007D31" w:rsidRDefault="00BB4DFF" w:rsidP="00D83428">
            <w:pPr>
              <w:spacing w:after="0" w:line="240" w:lineRule="auto"/>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Size</w:t>
            </w:r>
            <w:r w:rsidR="001212B7" w:rsidRPr="00007D31">
              <w:rPr>
                <w:rFonts w:ascii="Tahoma" w:eastAsia="Times New Roman" w:hAnsi="Tahoma" w:cs="Tahoma"/>
                <w:bCs w:val="0"/>
                <w:color w:val="000000"/>
                <w:kern w:val="0"/>
                <w:sz w:val="20"/>
                <w:szCs w:val="20"/>
              </w:rPr>
              <w:t xml:space="preserve">= (1-inch </w:t>
            </w:r>
            <w:proofErr w:type="spellStart"/>
            <w:r w:rsidR="00B23863" w:rsidRPr="00007D31">
              <w:rPr>
                <w:rFonts w:ascii="Tahoma" w:eastAsia="Times New Roman" w:hAnsi="Tahoma" w:cs="Tahoma"/>
                <w:bCs w:val="0"/>
                <w:color w:val="000000"/>
                <w:kern w:val="0"/>
                <w:sz w:val="20"/>
                <w:szCs w:val="20"/>
              </w:rPr>
              <w:t>d</w:t>
            </w:r>
            <w:r w:rsidR="001212B7" w:rsidRPr="00007D31">
              <w:rPr>
                <w:rFonts w:ascii="Tahoma" w:eastAsia="Times New Roman" w:hAnsi="Tahoma" w:cs="Tahoma"/>
                <w:bCs w:val="0"/>
                <w:color w:val="000000"/>
                <w:kern w:val="0"/>
                <w:sz w:val="20"/>
                <w:szCs w:val="20"/>
              </w:rPr>
              <w:t>ia</w:t>
            </w:r>
            <w:proofErr w:type="spellEnd"/>
            <w:r w:rsidRPr="00007D31">
              <w:rPr>
                <w:rFonts w:ascii="Tahoma" w:eastAsia="Times New Roman" w:hAnsi="Tahoma" w:cs="Tahoma"/>
                <w:bCs w:val="0"/>
                <w:color w:val="000000"/>
                <w:kern w:val="0"/>
                <w:sz w:val="20"/>
                <w:szCs w:val="20"/>
              </w:rPr>
              <w:t xml:space="preserve">) </w:t>
            </w:r>
            <w:r w:rsidR="001212B7" w:rsidRPr="00007D31">
              <w:rPr>
                <w:rFonts w:ascii="Tahoma" w:eastAsia="Times New Roman" w:hAnsi="Tahoma" w:cs="Tahoma"/>
                <w:bCs w:val="0"/>
                <w:color w:val="000000"/>
                <w:kern w:val="0"/>
                <w:sz w:val="20"/>
                <w:szCs w:val="20"/>
              </w:rPr>
              <w:t>IWRC (</w:t>
            </w:r>
            <w:r w:rsidRPr="00007D31">
              <w:rPr>
                <w:rFonts w:ascii="Tahoma" w:eastAsia="Times New Roman" w:hAnsi="Tahoma" w:cs="Tahoma"/>
                <w:bCs w:val="0"/>
                <w:color w:val="000000"/>
                <w:kern w:val="0"/>
                <w:sz w:val="20"/>
                <w:szCs w:val="20"/>
              </w:rPr>
              <w:t>6*19), Weight=(0.839kg/f</w:t>
            </w:r>
            <w:r w:rsidR="00BB1390" w:rsidRPr="00007D31">
              <w:rPr>
                <w:rFonts w:ascii="Tahoma" w:eastAsia="Times New Roman" w:hAnsi="Tahoma" w:cs="Tahoma"/>
                <w:bCs w:val="0"/>
                <w:color w:val="000000"/>
                <w:kern w:val="0"/>
                <w:sz w:val="20"/>
                <w:szCs w:val="20"/>
              </w:rPr>
              <w:t>ee</w:t>
            </w:r>
            <w:r w:rsidRPr="00007D31">
              <w:rPr>
                <w:rFonts w:ascii="Tahoma" w:eastAsia="Times New Roman" w:hAnsi="Tahoma" w:cs="Tahoma"/>
                <w:bCs w:val="0"/>
                <w:color w:val="000000"/>
                <w:kern w:val="0"/>
                <w:sz w:val="20"/>
                <w:szCs w:val="20"/>
              </w:rPr>
              <w:t>t), New</w:t>
            </w:r>
            <w:r w:rsidR="00BB1390" w:rsidRPr="00007D31">
              <w:rPr>
                <w:rFonts w:ascii="Tahoma" w:eastAsia="Times New Roman" w:hAnsi="Tahoma" w:cs="Tahoma"/>
                <w:bCs w:val="0"/>
                <w:color w:val="000000"/>
                <w:kern w:val="0"/>
                <w:sz w:val="20"/>
                <w:szCs w:val="20"/>
              </w:rPr>
              <w:t xml:space="preserve"> Extra improved </w:t>
            </w:r>
            <w:r w:rsidR="0016365A">
              <w:rPr>
                <w:rFonts w:ascii="Tahoma" w:eastAsia="Times New Roman" w:hAnsi="Tahoma" w:cs="Tahoma"/>
                <w:bCs w:val="0"/>
                <w:color w:val="000000"/>
                <w:kern w:val="0"/>
                <w:sz w:val="20"/>
                <w:szCs w:val="20"/>
              </w:rPr>
              <w:t>plowed</w:t>
            </w:r>
            <w:r w:rsidR="00BB1390" w:rsidRPr="00007D31">
              <w:rPr>
                <w:rFonts w:ascii="Tahoma" w:eastAsia="Times New Roman" w:hAnsi="Tahoma" w:cs="Tahoma"/>
                <w:bCs w:val="0"/>
                <w:color w:val="000000"/>
                <w:kern w:val="0"/>
                <w:sz w:val="20"/>
                <w:szCs w:val="20"/>
              </w:rPr>
              <w:t xml:space="preserve"> steel (EIPS)</w:t>
            </w:r>
          </w:p>
        </w:tc>
        <w:tc>
          <w:tcPr>
            <w:tcW w:w="573" w:type="dxa"/>
            <w:shd w:val="clear" w:color="auto" w:fill="auto"/>
            <w:noWrap/>
            <w:vAlign w:val="center"/>
            <w:hideMark/>
          </w:tcPr>
          <w:p w14:paraId="1F8C354E" w14:textId="77777777" w:rsidR="00BB4DFF" w:rsidRPr="00007D31" w:rsidRDefault="00BB4DFF" w:rsidP="00D83428">
            <w:pPr>
              <w:spacing w:after="0" w:line="240" w:lineRule="auto"/>
              <w:jc w:val="center"/>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ft</w:t>
            </w:r>
          </w:p>
        </w:tc>
        <w:tc>
          <w:tcPr>
            <w:tcW w:w="983" w:type="dxa"/>
            <w:shd w:val="clear" w:color="auto" w:fill="auto"/>
            <w:noWrap/>
            <w:vAlign w:val="center"/>
            <w:hideMark/>
          </w:tcPr>
          <w:p w14:paraId="60E5B3B9" w14:textId="77777777" w:rsidR="00BB4DFF" w:rsidRPr="00007D31" w:rsidRDefault="00BB4DFF" w:rsidP="00D83428">
            <w:pPr>
              <w:spacing w:after="0" w:line="240" w:lineRule="auto"/>
              <w:jc w:val="center"/>
              <w:rPr>
                <w:rFonts w:ascii="Tahoma" w:eastAsia="Times New Roman" w:hAnsi="Tahoma" w:cs="Tahoma"/>
                <w:bCs w:val="0"/>
                <w:color w:val="000000"/>
                <w:kern w:val="0"/>
                <w:sz w:val="20"/>
                <w:szCs w:val="20"/>
              </w:rPr>
            </w:pPr>
            <w:r w:rsidRPr="00007D31">
              <w:rPr>
                <w:rFonts w:ascii="Tahoma" w:eastAsia="Times New Roman" w:hAnsi="Tahoma" w:cs="Tahoma"/>
                <w:bCs w:val="0"/>
                <w:kern w:val="0"/>
                <w:sz w:val="20"/>
                <w:szCs w:val="20"/>
              </w:rPr>
              <w:t>7</w:t>
            </w:r>
            <w:r w:rsidR="00225650" w:rsidRPr="00007D31">
              <w:rPr>
                <w:rFonts w:ascii="Tahoma" w:eastAsia="Times New Roman" w:hAnsi="Tahoma" w:cs="Tahoma"/>
                <w:bCs w:val="0"/>
                <w:kern w:val="0"/>
                <w:sz w:val="20"/>
                <w:szCs w:val="20"/>
              </w:rPr>
              <w:t>00</w:t>
            </w:r>
          </w:p>
        </w:tc>
        <w:tc>
          <w:tcPr>
            <w:tcW w:w="959" w:type="dxa"/>
          </w:tcPr>
          <w:p w14:paraId="672C977F" w14:textId="77777777" w:rsidR="00BB4DFF" w:rsidRPr="00007D31" w:rsidRDefault="00BB4DFF" w:rsidP="00BB4DFF">
            <w:pPr>
              <w:spacing w:after="0" w:line="240" w:lineRule="auto"/>
              <w:rPr>
                <w:rFonts w:ascii="Tahoma" w:eastAsia="Times New Roman" w:hAnsi="Tahoma" w:cs="Tahoma"/>
                <w:bCs w:val="0"/>
                <w:color w:val="000000"/>
                <w:kern w:val="0"/>
                <w:sz w:val="20"/>
                <w:szCs w:val="20"/>
              </w:rPr>
            </w:pPr>
          </w:p>
        </w:tc>
        <w:tc>
          <w:tcPr>
            <w:tcW w:w="892" w:type="dxa"/>
          </w:tcPr>
          <w:p w14:paraId="34BCD46E" w14:textId="77777777" w:rsidR="00BB4DFF" w:rsidRPr="00007D31" w:rsidRDefault="00BB4DFF" w:rsidP="00BB4DFF">
            <w:pPr>
              <w:spacing w:after="0" w:line="240" w:lineRule="auto"/>
              <w:rPr>
                <w:rFonts w:ascii="Tahoma" w:eastAsia="Times New Roman" w:hAnsi="Tahoma" w:cs="Tahoma"/>
                <w:bCs w:val="0"/>
                <w:color w:val="000000"/>
                <w:kern w:val="0"/>
                <w:sz w:val="20"/>
                <w:szCs w:val="20"/>
              </w:rPr>
            </w:pPr>
          </w:p>
        </w:tc>
      </w:tr>
      <w:tr w:rsidR="001212B7" w:rsidRPr="00007D31" w14:paraId="5A760B8C" w14:textId="77777777" w:rsidTr="00D83428">
        <w:trPr>
          <w:trHeight w:val="899"/>
        </w:trPr>
        <w:tc>
          <w:tcPr>
            <w:tcW w:w="605" w:type="dxa"/>
            <w:shd w:val="clear" w:color="auto" w:fill="auto"/>
            <w:noWrap/>
            <w:vAlign w:val="center"/>
            <w:hideMark/>
          </w:tcPr>
          <w:p w14:paraId="4A26F6F1"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w:t>
            </w:r>
          </w:p>
        </w:tc>
        <w:tc>
          <w:tcPr>
            <w:tcW w:w="2150" w:type="dxa"/>
            <w:shd w:val="clear" w:color="auto" w:fill="auto"/>
            <w:vAlign w:val="center"/>
            <w:hideMark/>
          </w:tcPr>
          <w:p w14:paraId="53DC4BF3" w14:textId="7FEC8A4D"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Steel Girder (I-</w:t>
            </w:r>
            <w:r w:rsidR="001212B7" w:rsidRPr="00007D31">
              <w:rPr>
                <w:rFonts w:ascii="Tahoma" w:eastAsia="Times New Roman" w:hAnsi="Tahoma" w:cs="Tahoma"/>
                <w:bCs w:val="0"/>
                <w:kern w:val="0"/>
                <w:sz w:val="20"/>
                <w:szCs w:val="20"/>
              </w:rPr>
              <w:t>S</w:t>
            </w:r>
            <w:r w:rsidRPr="00007D31">
              <w:rPr>
                <w:rFonts w:ascii="Tahoma" w:eastAsia="Times New Roman" w:hAnsi="Tahoma" w:cs="Tahoma"/>
                <w:bCs w:val="0"/>
                <w:kern w:val="0"/>
                <w:sz w:val="20"/>
                <w:szCs w:val="20"/>
              </w:rPr>
              <w:t>ection)</w:t>
            </w:r>
          </w:p>
        </w:tc>
        <w:tc>
          <w:tcPr>
            <w:tcW w:w="3761" w:type="dxa"/>
            <w:shd w:val="clear" w:color="auto" w:fill="auto"/>
            <w:vAlign w:val="center"/>
            <w:hideMark/>
          </w:tcPr>
          <w:p w14:paraId="455A7F4C" w14:textId="113E01CF" w:rsidR="00BB4DFF" w:rsidRPr="00007D31" w:rsidRDefault="00BB1390" w:rsidP="00BB1390">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Size (8"x4</w:t>
            </w:r>
            <w:proofErr w:type="gramStart"/>
            <w:r w:rsidRPr="00007D31">
              <w:rPr>
                <w:rFonts w:ascii="Tahoma" w:eastAsia="Times New Roman" w:hAnsi="Tahoma" w:cs="Tahoma"/>
                <w:bCs w:val="0"/>
                <w:kern w:val="0"/>
                <w:sz w:val="20"/>
                <w:szCs w:val="20"/>
              </w:rPr>
              <w:t>")  5</w:t>
            </w:r>
            <w:proofErr w:type="gramEnd"/>
            <w:r w:rsidRPr="00007D31">
              <w:rPr>
                <w:rFonts w:ascii="Tahoma" w:eastAsia="Times New Roman" w:hAnsi="Tahoma" w:cs="Tahoma"/>
                <w:bCs w:val="0"/>
                <w:kern w:val="0"/>
                <w:sz w:val="20"/>
                <w:szCs w:val="20"/>
              </w:rPr>
              <w:t xml:space="preserve"> rows of </w:t>
            </w:r>
            <w:proofErr w:type="spellStart"/>
            <w:r w:rsidR="00BB4DFF" w:rsidRPr="00007D31">
              <w:rPr>
                <w:rFonts w:ascii="Tahoma" w:eastAsia="Times New Roman" w:hAnsi="Tahoma" w:cs="Tahoma"/>
                <w:bCs w:val="0"/>
                <w:kern w:val="0"/>
                <w:sz w:val="20"/>
                <w:szCs w:val="20"/>
              </w:rPr>
              <w:t>of</w:t>
            </w:r>
            <w:proofErr w:type="spellEnd"/>
            <w:r w:rsidR="00BB4DFF" w:rsidRPr="00007D31">
              <w:rPr>
                <w:rFonts w:ascii="Tahoma" w:eastAsia="Times New Roman" w:hAnsi="Tahoma" w:cs="Tahoma"/>
                <w:bCs w:val="0"/>
                <w:kern w:val="0"/>
                <w:sz w:val="20"/>
                <w:szCs w:val="20"/>
              </w:rPr>
              <w:t xml:space="preserve"> L</w:t>
            </w:r>
            <w:r w:rsidRPr="00007D31">
              <w:rPr>
                <w:rFonts w:ascii="Tahoma" w:eastAsia="Times New Roman" w:hAnsi="Tahoma" w:cs="Tahoma"/>
                <w:bCs w:val="0"/>
                <w:kern w:val="0"/>
                <w:sz w:val="20"/>
                <w:szCs w:val="20"/>
              </w:rPr>
              <w:t xml:space="preserve">ength= </w:t>
            </w:r>
            <w:r w:rsidR="001212B7" w:rsidRPr="00007D31">
              <w:rPr>
                <w:rFonts w:ascii="Tahoma" w:eastAsia="Times New Roman" w:hAnsi="Tahoma" w:cs="Tahoma"/>
                <w:bCs w:val="0"/>
                <w:kern w:val="0"/>
                <w:sz w:val="20"/>
                <w:szCs w:val="20"/>
              </w:rPr>
              <w:t>5</w:t>
            </w:r>
            <w:r w:rsidRPr="00007D31">
              <w:rPr>
                <w:rFonts w:ascii="Tahoma" w:eastAsia="Times New Roman" w:hAnsi="Tahoma" w:cs="Tahoma"/>
                <w:bCs w:val="0"/>
                <w:kern w:val="0"/>
                <w:sz w:val="20"/>
                <w:szCs w:val="20"/>
              </w:rPr>
              <w:t>0</w:t>
            </w:r>
            <w:r w:rsidR="001212B7" w:rsidRPr="00007D31">
              <w:rPr>
                <w:rFonts w:ascii="Tahoma" w:eastAsia="Times New Roman" w:hAnsi="Tahoma" w:cs="Tahoma"/>
                <w:bCs w:val="0"/>
                <w:kern w:val="0"/>
                <w:sz w:val="20"/>
                <w:szCs w:val="20"/>
              </w:rPr>
              <w:t>-</w:t>
            </w:r>
            <w:r w:rsidR="00BB4DFF" w:rsidRPr="00007D31">
              <w:rPr>
                <w:rFonts w:ascii="Tahoma" w:eastAsia="Times New Roman" w:hAnsi="Tahoma" w:cs="Tahoma"/>
                <w:bCs w:val="0"/>
                <w:kern w:val="0"/>
                <w:sz w:val="20"/>
                <w:szCs w:val="20"/>
              </w:rPr>
              <w:t>f</w:t>
            </w:r>
            <w:r w:rsidRPr="00007D31">
              <w:rPr>
                <w:rFonts w:ascii="Tahoma" w:eastAsia="Times New Roman" w:hAnsi="Tahoma" w:cs="Tahoma"/>
                <w:bCs w:val="0"/>
                <w:kern w:val="0"/>
                <w:sz w:val="20"/>
                <w:szCs w:val="20"/>
              </w:rPr>
              <w:t>ee</w:t>
            </w:r>
            <w:r w:rsidR="00BB4DFF" w:rsidRPr="00007D31">
              <w:rPr>
                <w:rFonts w:ascii="Tahoma" w:eastAsia="Times New Roman" w:hAnsi="Tahoma" w:cs="Tahoma"/>
                <w:bCs w:val="0"/>
                <w:kern w:val="0"/>
                <w:sz w:val="20"/>
                <w:szCs w:val="20"/>
              </w:rPr>
              <w:t>t, Web thickness=</w:t>
            </w:r>
            <w:r w:rsidR="001212B7" w:rsidRPr="00007D31">
              <w:rPr>
                <w:rFonts w:ascii="Tahoma" w:eastAsia="Times New Roman" w:hAnsi="Tahoma" w:cs="Tahoma"/>
                <w:bCs w:val="0"/>
                <w:kern w:val="0"/>
                <w:sz w:val="20"/>
                <w:szCs w:val="20"/>
              </w:rPr>
              <w:t>6-m</w:t>
            </w:r>
            <w:r w:rsidR="00BB4DFF" w:rsidRPr="00007D31">
              <w:rPr>
                <w:rFonts w:ascii="Tahoma" w:eastAsia="Times New Roman" w:hAnsi="Tahoma" w:cs="Tahoma"/>
                <w:bCs w:val="0"/>
                <w:kern w:val="0"/>
                <w:sz w:val="20"/>
                <w:szCs w:val="20"/>
              </w:rPr>
              <w:t>m and Flange thickness=8 mm (weight=7 kg/ft)</w:t>
            </w:r>
          </w:p>
        </w:tc>
        <w:tc>
          <w:tcPr>
            <w:tcW w:w="573" w:type="dxa"/>
            <w:shd w:val="clear" w:color="auto" w:fill="auto"/>
            <w:noWrap/>
            <w:vAlign w:val="center"/>
            <w:hideMark/>
          </w:tcPr>
          <w:p w14:paraId="3BD24E2B"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0E0D8D02" w14:textId="47FC511F"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w:t>
            </w:r>
            <w:r w:rsidR="00D83428" w:rsidRPr="00007D31">
              <w:rPr>
                <w:rFonts w:ascii="Tahoma" w:eastAsia="Times New Roman" w:hAnsi="Tahoma" w:cs="Tahoma"/>
                <w:bCs w:val="0"/>
                <w:kern w:val="0"/>
                <w:sz w:val="20"/>
                <w:szCs w:val="20"/>
              </w:rPr>
              <w:t>,</w:t>
            </w:r>
            <w:r w:rsidR="001212B7" w:rsidRPr="00007D31">
              <w:rPr>
                <w:rFonts w:ascii="Tahoma" w:eastAsia="Times New Roman" w:hAnsi="Tahoma" w:cs="Tahoma"/>
                <w:bCs w:val="0"/>
                <w:kern w:val="0"/>
                <w:sz w:val="20"/>
                <w:szCs w:val="20"/>
              </w:rPr>
              <w:t>750</w:t>
            </w:r>
          </w:p>
        </w:tc>
        <w:tc>
          <w:tcPr>
            <w:tcW w:w="959" w:type="dxa"/>
          </w:tcPr>
          <w:p w14:paraId="38E740D9"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1AAF8460"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3881D6B3" w14:textId="77777777" w:rsidTr="00D83428">
        <w:trPr>
          <w:trHeight w:val="635"/>
        </w:trPr>
        <w:tc>
          <w:tcPr>
            <w:tcW w:w="605" w:type="dxa"/>
            <w:shd w:val="clear" w:color="auto" w:fill="auto"/>
            <w:noWrap/>
            <w:vAlign w:val="center"/>
            <w:hideMark/>
          </w:tcPr>
          <w:p w14:paraId="7DA5EE4B"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3</w:t>
            </w:r>
          </w:p>
        </w:tc>
        <w:tc>
          <w:tcPr>
            <w:tcW w:w="2150" w:type="dxa"/>
            <w:shd w:val="clear" w:color="auto" w:fill="auto"/>
            <w:vAlign w:val="center"/>
            <w:hideMark/>
          </w:tcPr>
          <w:p w14:paraId="61B3BDC9"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Steel Girder (I-Section)</w:t>
            </w:r>
          </w:p>
        </w:tc>
        <w:tc>
          <w:tcPr>
            <w:tcW w:w="3761" w:type="dxa"/>
            <w:shd w:val="clear" w:color="auto" w:fill="auto"/>
            <w:vAlign w:val="center"/>
            <w:hideMark/>
          </w:tcPr>
          <w:p w14:paraId="4784C2AD" w14:textId="5F46280E"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Size (6"x3") 2 No’s L=10 </w:t>
            </w:r>
            <w:r w:rsidR="001212B7" w:rsidRPr="00007D31">
              <w:rPr>
                <w:rFonts w:ascii="Tahoma" w:eastAsia="Times New Roman" w:hAnsi="Tahoma" w:cs="Tahoma"/>
                <w:bCs w:val="0"/>
                <w:kern w:val="0"/>
                <w:sz w:val="20"/>
                <w:szCs w:val="20"/>
              </w:rPr>
              <w:t xml:space="preserve">ft, Web thickness=6-mm </w:t>
            </w:r>
            <w:r w:rsidRPr="00007D31">
              <w:rPr>
                <w:rFonts w:ascii="Tahoma" w:eastAsia="Times New Roman" w:hAnsi="Tahoma" w:cs="Tahoma"/>
                <w:bCs w:val="0"/>
                <w:kern w:val="0"/>
                <w:sz w:val="20"/>
                <w:szCs w:val="20"/>
              </w:rPr>
              <w:t xml:space="preserve">&amp; Flange thickness= </w:t>
            </w:r>
            <w:r w:rsidR="001212B7" w:rsidRPr="00007D31">
              <w:rPr>
                <w:rFonts w:ascii="Tahoma" w:eastAsia="Times New Roman" w:hAnsi="Tahoma" w:cs="Tahoma"/>
                <w:bCs w:val="0"/>
                <w:kern w:val="0"/>
                <w:sz w:val="20"/>
                <w:szCs w:val="20"/>
              </w:rPr>
              <w:t>8mm, weight</w:t>
            </w:r>
            <w:r w:rsidRPr="00007D31">
              <w:rPr>
                <w:rFonts w:ascii="Tahoma" w:eastAsia="Times New Roman" w:hAnsi="Tahoma" w:cs="Tahoma"/>
                <w:bCs w:val="0"/>
                <w:kern w:val="0"/>
                <w:sz w:val="20"/>
                <w:szCs w:val="20"/>
              </w:rPr>
              <w:t xml:space="preserve"> =5.25 kg/ft</w:t>
            </w:r>
          </w:p>
        </w:tc>
        <w:tc>
          <w:tcPr>
            <w:tcW w:w="573" w:type="dxa"/>
            <w:shd w:val="clear" w:color="auto" w:fill="auto"/>
            <w:noWrap/>
            <w:vAlign w:val="center"/>
            <w:hideMark/>
          </w:tcPr>
          <w:p w14:paraId="4B2D4DF3"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24143AB8"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105</w:t>
            </w:r>
          </w:p>
        </w:tc>
        <w:tc>
          <w:tcPr>
            <w:tcW w:w="959" w:type="dxa"/>
          </w:tcPr>
          <w:p w14:paraId="371D7DB6"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016C72EE"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4B4275CC" w14:textId="77777777" w:rsidTr="00D83428">
        <w:trPr>
          <w:trHeight w:val="593"/>
        </w:trPr>
        <w:tc>
          <w:tcPr>
            <w:tcW w:w="605" w:type="dxa"/>
            <w:shd w:val="clear" w:color="auto" w:fill="auto"/>
            <w:noWrap/>
            <w:vAlign w:val="center"/>
            <w:hideMark/>
          </w:tcPr>
          <w:p w14:paraId="68165A62"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4</w:t>
            </w:r>
          </w:p>
        </w:tc>
        <w:tc>
          <w:tcPr>
            <w:tcW w:w="2150" w:type="dxa"/>
            <w:shd w:val="clear" w:color="auto" w:fill="auto"/>
            <w:vAlign w:val="center"/>
            <w:hideMark/>
          </w:tcPr>
          <w:p w14:paraId="3C96403D"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C-Section Type -1</w:t>
            </w:r>
          </w:p>
        </w:tc>
        <w:tc>
          <w:tcPr>
            <w:tcW w:w="3761" w:type="dxa"/>
            <w:shd w:val="clear" w:color="auto" w:fill="auto"/>
            <w:vAlign w:val="center"/>
            <w:hideMark/>
          </w:tcPr>
          <w:p w14:paraId="6B2B2772" w14:textId="02C79C9D"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Size</w:t>
            </w:r>
            <w:r w:rsidR="001212B7" w:rsidRPr="00007D31">
              <w:rPr>
                <w:rFonts w:ascii="Tahoma" w:eastAsia="Times New Roman" w:hAnsi="Tahoma" w:cs="Tahoma"/>
                <w:bCs w:val="0"/>
                <w:kern w:val="0"/>
                <w:sz w:val="20"/>
                <w:szCs w:val="20"/>
              </w:rPr>
              <w:t>= (</w:t>
            </w:r>
            <w:r w:rsidRPr="00007D31">
              <w:rPr>
                <w:rFonts w:ascii="Tahoma" w:eastAsia="Times New Roman" w:hAnsi="Tahoma" w:cs="Tahoma"/>
                <w:bCs w:val="0"/>
                <w:kern w:val="0"/>
                <w:sz w:val="20"/>
                <w:szCs w:val="20"/>
              </w:rPr>
              <w:t>5"*2.5") 7</w:t>
            </w:r>
            <w:r w:rsidR="001212B7" w:rsidRPr="00007D31">
              <w:rPr>
                <w:rFonts w:ascii="Tahoma" w:eastAsia="Times New Roman" w:hAnsi="Tahoma" w:cs="Tahoma"/>
                <w:bCs w:val="0"/>
                <w:kern w:val="0"/>
                <w:sz w:val="20"/>
                <w:szCs w:val="20"/>
              </w:rPr>
              <w:t xml:space="preserve">5 </w:t>
            </w:r>
            <w:r w:rsidRPr="00007D31">
              <w:rPr>
                <w:rFonts w:ascii="Tahoma" w:eastAsia="Times New Roman" w:hAnsi="Tahoma" w:cs="Tahoma"/>
                <w:bCs w:val="0"/>
                <w:kern w:val="0"/>
                <w:sz w:val="20"/>
                <w:szCs w:val="20"/>
              </w:rPr>
              <w:t xml:space="preserve">No’s, </w:t>
            </w:r>
            <w:r w:rsidR="001212B7" w:rsidRPr="00007D31">
              <w:rPr>
                <w:rFonts w:ascii="Tahoma" w:eastAsia="Times New Roman" w:hAnsi="Tahoma" w:cs="Tahoma"/>
                <w:bCs w:val="0"/>
                <w:kern w:val="0"/>
                <w:sz w:val="20"/>
                <w:szCs w:val="20"/>
              </w:rPr>
              <w:t>L</w:t>
            </w:r>
            <w:r w:rsidRPr="00007D31">
              <w:rPr>
                <w:rFonts w:ascii="Tahoma" w:eastAsia="Times New Roman" w:hAnsi="Tahoma" w:cs="Tahoma"/>
                <w:bCs w:val="0"/>
                <w:kern w:val="0"/>
                <w:sz w:val="20"/>
                <w:szCs w:val="20"/>
              </w:rPr>
              <w:t>ength=9-</w:t>
            </w:r>
            <w:proofErr w:type="gramStart"/>
            <w:r w:rsidRPr="00007D31">
              <w:rPr>
                <w:rFonts w:ascii="Tahoma" w:eastAsia="Times New Roman" w:hAnsi="Tahoma" w:cs="Tahoma"/>
                <w:bCs w:val="0"/>
                <w:kern w:val="0"/>
                <w:sz w:val="20"/>
                <w:szCs w:val="20"/>
              </w:rPr>
              <w:t xml:space="preserve">ft </w:t>
            </w:r>
            <w:r w:rsidR="00BB1390" w:rsidRPr="00007D31">
              <w:rPr>
                <w:rFonts w:ascii="Tahoma" w:eastAsia="Times New Roman" w:hAnsi="Tahoma" w:cs="Tahoma"/>
                <w:bCs w:val="0"/>
                <w:kern w:val="0"/>
                <w:sz w:val="20"/>
                <w:szCs w:val="20"/>
              </w:rPr>
              <w:t>,Web</w:t>
            </w:r>
            <w:proofErr w:type="gramEnd"/>
            <w:r w:rsidR="00BB1390" w:rsidRPr="00007D31">
              <w:rPr>
                <w:rFonts w:ascii="Tahoma" w:eastAsia="Times New Roman" w:hAnsi="Tahoma" w:cs="Tahoma"/>
                <w:bCs w:val="0"/>
                <w:kern w:val="0"/>
                <w:sz w:val="20"/>
                <w:szCs w:val="20"/>
              </w:rPr>
              <w:t xml:space="preserve"> thickness 7</w:t>
            </w:r>
            <w:r w:rsidRPr="00007D31">
              <w:rPr>
                <w:rFonts w:ascii="Tahoma" w:eastAsia="Times New Roman" w:hAnsi="Tahoma" w:cs="Tahoma"/>
                <w:bCs w:val="0"/>
                <w:kern w:val="0"/>
                <w:sz w:val="20"/>
                <w:szCs w:val="20"/>
              </w:rPr>
              <w:t xml:space="preserve"> mm</w:t>
            </w:r>
            <w:r w:rsidR="00B23863" w:rsidRPr="00007D31">
              <w:rPr>
                <w:rFonts w:ascii="Tahoma" w:eastAsia="Times New Roman" w:hAnsi="Tahoma" w:cs="Tahoma"/>
                <w:bCs w:val="0"/>
                <w:kern w:val="0"/>
                <w:sz w:val="20"/>
                <w:szCs w:val="20"/>
              </w:rPr>
              <w:t xml:space="preserve"> and </w:t>
            </w:r>
            <w:r w:rsidR="00BB1390" w:rsidRPr="00007D31">
              <w:rPr>
                <w:rFonts w:ascii="Tahoma" w:eastAsia="Times New Roman" w:hAnsi="Tahoma" w:cs="Tahoma"/>
                <w:bCs w:val="0"/>
                <w:kern w:val="0"/>
                <w:sz w:val="20"/>
                <w:szCs w:val="20"/>
              </w:rPr>
              <w:t>Flange Thickness 9</w:t>
            </w:r>
            <w:proofErr w:type="gramStart"/>
            <w:r w:rsidR="00BB1390" w:rsidRPr="00007D31">
              <w:rPr>
                <w:rFonts w:ascii="Tahoma" w:eastAsia="Times New Roman" w:hAnsi="Tahoma" w:cs="Tahoma"/>
                <w:bCs w:val="0"/>
                <w:kern w:val="0"/>
                <w:sz w:val="20"/>
                <w:szCs w:val="20"/>
              </w:rPr>
              <w:t xml:space="preserve">mm, </w:t>
            </w:r>
            <w:r w:rsidRPr="00007D31">
              <w:rPr>
                <w:rFonts w:ascii="Tahoma" w:eastAsia="Times New Roman" w:hAnsi="Tahoma" w:cs="Tahoma"/>
                <w:bCs w:val="0"/>
                <w:kern w:val="0"/>
                <w:sz w:val="20"/>
                <w:szCs w:val="20"/>
              </w:rPr>
              <w:t xml:space="preserve"> weight</w:t>
            </w:r>
            <w:proofErr w:type="gramEnd"/>
            <w:r w:rsidRPr="00007D31">
              <w:rPr>
                <w:rFonts w:ascii="Tahoma" w:eastAsia="Times New Roman" w:hAnsi="Tahoma" w:cs="Tahoma"/>
                <w:bCs w:val="0"/>
                <w:kern w:val="0"/>
                <w:sz w:val="20"/>
                <w:szCs w:val="20"/>
              </w:rPr>
              <w:t>=5 kg/f</w:t>
            </w:r>
            <w:r w:rsidR="00BB1390" w:rsidRPr="00007D31">
              <w:rPr>
                <w:rFonts w:ascii="Tahoma" w:eastAsia="Times New Roman" w:hAnsi="Tahoma" w:cs="Tahoma"/>
                <w:bCs w:val="0"/>
                <w:kern w:val="0"/>
                <w:sz w:val="20"/>
                <w:szCs w:val="20"/>
              </w:rPr>
              <w:t>ee</w:t>
            </w:r>
            <w:r w:rsidRPr="00007D31">
              <w:rPr>
                <w:rFonts w:ascii="Tahoma" w:eastAsia="Times New Roman" w:hAnsi="Tahoma" w:cs="Tahoma"/>
                <w:bCs w:val="0"/>
                <w:kern w:val="0"/>
                <w:sz w:val="20"/>
                <w:szCs w:val="20"/>
              </w:rPr>
              <w:t>t</w:t>
            </w:r>
          </w:p>
        </w:tc>
        <w:tc>
          <w:tcPr>
            <w:tcW w:w="573" w:type="dxa"/>
            <w:shd w:val="clear" w:color="auto" w:fill="auto"/>
            <w:noWrap/>
            <w:vAlign w:val="center"/>
            <w:hideMark/>
          </w:tcPr>
          <w:p w14:paraId="71951E99"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00C3B9DD" w14:textId="182B161F"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3</w:t>
            </w:r>
            <w:r w:rsidR="00D83428" w:rsidRPr="00007D31">
              <w:rPr>
                <w:rFonts w:ascii="Tahoma" w:eastAsia="Times New Roman" w:hAnsi="Tahoma" w:cs="Tahoma"/>
                <w:bCs w:val="0"/>
                <w:kern w:val="0"/>
                <w:sz w:val="20"/>
                <w:szCs w:val="20"/>
              </w:rPr>
              <w:t>,</w:t>
            </w:r>
            <w:r w:rsidR="001212B7" w:rsidRPr="00007D31">
              <w:rPr>
                <w:rFonts w:ascii="Tahoma" w:eastAsia="Times New Roman" w:hAnsi="Tahoma" w:cs="Tahoma"/>
                <w:bCs w:val="0"/>
                <w:kern w:val="0"/>
                <w:sz w:val="20"/>
                <w:szCs w:val="20"/>
              </w:rPr>
              <w:t>375</w:t>
            </w:r>
          </w:p>
        </w:tc>
        <w:tc>
          <w:tcPr>
            <w:tcW w:w="959" w:type="dxa"/>
          </w:tcPr>
          <w:p w14:paraId="6FBE0483"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67BFFC64"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7C37B297" w14:textId="77777777" w:rsidTr="00D83428">
        <w:trPr>
          <w:trHeight w:val="655"/>
        </w:trPr>
        <w:tc>
          <w:tcPr>
            <w:tcW w:w="605" w:type="dxa"/>
            <w:shd w:val="clear" w:color="auto" w:fill="auto"/>
            <w:noWrap/>
            <w:vAlign w:val="center"/>
            <w:hideMark/>
          </w:tcPr>
          <w:p w14:paraId="4FADFB69"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5</w:t>
            </w:r>
          </w:p>
        </w:tc>
        <w:tc>
          <w:tcPr>
            <w:tcW w:w="2150" w:type="dxa"/>
            <w:shd w:val="clear" w:color="auto" w:fill="auto"/>
            <w:vAlign w:val="center"/>
            <w:hideMark/>
          </w:tcPr>
          <w:p w14:paraId="6092BEFD"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C-Section Type -2</w:t>
            </w:r>
          </w:p>
        </w:tc>
        <w:tc>
          <w:tcPr>
            <w:tcW w:w="3761" w:type="dxa"/>
            <w:shd w:val="clear" w:color="auto" w:fill="auto"/>
            <w:vAlign w:val="center"/>
            <w:hideMark/>
          </w:tcPr>
          <w:p w14:paraId="78B5D390" w14:textId="75A475F4"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Size</w:t>
            </w:r>
            <w:r w:rsidR="001212B7" w:rsidRPr="00007D31">
              <w:rPr>
                <w:rFonts w:ascii="Tahoma" w:eastAsia="Times New Roman" w:hAnsi="Tahoma" w:cs="Tahoma"/>
                <w:bCs w:val="0"/>
                <w:kern w:val="0"/>
                <w:sz w:val="20"/>
                <w:szCs w:val="20"/>
              </w:rPr>
              <w:t>= (</w:t>
            </w:r>
            <w:r w:rsidRPr="00007D31">
              <w:rPr>
                <w:rFonts w:ascii="Tahoma" w:eastAsia="Times New Roman" w:hAnsi="Tahoma" w:cs="Tahoma"/>
                <w:bCs w:val="0"/>
                <w:kern w:val="0"/>
                <w:sz w:val="20"/>
                <w:szCs w:val="20"/>
              </w:rPr>
              <w:t>5"*2.5") 11</w:t>
            </w:r>
            <w:r w:rsidR="001212B7" w:rsidRPr="00007D31">
              <w:rPr>
                <w:rFonts w:ascii="Tahoma" w:eastAsia="Times New Roman" w:hAnsi="Tahoma" w:cs="Tahoma"/>
                <w:bCs w:val="0"/>
                <w:kern w:val="0"/>
                <w:sz w:val="20"/>
                <w:szCs w:val="20"/>
              </w:rPr>
              <w:t xml:space="preserve"> </w:t>
            </w:r>
            <w:r w:rsidRPr="00007D31">
              <w:rPr>
                <w:rFonts w:ascii="Tahoma" w:eastAsia="Times New Roman" w:hAnsi="Tahoma" w:cs="Tahoma"/>
                <w:bCs w:val="0"/>
                <w:kern w:val="0"/>
                <w:sz w:val="20"/>
                <w:szCs w:val="20"/>
              </w:rPr>
              <w:t>No’s, length=13-ft</w:t>
            </w:r>
            <w:r w:rsidR="00BB1390" w:rsidRPr="00007D31">
              <w:rPr>
                <w:rFonts w:ascii="Tahoma" w:eastAsia="Times New Roman" w:hAnsi="Tahoma" w:cs="Tahoma"/>
                <w:bCs w:val="0"/>
                <w:kern w:val="0"/>
                <w:sz w:val="20"/>
                <w:szCs w:val="20"/>
              </w:rPr>
              <w:t>, Web thickness 7 mm</w:t>
            </w:r>
            <w:r w:rsidR="00B23863" w:rsidRPr="00007D31">
              <w:rPr>
                <w:rFonts w:ascii="Tahoma" w:eastAsia="Times New Roman" w:hAnsi="Tahoma" w:cs="Tahoma"/>
                <w:bCs w:val="0"/>
                <w:kern w:val="0"/>
                <w:sz w:val="20"/>
                <w:szCs w:val="20"/>
              </w:rPr>
              <w:t xml:space="preserve"> and </w:t>
            </w:r>
            <w:r w:rsidR="00BB1390" w:rsidRPr="00007D31">
              <w:rPr>
                <w:rFonts w:ascii="Tahoma" w:eastAsia="Times New Roman" w:hAnsi="Tahoma" w:cs="Tahoma"/>
                <w:bCs w:val="0"/>
                <w:kern w:val="0"/>
                <w:sz w:val="20"/>
                <w:szCs w:val="20"/>
              </w:rPr>
              <w:t>Flange Thickness 9mm</w:t>
            </w:r>
            <w:r w:rsidRPr="00007D31">
              <w:rPr>
                <w:rFonts w:ascii="Tahoma" w:eastAsia="Times New Roman" w:hAnsi="Tahoma" w:cs="Tahoma"/>
                <w:bCs w:val="0"/>
                <w:kern w:val="0"/>
                <w:sz w:val="20"/>
                <w:szCs w:val="20"/>
              </w:rPr>
              <w:t xml:space="preserve"> weight=5 kg/f</w:t>
            </w:r>
            <w:r w:rsidR="00BB1390" w:rsidRPr="00007D31">
              <w:rPr>
                <w:rFonts w:ascii="Tahoma" w:eastAsia="Times New Roman" w:hAnsi="Tahoma" w:cs="Tahoma"/>
                <w:bCs w:val="0"/>
                <w:kern w:val="0"/>
                <w:sz w:val="20"/>
                <w:szCs w:val="20"/>
              </w:rPr>
              <w:t>ee</w:t>
            </w:r>
            <w:r w:rsidRPr="00007D31">
              <w:rPr>
                <w:rFonts w:ascii="Tahoma" w:eastAsia="Times New Roman" w:hAnsi="Tahoma" w:cs="Tahoma"/>
                <w:bCs w:val="0"/>
                <w:kern w:val="0"/>
                <w:sz w:val="20"/>
                <w:szCs w:val="20"/>
              </w:rPr>
              <w:t>t</w:t>
            </w:r>
          </w:p>
        </w:tc>
        <w:tc>
          <w:tcPr>
            <w:tcW w:w="573" w:type="dxa"/>
            <w:shd w:val="clear" w:color="auto" w:fill="auto"/>
            <w:noWrap/>
            <w:vAlign w:val="center"/>
            <w:hideMark/>
          </w:tcPr>
          <w:p w14:paraId="72822B7A"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06CAE461"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715</w:t>
            </w:r>
          </w:p>
        </w:tc>
        <w:tc>
          <w:tcPr>
            <w:tcW w:w="959" w:type="dxa"/>
          </w:tcPr>
          <w:p w14:paraId="30A816DC"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3B81C38C"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20F91557" w14:textId="77777777" w:rsidTr="00D83428">
        <w:trPr>
          <w:trHeight w:val="836"/>
        </w:trPr>
        <w:tc>
          <w:tcPr>
            <w:tcW w:w="605" w:type="dxa"/>
            <w:shd w:val="clear" w:color="auto" w:fill="auto"/>
            <w:noWrap/>
            <w:vAlign w:val="center"/>
            <w:hideMark/>
          </w:tcPr>
          <w:p w14:paraId="7FCB37CC"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p>
          <w:p w14:paraId="32289182"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6</w:t>
            </w:r>
          </w:p>
          <w:p w14:paraId="59630091"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p>
        </w:tc>
        <w:tc>
          <w:tcPr>
            <w:tcW w:w="2150" w:type="dxa"/>
            <w:shd w:val="clear" w:color="auto" w:fill="auto"/>
            <w:vAlign w:val="center"/>
            <w:hideMark/>
          </w:tcPr>
          <w:p w14:paraId="46199A6F"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C-Section Type-3</w:t>
            </w:r>
          </w:p>
        </w:tc>
        <w:tc>
          <w:tcPr>
            <w:tcW w:w="3761" w:type="dxa"/>
            <w:shd w:val="clear" w:color="auto" w:fill="auto"/>
            <w:vAlign w:val="center"/>
            <w:hideMark/>
          </w:tcPr>
          <w:p w14:paraId="5F467368" w14:textId="414E0601" w:rsidR="00BB4DFF" w:rsidRPr="00007D31" w:rsidRDefault="00BB4DFF" w:rsidP="00BB1390">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Size</w:t>
            </w:r>
            <w:r w:rsidR="001212B7" w:rsidRPr="00007D31">
              <w:rPr>
                <w:rFonts w:ascii="Tahoma" w:eastAsia="Times New Roman" w:hAnsi="Tahoma" w:cs="Tahoma"/>
                <w:bCs w:val="0"/>
                <w:kern w:val="0"/>
                <w:sz w:val="20"/>
                <w:szCs w:val="20"/>
              </w:rPr>
              <w:t>= (</w:t>
            </w:r>
            <w:r w:rsidRPr="00007D31">
              <w:rPr>
                <w:rFonts w:ascii="Tahoma" w:eastAsia="Times New Roman" w:hAnsi="Tahoma" w:cs="Tahoma"/>
                <w:bCs w:val="0"/>
                <w:kern w:val="0"/>
                <w:sz w:val="20"/>
                <w:szCs w:val="20"/>
              </w:rPr>
              <w:t xml:space="preserve">5"*2.5")5 No’s, </w:t>
            </w:r>
            <w:r w:rsidR="00BB1390" w:rsidRPr="00007D31">
              <w:rPr>
                <w:rFonts w:ascii="Tahoma" w:eastAsia="Times New Roman" w:hAnsi="Tahoma" w:cs="Tahoma"/>
                <w:bCs w:val="0"/>
                <w:kern w:val="0"/>
                <w:sz w:val="20"/>
                <w:szCs w:val="20"/>
              </w:rPr>
              <w:t xml:space="preserve">Web thickness 6 mm, </w:t>
            </w:r>
            <w:r w:rsidR="00B23863" w:rsidRPr="00007D31">
              <w:rPr>
                <w:rFonts w:ascii="Tahoma" w:eastAsia="Times New Roman" w:hAnsi="Tahoma" w:cs="Tahoma"/>
                <w:bCs w:val="0"/>
                <w:kern w:val="0"/>
                <w:sz w:val="20"/>
                <w:szCs w:val="20"/>
              </w:rPr>
              <w:t xml:space="preserve">and </w:t>
            </w:r>
            <w:r w:rsidR="00BB1390" w:rsidRPr="00007D31">
              <w:rPr>
                <w:rFonts w:ascii="Tahoma" w:eastAsia="Times New Roman" w:hAnsi="Tahoma" w:cs="Tahoma"/>
                <w:bCs w:val="0"/>
                <w:kern w:val="0"/>
                <w:sz w:val="20"/>
                <w:szCs w:val="20"/>
              </w:rPr>
              <w:t xml:space="preserve">Flange Thickness 7 mm </w:t>
            </w:r>
            <w:r w:rsidRPr="00007D31">
              <w:rPr>
                <w:rFonts w:ascii="Tahoma" w:eastAsia="Times New Roman" w:hAnsi="Tahoma" w:cs="Tahoma"/>
                <w:bCs w:val="0"/>
                <w:kern w:val="0"/>
                <w:sz w:val="20"/>
                <w:szCs w:val="20"/>
              </w:rPr>
              <w:t>weight=3.525 kg/</w:t>
            </w:r>
            <w:r w:rsidR="001212B7" w:rsidRPr="00007D31">
              <w:rPr>
                <w:rFonts w:ascii="Tahoma" w:eastAsia="Times New Roman" w:hAnsi="Tahoma" w:cs="Tahoma"/>
                <w:bCs w:val="0"/>
                <w:kern w:val="0"/>
                <w:sz w:val="20"/>
                <w:szCs w:val="20"/>
              </w:rPr>
              <w:t>f</w:t>
            </w:r>
            <w:r w:rsidR="00BB1390" w:rsidRPr="00007D31">
              <w:rPr>
                <w:rFonts w:ascii="Tahoma" w:eastAsia="Times New Roman" w:hAnsi="Tahoma" w:cs="Tahoma"/>
                <w:bCs w:val="0"/>
                <w:kern w:val="0"/>
                <w:sz w:val="20"/>
                <w:szCs w:val="20"/>
              </w:rPr>
              <w:t>ee</w:t>
            </w:r>
            <w:r w:rsidR="001212B7" w:rsidRPr="00007D31">
              <w:rPr>
                <w:rFonts w:ascii="Tahoma" w:eastAsia="Times New Roman" w:hAnsi="Tahoma" w:cs="Tahoma"/>
                <w:bCs w:val="0"/>
                <w:kern w:val="0"/>
                <w:sz w:val="20"/>
                <w:szCs w:val="20"/>
              </w:rPr>
              <w:t>t (</w:t>
            </w:r>
            <w:r w:rsidRPr="00007D31">
              <w:rPr>
                <w:rFonts w:ascii="Tahoma" w:eastAsia="Times New Roman" w:hAnsi="Tahoma" w:cs="Tahoma"/>
                <w:bCs w:val="0"/>
                <w:kern w:val="0"/>
                <w:sz w:val="20"/>
                <w:szCs w:val="20"/>
              </w:rPr>
              <w:t>Total length of one set of five pieces=15</w:t>
            </w:r>
            <w:r w:rsidR="001212B7" w:rsidRPr="00007D31">
              <w:rPr>
                <w:rFonts w:ascii="Tahoma" w:eastAsia="Times New Roman" w:hAnsi="Tahoma" w:cs="Tahoma"/>
                <w:bCs w:val="0"/>
                <w:kern w:val="0"/>
                <w:sz w:val="20"/>
                <w:szCs w:val="20"/>
              </w:rPr>
              <w:t>-</w:t>
            </w:r>
            <w:r w:rsidRPr="00007D31">
              <w:rPr>
                <w:rFonts w:ascii="Tahoma" w:eastAsia="Times New Roman" w:hAnsi="Tahoma" w:cs="Tahoma"/>
                <w:bCs w:val="0"/>
                <w:kern w:val="0"/>
                <w:sz w:val="20"/>
                <w:szCs w:val="20"/>
              </w:rPr>
              <w:t>f</w:t>
            </w:r>
            <w:r w:rsidR="00BB1390" w:rsidRPr="00007D31">
              <w:rPr>
                <w:rFonts w:ascii="Tahoma" w:eastAsia="Times New Roman" w:hAnsi="Tahoma" w:cs="Tahoma"/>
                <w:bCs w:val="0"/>
                <w:kern w:val="0"/>
                <w:sz w:val="20"/>
                <w:szCs w:val="20"/>
              </w:rPr>
              <w:t>ee</w:t>
            </w:r>
            <w:r w:rsidRPr="00007D31">
              <w:rPr>
                <w:rFonts w:ascii="Tahoma" w:eastAsia="Times New Roman" w:hAnsi="Tahoma" w:cs="Tahoma"/>
                <w:bCs w:val="0"/>
                <w:kern w:val="0"/>
                <w:sz w:val="20"/>
                <w:szCs w:val="20"/>
              </w:rPr>
              <w:t>t)</w:t>
            </w:r>
          </w:p>
        </w:tc>
        <w:tc>
          <w:tcPr>
            <w:tcW w:w="573" w:type="dxa"/>
            <w:shd w:val="clear" w:color="auto" w:fill="auto"/>
            <w:noWrap/>
            <w:vAlign w:val="center"/>
            <w:hideMark/>
          </w:tcPr>
          <w:p w14:paraId="2CC649E1"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4E0D0232"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264</w:t>
            </w:r>
          </w:p>
        </w:tc>
        <w:tc>
          <w:tcPr>
            <w:tcW w:w="959" w:type="dxa"/>
          </w:tcPr>
          <w:p w14:paraId="641A209D"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596208D1"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4979F525" w14:textId="77777777" w:rsidTr="00D83428">
        <w:trPr>
          <w:trHeight w:val="504"/>
        </w:trPr>
        <w:tc>
          <w:tcPr>
            <w:tcW w:w="605" w:type="dxa"/>
            <w:shd w:val="clear" w:color="auto" w:fill="auto"/>
            <w:noWrap/>
            <w:vAlign w:val="center"/>
            <w:hideMark/>
          </w:tcPr>
          <w:p w14:paraId="0EB4752A"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7</w:t>
            </w:r>
          </w:p>
        </w:tc>
        <w:tc>
          <w:tcPr>
            <w:tcW w:w="2150" w:type="dxa"/>
            <w:shd w:val="clear" w:color="auto" w:fill="auto"/>
            <w:hideMark/>
          </w:tcPr>
          <w:p w14:paraId="3BFF7578" w14:textId="77777777" w:rsidR="00BB4DFF" w:rsidRPr="00007D31" w:rsidRDefault="00BB4DFF" w:rsidP="00D83428">
            <w:pPr>
              <w:spacing w:after="0" w:line="240" w:lineRule="auto"/>
              <w:rPr>
                <w:rFonts w:ascii="Tahoma" w:eastAsia="Times New Roman" w:hAnsi="Tahoma" w:cs="Tahoma"/>
                <w:bCs w:val="0"/>
                <w:kern w:val="0"/>
                <w:sz w:val="20"/>
                <w:szCs w:val="20"/>
              </w:rPr>
            </w:pPr>
          </w:p>
          <w:p w14:paraId="524A52B0"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C-Section Type -4 </w:t>
            </w:r>
          </w:p>
        </w:tc>
        <w:tc>
          <w:tcPr>
            <w:tcW w:w="3761" w:type="dxa"/>
            <w:shd w:val="clear" w:color="auto" w:fill="auto"/>
            <w:vAlign w:val="center"/>
            <w:hideMark/>
          </w:tcPr>
          <w:p w14:paraId="0852F877" w14:textId="38028C9D" w:rsidR="00BB4DFF" w:rsidRPr="00007D31" w:rsidRDefault="00BB4DFF" w:rsidP="00BB1390">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Size</w:t>
            </w:r>
            <w:r w:rsidR="00D83428" w:rsidRPr="00007D31">
              <w:rPr>
                <w:rFonts w:ascii="Tahoma" w:eastAsia="Times New Roman" w:hAnsi="Tahoma" w:cs="Tahoma"/>
                <w:bCs w:val="0"/>
                <w:kern w:val="0"/>
                <w:sz w:val="20"/>
                <w:szCs w:val="20"/>
              </w:rPr>
              <w:t>= (</w:t>
            </w:r>
            <w:r w:rsidRPr="00007D31">
              <w:rPr>
                <w:rFonts w:ascii="Tahoma" w:eastAsia="Times New Roman" w:hAnsi="Tahoma" w:cs="Tahoma"/>
                <w:bCs w:val="0"/>
                <w:kern w:val="0"/>
                <w:sz w:val="20"/>
                <w:szCs w:val="20"/>
              </w:rPr>
              <w:t xml:space="preserve">5"*2.5")10 No’s, </w:t>
            </w:r>
            <w:r w:rsidR="00BB1390" w:rsidRPr="00007D31">
              <w:rPr>
                <w:rFonts w:ascii="Tahoma" w:eastAsia="Times New Roman" w:hAnsi="Tahoma" w:cs="Tahoma"/>
                <w:bCs w:val="0"/>
                <w:kern w:val="0"/>
                <w:sz w:val="20"/>
                <w:szCs w:val="20"/>
              </w:rPr>
              <w:t>Web thickness 6 mm</w:t>
            </w:r>
            <w:r w:rsidR="00B23863" w:rsidRPr="00007D31">
              <w:rPr>
                <w:rFonts w:ascii="Tahoma" w:eastAsia="Times New Roman" w:hAnsi="Tahoma" w:cs="Tahoma"/>
                <w:bCs w:val="0"/>
                <w:kern w:val="0"/>
                <w:sz w:val="20"/>
                <w:szCs w:val="20"/>
              </w:rPr>
              <w:t xml:space="preserve"> and</w:t>
            </w:r>
            <w:r w:rsidR="00BB1390" w:rsidRPr="00007D31">
              <w:rPr>
                <w:rFonts w:ascii="Tahoma" w:eastAsia="Times New Roman" w:hAnsi="Tahoma" w:cs="Tahoma"/>
                <w:bCs w:val="0"/>
                <w:kern w:val="0"/>
                <w:sz w:val="20"/>
                <w:szCs w:val="20"/>
              </w:rPr>
              <w:t xml:space="preserve"> Flange Thickness 7 mm </w:t>
            </w:r>
            <w:r w:rsidRPr="00007D31">
              <w:rPr>
                <w:rFonts w:ascii="Tahoma" w:eastAsia="Times New Roman" w:hAnsi="Tahoma" w:cs="Tahoma"/>
                <w:bCs w:val="0"/>
                <w:kern w:val="0"/>
                <w:sz w:val="20"/>
                <w:szCs w:val="20"/>
              </w:rPr>
              <w:t>weight=3.525 kg/</w:t>
            </w:r>
            <w:r w:rsidR="00D83428" w:rsidRPr="00007D31">
              <w:rPr>
                <w:rFonts w:ascii="Tahoma" w:eastAsia="Times New Roman" w:hAnsi="Tahoma" w:cs="Tahoma"/>
                <w:bCs w:val="0"/>
                <w:kern w:val="0"/>
                <w:sz w:val="20"/>
                <w:szCs w:val="20"/>
              </w:rPr>
              <w:t>f</w:t>
            </w:r>
            <w:r w:rsidR="00BB1390" w:rsidRPr="00007D31">
              <w:rPr>
                <w:rFonts w:ascii="Tahoma" w:eastAsia="Times New Roman" w:hAnsi="Tahoma" w:cs="Tahoma"/>
                <w:bCs w:val="0"/>
                <w:kern w:val="0"/>
                <w:sz w:val="20"/>
                <w:szCs w:val="20"/>
              </w:rPr>
              <w:t>ee</w:t>
            </w:r>
            <w:r w:rsidR="00D83428" w:rsidRPr="00007D31">
              <w:rPr>
                <w:rFonts w:ascii="Tahoma" w:eastAsia="Times New Roman" w:hAnsi="Tahoma" w:cs="Tahoma"/>
                <w:bCs w:val="0"/>
                <w:kern w:val="0"/>
                <w:sz w:val="20"/>
                <w:szCs w:val="20"/>
              </w:rPr>
              <w:t>t (</w:t>
            </w:r>
            <w:r w:rsidRPr="00007D31">
              <w:rPr>
                <w:rFonts w:ascii="Tahoma" w:eastAsia="Times New Roman" w:hAnsi="Tahoma" w:cs="Tahoma"/>
                <w:bCs w:val="0"/>
                <w:kern w:val="0"/>
                <w:sz w:val="20"/>
                <w:szCs w:val="20"/>
              </w:rPr>
              <w:t>Total length of one set of five pieces=10</w:t>
            </w:r>
            <w:r w:rsidR="00BB1390" w:rsidRPr="00007D31">
              <w:rPr>
                <w:rFonts w:ascii="Tahoma" w:eastAsia="Times New Roman" w:hAnsi="Tahoma" w:cs="Tahoma"/>
                <w:bCs w:val="0"/>
                <w:kern w:val="0"/>
                <w:sz w:val="20"/>
                <w:szCs w:val="20"/>
              </w:rPr>
              <w:t xml:space="preserve"> </w:t>
            </w:r>
            <w:r w:rsidRPr="00007D31">
              <w:rPr>
                <w:rFonts w:ascii="Tahoma" w:eastAsia="Times New Roman" w:hAnsi="Tahoma" w:cs="Tahoma"/>
                <w:bCs w:val="0"/>
                <w:kern w:val="0"/>
                <w:sz w:val="20"/>
                <w:szCs w:val="20"/>
              </w:rPr>
              <w:t>f</w:t>
            </w:r>
            <w:r w:rsidR="00BB1390" w:rsidRPr="00007D31">
              <w:rPr>
                <w:rFonts w:ascii="Tahoma" w:eastAsia="Times New Roman" w:hAnsi="Tahoma" w:cs="Tahoma"/>
                <w:bCs w:val="0"/>
                <w:kern w:val="0"/>
                <w:sz w:val="20"/>
                <w:szCs w:val="20"/>
              </w:rPr>
              <w:t>ee</w:t>
            </w:r>
            <w:r w:rsidRPr="00007D31">
              <w:rPr>
                <w:rFonts w:ascii="Tahoma" w:eastAsia="Times New Roman" w:hAnsi="Tahoma" w:cs="Tahoma"/>
                <w:bCs w:val="0"/>
                <w:kern w:val="0"/>
                <w:sz w:val="20"/>
                <w:szCs w:val="20"/>
              </w:rPr>
              <w:t>t)</w:t>
            </w:r>
          </w:p>
        </w:tc>
        <w:tc>
          <w:tcPr>
            <w:tcW w:w="573" w:type="dxa"/>
            <w:shd w:val="clear" w:color="auto" w:fill="auto"/>
            <w:noWrap/>
            <w:vAlign w:val="center"/>
            <w:hideMark/>
          </w:tcPr>
          <w:p w14:paraId="7212AE7E"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51BCF9A1"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358</w:t>
            </w:r>
          </w:p>
        </w:tc>
        <w:tc>
          <w:tcPr>
            <w:tcW w:w="959" w:type="dxa"/>
          </w:tcPr>
          <w:p w14:paraId="59C17805"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6E262C2F"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11ECE495" w14:textId="77777777" w:rsidTr="00D83428">
        <w:trPr>
          <w:trHeight w:val="662"/>
        </w:trPr>
        <w:tc>
          <w:tcPr>
            <w:tcW w:w="605" w:type="dxa"/>
            <w:shd w:val="clear" w:color="auto" w:fill="auto"/>
            <w:noWrap/>
            <w:vAlign w:val="center"/>
            <w:hideMark/>
          </w:tcPr>
          <w:p w14:paraId="7D125505" w14:textId="5FB6DB04" w:rsidR="00BB4DFF" w:rsidRPr="00007D31" w:rsidRDefault="001212B7"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8</w:t>
            </w:r>
          </w:p>
        </w:tc>
        <w:tc>
          <w:tcPr>
            <w:tcW w:w="2150" w:type="dxa"/>
            <w:shd w:val="clear" w:color="auto" w:fill="auto"/>
            <w:hideMark/>
          </w:tcPr>
          <w:p w14:paraId="43548FB6" w14:textId="77777777" w:rsidR="00BB4DFF" w:rsidRPr="00007D31" w:rsidRDefault="00BB4DFF" w:rsidP="00D83428">
            <w:pPr>
              <w:spacing w:after="0" w:line="240" w:lineRule="auto"/>
              <w:rPr>
                <w:rFonts w:ascii="Tahoma" w:eastAsia="Times New Roman" w:hAnsi="Tahoma" w:cs="Tahoma"/>
                <w:bCs w:val="0"/>
                <w:kern w:val="0"/>
                <w:sz w:val="20"/>
                <w:szCs w:val="20"/>
              </w:rPr>
            </w:pPr>
          </w:p>
          <w:p w14:paraId="1E1A0C5D" w14:textId="7D1F1CF2"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C-Section Type-</w:t>
            </w:r>
            <w:r w:rsidR="001212B7" w:rsidRPr="00007D31">
              <w:rPr>
                <w:rFonts w:ascii="Tahoma" w:eastAsia="Times New Roman" w:hAnsi="Tahoma" w:cs="Tahoma"/>
                <w:bCs w:val="0"/>
                <w:kern w:val="0"/>
                <w:sz w:val="20"/>
                <w:szCs w:val="20"/>
              </w:rPr>
              <w:t>5</w:t>
            </w:r>
          </w:p>
        </w:tc>
        <w:tc>
          <w:tcPr>
            <w:tcW w:w="3761" w:type="dxa"/>
            <w:shd w:val="clear" w:color="auto" w:fill="auto"/>
            <w:vAlign w:val="center"/>
            <w:hideMark/>
          </w:tcPr>
          <w:p w14:paraId="68591E0E" w14:textId="2D462BF2" w:rsidR="00BB4DFF" w:rsidRPr="00007D31" w:rsidRDefault="00BB4DFF" w:rsidP="00BB1390">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Size</w:t>
            </w:r>
            <w:r w:rsidR="001212B7" w:rsidRPr="00007D31">
              <w:rPr>
                <w:rFonts w:ascii="Tahoma" w:eastAsia="Times New Roman" w:hAnsi="Tahoma" w:cs="Tahoma"/>
                <w:bCs w:val="0"/>
                <w:kern w:val="0"/>
                <w:sz w:val="20"/>
                <w:szCs w:val="20"/>
              </w:rPr>
              <w:t>= (</w:t>
            </w:r>
            <w:r w:rsidRPr="00007D31">
              <w:rPr>
                <w:rFonts w:ascii="Tahoma" w:eastAsia="Times New Roman" w:hAnsi="Tahoma" w:cs="Tahoma"/>
                <w:bCs w:val="0"/>
                <w:kern w:val="0"/>
                <w:sz w:val="20"/>
                <w:szCs w:val="20"/>
              </w:rPr>
              <w:t>5"*2.5") 22 No’s, length=3.5-</w:t>
            </w:r>
            <w:proofErr w:type="gramStart"/>
            <w:r w:rsidRPr="00007D31">
              <w:rPr>
                <w:rFonts w:ascii="Tahoma" w:eastAsia="Times New Roman" w:hAnsi="Tahoma" w:cs="Tahoma"/>
                <w:bCs w:val="0"/>
                <w:kern w:val="0"/>
                <w:sz w:val="20"/>
                <w:szCs w:val="20"/>
              </w:rPr>
              <w:t>f</w:t>
            </w:r>
            <w:r w:rsidR="00BB1390" w:rsidRPr="00007D31">
              <w:rPr>
                <w:rFonts w:ascii="Tahoma" w:eastAsia="Times New Roman" w:hAnsi="Tahoma" w:cs="Tahoma"/>
                <w:bCs w:val="0"/>
                <w:kern w:val="0"/>
                <w:sz w:val="20"/>
                <w:szCs w:val="20"/>
              </w:rPr>
              <w:t>ee</w:t>
            </w:r>
            <w:r w:rsidRPr="00007D31">
              <w:rPr>
                <w:rFonts w:ascii="Tahoma" w:eastAsia="Times New Roman" w:hAnsi="Tahoma" w:cs="Tahoma"/>
                <w:bCs w:val="0"/>
                <w:kern w:val="0"/>
                <w:sz w:val="20"/>
                <w:szCs w:val="20"/>
              </w:rPr>
              <w:t xml:space="preserve">t </w:t>
            </w:r>
            <w:r w:rsidR="00BB1390" w:rsidRPr="00007D31">
              <w:rPr>
                <w:rFonts w:ascii="Tahoma" w:eastAsia="Times New Roman" w:hAnsi="Tahoma" w:cs="Tahoma"/>
                <w:bCs w:val="0"/>
                <w:kern w:val="0"/>
                <w:sz w:val="20"/>
                <w:szCs w:val="20"/>
              </w:rPr>
              <w:t>,Web</w:t>
            </w:r>
            <w:proofErr w:type="gramEnd"/>
            <w:r w:rsidR="00BB1390" w:rsidRPr="00007D31">
              <w:rPr>
                <w:rFonts w:ascii="Tahoma" w:eastAsia="Times New Roman" w:hAnsi="Tahoma" w:cs="Tahoma"/>
                <w:bCs w:val="0"/>
                <w:kern w:val="0"/>
                <w:sz w:val="20"/>
                <w:szCs w:val="20"/>
              </w:rPr>
              <w:t xml:space="preserve"> thickness 6 mm</w:t>
            </w:r>
            <w:r w:rsidR="00B23863" w:rsidRPr="00007D31">
              <w:rPr>
                <w:rFonts w:ascii="Tahoma" w:eastAsia="Times New Roman" w:hAnsi="Tahoma" w:cs="Tahoma"/>
                <w:bCs w:val="0"/>
                <w:kern w:val="0"/>
                <w:sz w:val="20"/>
                <w:szCs w:val="20"/>
              </w:rPr>
              <w:t xml:space="preserve"> and</w:t>
            </w:r>
            <w:r w:rsidR="00BB1390" w:rsidRPr="00007D31">
              <w:rPr>
                <w:rFonts w:ascii="Tahoma" w:eastAsia="Times New Roman" w:hAnsi="Tahoma" w:cs="Tahoma"/>
                <w:bCs w:val="0"/>
                <w:kern w:val="0"/>
                <w:sz w:val="20"/>
                <w:szCs w:val="20"/>
              </w:rPr>
              <w:t xml:space="preserve"> Flange Thickness 7 mm </w:t>
            </w:r>
            <w:r w:rsidRPr="00007D31">
              <w:rPr>
                <w:rFonts w:ascii="Tahoma" w:eastAsia="Times New Roman" w:hAnsi="Tahoma" w:cs="Tahoma"/>
                <w:bCs w:val="0"/>
                <w:kern w:val="0"/>
                <w:sz w:val="20"/>
                <w:szCs w:val="20"/>
              </w:rPr>
              <w:t>weight=3.525 kg/f</w:t>
            </w:r>
            <w:r w:rsidR="00BB1390" w:rsidRPr="00007D31">
              <w:rPr>
                <w:rFonts w:ascii="Tahoma" w:eastAsia="Times New Roman" w:hAnsi="Tahoma" w:cs="Tahoma"/>
                <w:bCs w:val="0"/>
                <w:kern w:val="0"/>
                <w:sz w:val="20"/>
                <w:szCs w:val="20"/>
              </w:rPr>
              <w:t>ee</w:t>
            </w:r>
            <w:r w:rsidRPr="00007D31">
              <w:rPr>
                <w:rFonts w:ascii="Tahoma" w:eastAsia="Times New Roman" w:hAnsi="Tahoma" w:cs="Tahoma"/>
                <w:bCs w:val="0"/>
                <w:kern w:val="0"/>
                <w:sz w:val="20"/>
                <w:szCs w:val="20"/>
              </w:rPr>
              <w:t>t</w:t>
            </w:r>
          </w:p>
        </w:tc>
        <w:tc>
          <w:tcPr>
            <w:tcW w:w="573" w:type="dxa"/>
            <w:shd w:val="clear" w:color="auto" w:fill="auto"/>
            <w:noWrap/>
            <w:vAlign w:val="center"/>
            <w:hideMark/>
          </w:tcPr>
          <w:p w14:paraId="3DE2E9DC"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4532708B"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271</w:t>
            </w:r>
          </w:p>
        </w:tc>
        <w:tc>
          <w:tcPr>
            <w:tcW w:w="959" w:type="dxa"/>
          </w:tcPr>
          <w:p w14:paraId="3B14533F"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15CA6E0F"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40EA2934" w14:textId="77777777" w:rsidTr="00D83428">
        <w:trPr>
          <w:trHeight w:val="504"/>
        </w:trPr>
        <w:tc>
          <w:tcPr>
            <w:tcW w:w="605" w:type="dxa"/>
            <w:shd w:val="clear" w:color="auto" w:fill="auto"/>
            <w:noWrap/>
            <w:vAlign w:val="center"/>
            <w:hideMark/>
          </w:tcPr>
          <w:p w14:paraId="4809E545"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10</w:t>
            </w:r>
          </w:p>
        </w:tc>
        <w:tc>
          <w:tcPr>
            <w:tcW w:w="2150" w:type="dxa"/>
            <w:shd w:val="clear" w:color="auto" w:fill="auto"/>
            <w:vAlign w:val="center"/>
            <w:hideMark/>
          </w:tcPr>
          <w:p w14:paraId="3EAD6A4C" w14:textId="7481C1F1"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C-Section Type-</w:t>
            </w:r>
            <w:r w:rsidR="001212B7" w:rsidRPr="00007D31">
              <w:rPr>
                <w:rFonts w:ascii="Tahoma" w:eastAsia="Times New Roman" w:hAnsi="Tahoma" w:cs="Tahoma"/>
                <w:bCs w:val="0"/>
                <w:kern w:val="0"/>
                <w:sz w:val="20"/>
                <w:szCs w:val="20"/>
              </w:rPr>
              <w:t>6</w:t>
            </w:r>
          </w:p>
        </w:tc>
        <w:tc>
          <w:tcPr>
            <w:tcW w:w="3761" w:type="dxa"/>
            <w:shd w:val="clear" w:color="auto" w:fill="auto"/>
            <w:vAlign w:val="center"/>
            <w:hideMark/>
          </w:tcPr>
          <w:p w14:paraId="1DD3C479" w14:textId="31C1F0D8"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Size (4"*2")22 No’s, L= 2.5' (weight 2.5 Kg/</w:t>
            </w:r>
            <w:r w:rsidR="001212B7" w:rsidRPr="00007D31">
              <w:rPr>
                <w:rFonts w:ascii="Tahoma" w:eastAsia="Times New Roman" w:hAnsi="Tahoma" w:cs="Tahoma"/>
                <w:bCs w:val="0"/>
                <w:kern w:val="0"/>
                <w:sz w:val="20"/>
                <w:szCs w:val="20"/>
              </w:rPr>
              <w:t>ft)</w:t>
            </w:r>
            <w:r w:rsidR="00BB1390" w:rsidRPr="00007D31">
              <w:rPr>
                <w:rFonts w:ascii="Tahoma" w:eastAsia="Times New Roman" w:hAnsi="Tahoma" w:cs="Tahoma"/>
                <w:bCs w:val="0"/>
                <w:kern w:val="0"/>
                <w:sz w:val="20"/>
                <w:szCs w:val="20"/>
              </w:rPr>
              <w:t xml:space="preserve"> Web thickness 5 mm</w:t>
            </w:r>
            <w:r w:rsidR="00B23863" w:rsidRPr="00007D31">
              <w:rPr>
                <w:rFonts w:ascii="Tahoma" w:eastAsia="Times New Roman" w:hAnsi="Tahoma" w:cs="Tahoma"/>
                <w:bCs w:val="0"/>
                <w:kern w:val="0"/>
                <w:sz w:val="20"/>
                <w:szCs w:val="20"/>
              </w:rPr>
              <w:t xml:space="preserve"> and</w:t>
            </w:r>
            <w:r w:rsidR="00BB1390" w:rsidRPr="00007D31">
              <w:rPr>
                <w:rFonts w:ascii="Tahoma" w:eastAsia="Times New Roman" w:hAnsi="Tahoma" w:cs="Tahoma"/>
                <w:bCs w:val="0"/>
                <w:kern w:val="0"/>
                <w:sz w:val="20"/>
                <w:szCs w:val="20"/>
              </w:rPr>
              <w:t xml:space="preserve"> Flange Thickness 6 mm</w:t>
            </w:r>
          </w:p>
        </w:tc>
        <w:tc>
          <w:tcPr>
            <w:tcW w:w="573" w:type="dxa"/>
            <w:shd w:val="clear" w:color="auto" w:fill="auto"/>
            <w:noWrap/>
            <w:vAlign w:val="center"/>
            <w:hideMark/>
          </w:tcPr>
          <w:p w14:paraId="602507C8"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07A87BD8"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138</w:t>
            </w:r>
          </w:p>
        </w:tc>
        <w:tc>
          <w:tcPr>
            <w:tcW w:w="959" w:type="dxa"/>
          </w:tcPr>
          <w:p w14:paraId="65A3CE6E"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58333E4E"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3EF1BC7F" w14:textId="77777777" w:rsidTr="00D83428">
        <w:trPr>
          <w:trHeight w:val="377"/>
        </w:trPr>
        <w:tc>
          <w:tcPr>
            <w:tcW w:w="605" w:type="dxa"/>
            <w:shd w:val="clear" w:color="auto" w:fill="auto"/>
            <w:noWrap/>
            <w:vAlign w:val="center"/>
            <w:hideMark/>
          </w:tcPr>
          <w:p w14:paraId="723B74D2"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11</w:t>
            </w:r>
          </w:p>
        </w:tc>
        <w:tc>
          <w:tcPr>
            <w:tcW w:w="2150" w:type="dxa"/>
            <w:shd w:val="clear" w:color="auto" w:fill="auto"/>
            <w:hideMark/>
          </w:tcPr>
          <w:p w14:paraId="33118262" w14:textId="77777777" w:rsidR="00D83428" w:rsidRPr="00007D31" w:rsidRDefault="00D83428" w:rsidP="00D83428">
            <w:pPr>
              <w:spacing w:after="0" w:line="240" w:lineRule="auto"/>
              <w:rPr>
                <w:rFonts w:ascii="Tahoma" w:eastAsia="Times New Roman" w:hAnsi="Tahoma" w:cs="Tahoma"/>
                <w:bCs w:val="0"/>
                <w:kern w:val="0"/>
                <w:sz w:val="20"/>
                <w:szCs w:val="20"/>
              </w:rPr>
            </w:pPr>
          </w:p>
          <w:p w14:paraId="360A5847" w14:textId="461F1FBD"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GI Pipes </w:t>
            </w:r>
          </w:p>
        </w:tc>
        <w:tc>
          <w:tcPr>
            <w:tcW w:w="3761" w:type="dxa"/>
            <w:shd w:val="clear" w:color="auto" w:fill="auto"/>
            <w:vAlign w:val="center"/>
            <w:hideMark/>
          </w:tcPr>
          <w:p w14:paraId="45E97BA0" w14:textId="7D041621" w:rsidR="00BB4DFF" w:rsidRPr="00007D31" w:rsidRDefault="00407C80"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12-</w:t>
            </w:r>
            <w:r w:rsidR="00BB4DFF" w:rsidRPr="00007D31">
              <w:rPr>
                <w:rFonts w:ascii="Tahoma" w:eastAsia="Times New Roman" w:hAnsi="Tahoma" w:cs="Tahoma"/>
                <w:bCs w:val="0"/>
                <w:kern w:val="0"/>
                <w:sz w:val="20"/>
                <w:szCs w:val="20"/>
              </w:rPr>
              <w:t xml:space="preserve">No=20-ft </w:t>
            </w:r>
            <w:r w:rsidR="00B23863" w:rsidRPr="00007D31">
              <w:rPr>
                <w:rFonts w:ascii="Tahoma" w:eastAsia="Times New Roman" w:hAnsi="Tahoma" w:cs="Tahoma"/>
                <w:bCs w:val="0"/>
                <w:kern w:val="0"/>
                <w:sz w:val="20"/>
                <w:szCs w:val="20"/>
              </w:rPr>
              <w:t>(</w:t>
            </w:r>
            <w:proofErr w:type="spellStart"/>
            <w:r w:rsidR="00B23863" w:rsidRPr="00007D31">
              <w:rPr>
                <w:rFonts w:ascii="Tahoma" w:eastAsia="Times New Roman" w:hAnsi="Tahoma" w:cs="Tahoma"/>
                <w:bCs w:val="0"/>
                <w:kern w:val="0"/>
                <w:sz w:val="20"/>
                <w:szCs w:val="20"/>
              </w:rPr>
              <w:t>d</w:t>
            </w:r>
            <w:r w:rsidRPr="00007D31">
              <w:rPr>
                <w:rFonts w:ascii="Tahoma" w:eastAsia="Times New Roman" w:hAnsi="Tahoma" w:cs="Tahoma"/>
                <w:bCs w:val="0"/>
                <w:kern w:val="0"/>
                <w:sz w:val="20"/>
                <w:szCs w:val="20"/>
              </w:rPr>
              <w:t>ia</w:t>
            </w:r>
            <w:proofErr w:type="spellEnd"/>
            <w:r w:rsidR="00BB4DFF" w:rsidRPr="00007D31">
              <w:rPr>
                <w:rFonts w:ascii="Tahoma" w:eastAsia="Times New Roman" w:hAnsi="Tahoma" w:cs="Tahoma"/>
                <w:bCs w:val="0"/>
                <w:kern w:val="0"/>
                <w:sz w:val="20"/>
                <w:szCs w:val="20"/>
              </w:rPr>
              <w:t xml:space="preserve"> 2</w:t>
            </w:r>
            <w:r w:rsidRPr="00007D31">
              <w:rPr>
                <w:rFonts w:ascii="Tahoma" w:eastAsia="Times New Roman" w:hAnsi="Tahoma" w:cs="Tahoma"/>
                <w:bCs w:val="0"/>
                <w:kern w:val="0"/>
                <w:sz w:val="20"/>
                <w:szCs w:val="20"/>
              </w:rPr>
              <w:t>-inch</w:t>
            </w:r>
            <w:r w:rsidR="00BB4DFF" w:rsidRPr="00007D31">
              <w:rPr>
                <w:rFonts w:ascii="Tahoma" w:eastAsia="Times New Roman" w:hAnsi="Tahoma" w:cs="Tahoma"/>
                <w:bCs w:val="0"/>
                <w:kern w:val="0"/>
                <w:sz w:val="20"/>
                <w:szCs w:val="20"/>
              </w:rPr>
              <w:t>, medium</w:t>
            </w:r>
            <w:r w:rsidR="00BB1390" w:rsidRPr="00007D31">
              <w:rPr>
                <w:rFonts w:ascii="Tahoma" w:eastAsia="Times New Roman" w:hAnsi="Tahoma" w:cs="Tahoma"/>
                <w:bCs w:val="0"/>
                <w:kern w:val="0"/>
                <w:sz w:val="20"/>
                <w:szCs w:val="20"/>
              </w:rPr>
              <w:t xml:space="preserve"> having weight 153 kg/Feet</w:t>
            </w:r>
            <w:r w:rsidR="00BB4DFF" w:rsidRPr="00007D31">
              <w:rPr>
                <w:rFonts w:ascii="Tahoma" w:eastAsia="Times New Roman" w:hAnsi="Tahoma" w:cs="Tahoma"/>
                <w:bCs w:val="0"/>
                <w:kern w:val="0"/>
                <w:sz w:val="20"/>
                <w:szCs w:val="20"/>
              </w:rPr>
              <w:t>)</w:t>
            </w:r>
          </w:p>
        </w:tc>
        <w:tc>
          <w:tcPr>
            <w:tcW w:w="573" w:type="dxa"/>
            <w:shd w:val="clear" w:color="auto" w:fill="auto"/>
            <w:noWrap/>
            <w:vAlign w:val="center"/>
            <w:hideMark/>
          </w:tcPr>
          <w:p w14:paraId="29388F2E"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ft</w:t>
            </w:r>
          </w:p>
        </w:tc>
        <w:tc>
          <w:tcPr>
            <w:tcW w:w="983" w:type="dxa"/>
            <w:shd w:val="clear" w:color="auto" w:fill="auto"/>
            <w:noWrap/>
            <w:vAlign w:val="center"/>
            <w:hideMark/>
          </w:tcPr>
          <w:p w14:paraId="79D99A52" w14:textId="357102BC" w:rsidR="00BB4DFF"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240</w:t>
            </w:r>
          </w:p>
        </w:tc>
        <w:tc>
          <w:tcPr>
            <w:tcW w:w="959" w:type="dxa"/>
          </w:tcPr>
          <w:p w14:paraId="2C0227FD"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69C4D379"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713B78C7" w14:textId="77777777" w:rsidTr="00D83428">
        <w:trPr>
          <w:trHeight w:val="404"/>
        </w:trPr>
        <w:tc>
          <w:tcPr>
            <w:tcW w:w="605" w:type="dxa"/>
            <w:shd w:val="clear" w:color="auto" w:fill="auto"/>
            <w:noWrap/>
            <w:vAlign w:val="center"/>
            <w:hideMark/>
          </w:tcPr>
          <w:p w14:paraId="5AD9316C"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12</w:t>
            </w:r>
          </w:p>
        </w:tc>
        <w:tc>
          <w:tcPr>
            <w:tcW w:w="2150" w:type="dxa"/>
            <w:shd w:val="clear" w:color="auto" w:fill="auto"/>
            <w:hideMark/>
          </w:tcPr>
          <w:p w14:paraId="5949DB8B" w14:textId="77777777" w:rsidR="00BB4DFF" w:rsidRPr="00007D31" w:rsidRDefault="00BB4DFF" w:rsidP="00D83428">
            <w:pPr>
              <w:spacing w:after="0" w:line="240" w:lineRule="auto"/>
              <w:rPr>
                <w:rFonts w:ascii="Tahoma" w:eastAsia="Times New Roman" w:hAnsi="Tahoma" w:cs="Tahoma"/>
                <w:bCs w:val="0"/>
                <w:kern w:val="0"/>
                <w:sz w:val="20"/>
                <w:szCs w:val="20"/>
              </w:rPr>
            </w:pPr>
          </w:p>
          <w:p w14:paraId="01783F23"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GI Socket </w:t>
            </w:r>
          </w:p>
        </w:tc>
        <w:tc>
          <w:tcPr>
            <w:tcW w:w="3761" w:type="dxa"/>
            <w:shd w:val="clear" w:color="auto" w:fill="auto"/>
            <w:vAlign w:val="center"/>
            <w:hideMark/>
          </w:tcPr>
          <w:p w14:paraId="7D1ADACF" w14:textId="08A7CEB8"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Dia 2</w:t>
            </w:r>
            <w:r w:rsidR="00407C80" w:rsidRPr="00007D31">
              <w:rPr>
                <w:rFonts w:ascii="Tahoma" w:eastAsia="Times New Roman" w:hAnsi="Tahoma" w:cs="Tahoma"/>
                <w:bCs w:val="0"/>
                <w:kern w:val="0"/>
                <w:sz w:val="20"/>
                <w:szCs w:val="20"/>
              </w:rPr>
              <w:t>-</w:t>
            </w:r>
            <w:r w:rsidRPr="00007D31">
              <w:rPr>
                <w:rFonts w:ascii="Tahoma" w:eastAsia="Times New Roman" w:hAnsi="Tahoma" w:cs="Tahoma"/>
                <w:bCs w:val="0"/>
                <w:kern w:val="0"/>
                <w:sz w:val="20"/>
                <w:szCs w:val="20"/>
              </w:rPr>
              <w:t xml:space="preserve">inch, </w:t>
            </w:r>
            <w:r w:rsidR="00407C80" w:rsidRPr="00007D31">
              <w:rPr>
                <w:rFonts w:ascii="Tahoma" w:eastAsia="Times New Roman" w:hAnsi="Tahoma" w:cs="Tahoma"/>
                <w:bCs w:val="0"/>
                <w:kern w:val="0"/>
                <w:sz w:val="20"/>
                <w:szCs w:val="20"/>
              </w:rPr>
              <w:t>China</w:t>
            </w:r>
            <w:r w:rsidRPr="00007D31">
              <w:rPr>
                <w:rFonts w:ascii="Tahoma" w:eastAsia="Times New Roman" w:hAnsi="Tahoma" w:cs="Tahoma"/>
                <w:bCs w:val="0"/>
                <w:kern w:val="0"/>
                <w:sz w:val="20"/>
                <w:szCs w:val="20"/>
              </w:rPr>
              <w:t xml:space="preserve"> made</w:t>
            </w:r>
          </w:p>
        </w:tc>
        <w:tc>
          <w:tcPr>
            <w:tcW w:w="573" w:type="dxa"/>
            <w:shd w:val="clear" w:color="auto" w:fill="auto"/>
            <w:noWrap/>
            <w:vAlign w:val="center"/>
            <w:hideMark/>
          </w:tcPr>
          <w:p w14:paraId="0A4920C7" w14:textId="08122466" w:rsidR="00BB4DFF" w:rsidRPr="00007D31" w:rsidRDefault="00D83428"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no’s</w:t>
            </w:r>
          </w:p>
        </w:tc>
        <w:tc>
          <w:tcPr>
            <w:tcW w:w="983" w:type="dxa"/>
            <w:shd w:val="clear" w:color="auto" w:fill="auto"/>
            <w:noWrap/>
            <w:vAlign w:val="center"/>
            <w:hideMark/>
          </w:tcPr>
          <w:p w14:paraId="327B2EC3" w14:textId="48D9852F"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0</w:t>
            </w:r>
            <w:r w:rsidR="00407C80" w:rsidRPr="00007D31">
              <w:rPr>
                <w:rFonts w:ascii="Tahoma" w:eastAsia="Times New Roman" w:hAnsi="Tahoma" w:cs="Tahoma"/>
                <w:bCs w:val="0"/>
                <w:kern w:val="0"/>
                <w:sz w:val="20"/>
                <w:szCs w:val="20"/>
              </w:rPr>
              <w:t>6</w:t>
            </w:r>
          </w:p>
        </w:tc>
        <w:tc>
          <w:tcPr>
            <w:tcW w:w="959" w:type="dxa"/>
          </w:tcPr>
          <w:p w14:paraId="3ABDB8B8"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1B64486F"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40B5667E" w14:textId="77777777" w:rsidTr="00BB1390">
        <w:trPr>
          <w:trHeight w:val="1112"/>
        </w:trPr>
        <w:tc>
          <w:tcPr>
            <w:tcW w:w="605" w:type="dxa"/>
            <w:shd w:val="clear" w:color="auto" w:fill="auto"/>
            <w:noWrap/>
            <w:vAlign w:val="center"/>
            <w:hideMark/>
          </w:tcPr>
          <w:p w14:paraId="11955BD0"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13</w:t>
            </w:r>
          </w:p>
        </w:tc>
        <w:tc>
          <w:tcPr>
            <w:tcW w:w="2150" w:type="dxa"/>
            <w:shd w:val="clear" w:color="auto" w:fill="auto"/>
            <w:hideMark/>
          </w:tcPr>
          <w:p w14:paraId="019CC1C8" w14:textId="77777777" w:rsidR="00D83428" w:rsidRPr="00007D31" w:rsidRDefault="00D83428" w:rsidP="00D83428">
            <w:pPr>
              <w:spacing w:after="0" w:line="240" w:lineRule="auto"/>
              <w:rPr>
                <w:rFonts w:ascii="Tahoma" w:eastAsia="Times New Roman" w:hAnsi="Tahoma" w:cs="Tahoma"/>
                <w:bCs w:val="0"/>
                <w:kern w:val="0"/>
                <w:sz w:val="20"/>
                <w:szCs w:val="20"/>
              </w:rPr>
            </w:pPr>
          </w:p>
          <w:p w14:paraId="759FBAE3" w14:textId="041DADAF"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Anchorage Rod </w:t>
            </w:r>
          </w:p>
        </w:tc>
        <w:tc>
          <w:tcPr>
            <w:tcW w:w="3761" w:type="dxa"/>
            <w:shd w:val="clear" w:color="auto" w:fill="auto"/>
            <w:vAlign w:val="center"/>
            <w:hideMark/>
          </w:tcPr>
          <w:p w14:paraId="00B0C557" w14:textId="0E99179E"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Diameter =1-1/</w:t>
            </w:r>
            <w:r w:rsidR="00407C80" w:rsidRPr="00007D31">
              <w:rPr>
                <w:rFonts w:ascii="Tahoma" w:eastAsia="Times New Roman" w:hAnsi="Tahoma" w:cs="Tahoma"/>
                <w:bCs w:val="0"/>
                <w:kern w:val="0"/>
                <w:sz w:val="20"/>
                <w:szCs w:val="20"/>
              </w:rPr>
              <w:t>4-inch</w:t>
            </w:r>
            <w:r w:rsidRPr="00007D31">
              <w:rPr>
                <w:rFonts w:ascii="Tahoma" w:eastAsia="Times New Roman" w:hAnsi="Tahoma" w:cs="Tahoma"/>
                <w:bCs w:val="0"/>
                <w:kern w:val="0"/>
                <w:sz w:val="20"/>
                <w:szCs w:val="20"/>
              </w:rPr>
              <w:t>, 10 No</w:t>
            </w:r>
            <w:r w:rsidR="00BB1390" w:rsidRPr="00007D31">
              <w:rPr>
                <w:rFonts w:ascii="Tahoma" w:eastAsia="Times New Roman" w:hAnsi="Tahoma" w:cs="Tahoma"/>
                <w:bCs w:val="0"/>
                <w:kern w:val="0"/>
                <w:sz w:val="20"/>
                <w:szCs w:val="20"/>
              </w:rPr>
              <w:t>’</w:t>
            </w:r>
            <w:r w:rsidRPr="00007D31">
              <w:rPr>
                <w:rFonts w:ascii="Tahoma" w:eastAsia="Times New Roman" w:hAnsi="Tahoma" w:cs="Tahoma"/>
                <w:bCs w:val="0"/>
                <w:kern w:val="0"/>
                <w:sz w:val="20"/>
                <w:szCs w:val="20"/>
              </w:rPr>
              <w:t>s</w:t>
            </w:r>
            <w:r w:rsidR="00407C80" w:rsidRPr="00007D31">
              <w:rPr>
                <w:rFonts w:ascii="Tahoma" w:eastAsia="Times New Roman" w:hAnsi="Tahoma" w:cs="Tahoma"/>
                <w:bCs w:val="0"/>
                <w:kern w:val="0"/>
                <w:sz w:val="20"/>
                <w:szCs w:val="20"/>
              </w:rPr>
              <w:t xml:space="preserve"> of </w:t>
            </w:r>
            <w:r w:rsidRPr="00007D31">
              <w:rPr>
                <w:rFonts w:ascii="Tahoma" w:eastAsia="Times New Roman" w:hAnsi="Tahoma" w:cs="Tahoma"/>
                <w:bCs w:val="0"/>
                <w:kern w:val="0"/>
                <w:sz w:val="20"/>
                <w:szCs w:val="20"/>
              </w:rPr>
              <w:t>L</w:t>
            </w:r>
            <w:r w:rsidR="00407C80" w:rsidRPr="00007D31">
              <w:rPr>
                <w:rFonts w:ascii="Tahoma" w:eastAsia="Times New Roman" w:hAnsi="Tahoma" w:cs="Tahoma"/>
                <w:bCs w:val="0"/>
                <w:kern w:val="0"/>
                <w:sz w:val="20"/>
                <w:szCs w:val="20"/>
              </w:rPr>
              <w:t>ength</w:t>
            </w:r>
            <w:r w:rsidRPr="00007D31">
              <w:rPr>
                <w:rFonts w:ascii="Tahoma" w:eastAsia="Times New Roman" w:hAnsi="Tahoma" w:cs="Tahoma"/>
                <w:bCs w:val="0"/>
                <w:kern w:val="0"/>
                <w:sz w:val="20"/>
                <w:szCs w:val="20"/>
              </w:rPr>
              <w:t>=</w:t>
            </w:r>
            <w:r w:rsidR="00407C80" w:rsidRPr="00007D31">
              <w:rPr>
                <w:rFonts w:ascii="Tahoma" w:eastAsia="Times New Roman" w:hAnsi="Tahoma" w:cs="Tahoma"/>
                <w:bCs w:val="0"/>
                <w:kern w:val="0"/>
                <w:sz w:val="20"/>
                <w:szCs w:val="20"/>
              </w:rPr>
              <w:t>10-ft, weight</w:t>
            </w:r>
            <w:r w:rsidRPr="00007D31">
              <w:rPr>
                <w:rFonts w:ascii="Tahoma" w:eastAsia="Times New Roman" w:hAnsi="Tahoma" w:cs="Tahoma"/>
                <w:bCs w:val="0"/>
                <w:kern w:val="0"/>
                <w:sz w:val="20"/>
                <w:szCs w:val="20"/>
              </w:rPr>
              <w:t>=1.9kg/ft</w:t>
            </w:r>
            <w:r w:rsidR="00BB1390" w:rsidRPr="00007D31">
              <w:rPr>
                <w:rFonts w:ascii="Tahoma" w:eastAsia="Times New Roman" w:hAnsi="Tahoma" w:cs="Tahoma"/>
                <w:bCs w:val="0"/>
                <w:kern w:val="0"/>
                <w:sz w:val="20"/>
                <w:szCs w:val="20"/>
              </w:rPr>
              <w:t>., With one end U</w:t>
            </w:r>
            <w:r w:rsidR="00B23863" w:rsidRPr="00007D31">
              <w:rPr>
                <w:rFonts w:ascii="Tahoma" w:eastAsia="Times New Roman" w:hAnsi="Tahoma" w:cs="Tahoma"/>
                <w:bCs w:val="0"/>
                <w:kern w:val="0"/>
                <w:sz w:val="20"/>
                <w:szCs w:val="20"/>
              </w:rPr>
              <w:t>-Shaped w</w:t>
            </w:r>
            <w:r w:rsidR="00BB1390" w:rsidRPr="00007D31">
              <w:rPr>
                <w:rFonts w:ascii="Tahoma" w:eastAsia="Times New Roman" w:hAnsi="Tahoma" w:cs="Tahoma"/>
                <w:bCs w:val="0"/>
                <w:kern w:val="0"/>
                <w:sz w:val="20"/>
                <w:szCs w:val="20"/>
              </w:rPr>
              <w:t xml:space="preserve">hile </w:t>
            </w:r>
            <w:r w:rsidR="00B23863" w:rsidRPr="00007D31">
              <w:rPr>
                <w:rFonts w:ascii="Tahoma" w:eastAsia="Times New Roman" w:hAnsi="Tahoma" w:cs="Tahoma"/>
                <w:bCs w:val="0"/>
                <w:kern w:val="0"/>
                <w:sz w:val="20"/>
                <w:szCs w:val="20"/>
              </w:rPr>
              <w:t>t</w:t>
            </w:r>
            <w:r w:rsidR="00BB1390" w:rsidRPr="00007D31">
              <w:rPr>
                <w:rFonts w:ascii="Tahoma" w:eastAsia="Times New Roman" w:hAnsi="Tahoma" w:cs="Tahoma"/>
                <w:bCs w:val="0"/>
                <w:kern w:val="0"/>
                <w:sz w:val="20"/>
                <w:szCs w:val="20"/>
              </w:rPr>
              <w:t xml:space="preserve">he other in an </w:t>
            </w:r>
            <w:r w:rsidR="00B23863" w:rsidRPr="00007D31">
              <w:rPr>
                <w:rFonts w:ascii="Tahoma" w:eastAsia="Times New Roman" w:hAnsi="Tahoma" w:cs="Tahoma"/>
                <w:bCs w:val="0"/>
                <w:kern w:val="0"/>
                <w:sz w:val="20"/>
                <w:szCs w:val="20"/>
              </w:rPr>
              <w:t>eyed/c</w:t>
            </w:r>
            <w:r w:rsidR="00BB1390" w:rsidRPr="00007D31">
              <w:rPr>
                <w:rFonts w:ascii="Tahoma" w:eastAsia="Times New Roman" w:hAnsi="Tahoma" w:cs="Tahoma"/>
                <w:bCs w:val="0"/>
                <w:kern w:val="0"/>
                <w:sz w:val="20"/>
                <w:szCs w:val="20"/>
              </w:rPr>
              <w:t xml:space="preserve">ircular </w:t>
            </w:r>
            <w:r w:rsidR="00B23863" w:rsidRPr="00007D31">
              <w:rPr>
                <w:rFonts w:ascii="Tahoma" w:eastAsia="Times New Roman" w:hAnsi="Tahoma" w:cs="Tahoma"/>
                <w:bCs w:val="0"/>
                <w:kern w:val="0"/>
                <w:sz w:val="20"/>
                <w:szCs w:val="20"/>
              </w:rPr>
              <w:t>s</w:t>
            </w:r>
            <w:r w:rsidR="00BB1390" w:rsidRPr="00007D31">
              <w:rPr>
                <w:rFonts w:ascii="Tahoma" w:eastAsia="Times New Roman" w:hAnsi="Tahoma" w:cs="Tahoma"/>
                <w:bCs w:val="0"/>
                <w:kern w:val="0"/>
                <w:sz w:val="20"/>
                <w:szCs w:val="20"/>
              </w:rPr>
              <w:t>haped</w:t>
            </w:r>
          </w:p>
        </w:tc>
        <w:tc>
          <w:tcPr>
            <w:tcW w:w="573" w:type="dxa"/>
            <w:shd w:val="clear" w:color="auto" w:fill="auto"/>
            <w:noWrap/>
            <w:vAlign w:val="center"/>
            <w:hideMark/>
          </w:tcPr>
          <w:p w14:paraId="188F4E29"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4CB62D2C" w14:textId="2431972B"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w:t>
            </w:r>
            <w:r w:rsidR="00407C80" w:rsidRPr="00007D31">
              <w:rPr>
                <w:rFonts w:ascii="Tahoma" w:eastAsia="Times New Roman" w:hAnsi="Tahoma" w:cs="Tahoma"/>
                <w:bCs w:val="0"/>
                <w:kern w:val="0"/>
                <w:sz w:val="20"/>
                <w:szCs w:val="20"/>
              </w:rPr>
              <w:t>90</w:t>
            </w:r>
          </w:p>
        </w:tc>
        <w:tc>
          <w:tcPr>
            <w:tcW w:w="959" w:type="dxa"/>
          </w:tcPr>
          <w:p w14:paraId="03EFD1C2"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224EB654"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350A8065" w14:textId="77777777" w:rsidTr="00D83428">
        <w:trPr>
          <w:trHeight w:val="504"/>
        </w:trPr>
        <w:tc>
          <w:tcPr>
            <w:tcW w:w="605" w:type="dxa"/>
            <w:shd w:val="clear" w:color="auto" w:fill="auto"/>
            <w:noWrap/>
            <w:vAlign w:val="center"/>
            <w:hideMark/>
          </w:tcPr>
          <w:p w14:paraId="0A29CF89"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14</w:t>
            </w:r>
          </w:p>
        </w:tc>
        <w:tc>
          <w:tcPr>
            <w:tcW w:w="2150" w:type="dxa"/>
            <w:shd w:val="clear" w:color="auto" w:fill="auto"/>
            <w:vAlign w:val="center"/>
            <w:hideMark/>
          </w:tcPr>
          <w:p w14:paraId="010B737F"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Iron Plate </w:t>
            </w:r>
          </w:p>
        </w:tc>
        <w:tc>
          <w:tcPr>
            <w:tcW w:w="3761" w:type="dxa"/>
            <w:shd w:val="clear" w:color="auto" w:fill="auto"/>
            <w:vAlign w:val="center"/>
            <w:hideMark/>
          </w:tcPr>
          <w:p w14:paraId="2F5A6F82" w14:textId="6A6C7BF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 Size (20"*6") 20 No’s, Thickness=8 mm, weight=4.</w:t>
            </w:r>
            <w:r w:rsidR="00D83428" w:rsidRPr="00007D31">
              <w:rPr>
                <w:rFonts w:ascii="Tahoma" w:eastAsia="Times New Roman" w:hAnsi="Tahoma" w:cs="Tahoma"/>
                <w:bCs w:val="0"/>
                <w:kern w:val="0"/>
                <w:sz w:val="20"/>
                <w:szCs w:val="20"/>
              </w:rPr>
              <w:t>85 kg</w:t>
            </w:r>
            <w:r w:rsidRPr="00007D31">
              <w:rPr>
                <w:rFonts w:ascii="Tahoma" w:eastAsia="Times New Roman" w:hAnsi="Tahoma" w:cs="Tahoma"/>
                <w:bCs w:val="0"/>
                <w:kern w:val="0"/>
                <w:sz w:val="20"/>
                <w:szCs w:val="20"/>
              </w:rPr>
              <w:t xml:space="preserve"> per plate</w:t>
            </w:r>
          </w:p>
        </w:tc>
        <w:tc>
          <w:tcPr>
            <w:tcW w:w="573" w:type="dxa"/>
            <w:shd w:val="clear" w:color="auto" w:fill="auto"/>
            <w:noWrap/>
            <w:vAlign w:val="center"/>
            <w:hideMark/>
          </w:tcPr>
          <w:p w14:paraId="3B7493B0"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02529488"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97</w:t>
            </w:r>
          </w:p>
        </w:tc>
        <w:tc>
          <w:tcPr>
            <w:tcW w:w="959" w:type="dxa"/>
          </w:tcPr>
          <w:p w14:paraId="3518C913"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12E6A311"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44FF1772" w14:textId="77777777" w:rsidTr="00D83428">
        <w:trPr>
          <w:trHeight w:val="504"/>
        </w:trPr>
        <w:tc>
          <w:tcPr>
            <w:tcW w:w="605" w:type="dxa"/>
            <w:shd w:val="clear" w:color="auto" w:fill="auto"/>
            <w:noWrap/>
            <w:vAlign w:val="center"/>
            <w:hideMark/>
          </w:tcPr>
          <w:p w14:paraId="6EEC6586"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15</w:t>
            </w:r>
          </w:p>
        </w:tc>
        <w:tc>
          <w:tcPr>
            <w:tcW w:w="2150" w:type="dxa"/>
            <w:shd w:val="clear" w:color="auto" w:fill="auto"/>
            <w:vAlign w:val="center"/>
            <w:hideMark/>
          </w:tcPr>
          <w:p w14:paraId="7DFFC6C7"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Iron Plate</w:t>
            </w:r>
          </w:p>
        </w:tc>
        <w:tc>
          <w:tcPr>
            <w:tcW w:w="3761" w:type="dxa"/>
            <w:shd w:val="clear" w:color="auto" w:fill="auto"/>
            <w:vAlign w:val="center"/>
            <w:hideMark/>
          </w:tcPr>
          <w:p w14:paraId="5879BF4C" w14:textId="01099F72"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2.5</w:t>
            </w:r>
            <w:r w:rsidR="00407C80" w:rsidRPr="00007D31">
              <w:rPr>
                <w:rFonts w:ascii="Tahoma" w:eastAsia="Times New Roman" w:hAnsi="Tahoma" w:cs="Tahoma"/>
                <w:bCs w:val="0"/>
                <w:kern w:val="0"/>
                <w:sz w:val="20"/>
                <w:szCs w:val="20"/>
              </w:rPr>
              <w:t xml:space="preserve">-ft </w:t>
            </w:r>
            <w:r w:rsidRPr="00007D31">
              <w:rPr>
                <w:rFonts w:ascii="Tahoma" w:eastAsia="Times New Roman" w:hAnsi="Tahoma" w:cs="Tahoma"/>
                <w:bCs w:val="0"/>
                <w:kern w:val="0"/>
                <w:sz w:val="20"/>
                <w:szCs w:val="20"/>
              </w:rPr>
              <w:t>wide</w:t>
            </w:r>
            <w:r w:rsidR="00407C80" w:rsidRPr="00007D31">
              <w:rPr>
                <w:rFonts w:ascii="Tahoma" w:eastAsia="Times New Roman" w:hAnsi="Tahoma" w:cs="Tahoma"/>
                <w:bCs w:val="0"/>
                <w:kern w:val="0"/>
                <w:sz w:val="20"/>
                <w:szCs w:val="20"/>
              </w:rPr>
              <w:t>,</w:t>
            </w:r>
            <w:r w:rsidRPr="00007D31">
              <w:rPr>
                <w:rFonts w:ascii="Tahoma" w:eastAsia="Times New Roman" w:hAnsi="Tahoma" w:cs="Tahoma"/>
                <w:bCs w:val="0"/>
                <w:kern w:val="0"/>
                <w:sz w:val="20"/>
                <w:szCs w:val="20"/>
              </w:rPr>
              <w:t>4 mm thick</w:t>
            </w:r>
            <w:r w:rsidR="00407C80" w:rsidRPr="00007D31">
              <w:rPr>
                <w:rFonts w:ascii="Tahoma" w:eastAsia="Times New Roman" w:hAnsi="Tahoma" w:cs="Tahoma"/>
                <w:bCs w:val="0"/>
                <w:kern w:val="0"/>
                <w:sz w:val="20"/>
                <w:szCs w:val="20"/>
              </w:rPr>
              <w:t xml:space="preserve"> sheet</w:t>
            </w:r>
            <w:r w:rsidRPr="00007D31">
              <w:rPr>
                <w:rFonts w:ascii="Tahoma" w:eastAsia="Times New Roman" w:hAnsi="Tahoma" w:cs="Tahoma"/>
                <w:bCs w:val="0"/>
                <w:kern w:val="0"/>
                <w:sz w:val="20"/>
                <w:szCs w:val="20"/>
              </w:rPr>
              <w:t xml:space="preserve"> and two rows of 40-ft</w:t>
            </w:r>
          </w:p>
        </w:tc>
        <w:tc>
          <w:tcPr>
            <w:tcW w:w="573" w:type="dxa"/>
            <w:shd w:val="clear" w:color="auto" w:fill="auto"/>
            <w:noWrap/>
            <w:vAlign w:val="center"/>
            <w:hideMark/>
          </w:tcPr>
          <w:p w14:paraId="51AC9BF4"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65E7B535"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582</w:t>
            </w:r>
          </w:p>
        </w:tc>
        <w:tc>
          <w:tcPr>
            <w:tcW w:w="959" w:type="dxa"/>
          </w:tcPr>
          <w:p w14:paraId="051F9CBB"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28CC69AF"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19E56BB3" w14:textId="77777777" w:rsidTr="00D83428">
        <w:trPr>
          <w:trHeight w:val="504"/>
        </w:trPr>
        <w:tc>
          <w:tcPr>
            <w:tcW w:w="605" w:type="dxa"/>
            <w:shd w:val="clear" w:color="auto" w:fill="auto"/>
            <w:noWrap/>
            <w:vAlign w:val="center"/>
            <w:hideMark/>
          </w:tcPr>
          <w:p w14:paraId="09334516"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16</w:t>
            </w:r>
          </w:p>
        </w:tc>
        <w:tc>
          <w:tcPr>
            <w:tcW w:w="2150" w:type="dxa"/>
            <w:shd w:val="clear" w:color="auto" w:fill="auto"/>
            <w:vAlign w:val="center"/>
            <w:hideMark/>
          </w:tcPr>
          <w:p w14:paraId="216D90E7" w14:textId="594E392A" w:rsidR="00407C80" w:rsidRPr="00007D31" w:rsidRDefault="00407C80"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Nut bolts, type-1</w:t>
            </w:r>
          </w:p>
          <w:p w14:paraId="0EEE1A36" w14:textId="42B2CCC3" w:rsidR="00407C80" w:rsidRPr="00007D31" w:rsidRDefault="00407C80" w:rsidP="00D83428">
            <w:pPr>
              <w:spacing w:after="0" w:line="240" w:lineRule="auto"/>
              <w:rPr>
                <w:rFonts w:ascii="Tahoma" w:eastAsia="Times New Roman" w:hAnsi="Tahoma" w:cs="Tahoma"/>
                <w:bCs w:val="0"/>
                <w:kern w:val="0"/>
                <w:sz w:val="20"/>
                <w:szCs w:val="20"/>
              </w:rPr>
            </w:pPr>
          </w:p>
        </w:tc>
        <w:tc>
          <w:tcPr>
            <w:tcW w:w="3761" w:type="dxa"/>
            <w:shd w:val="clear" w:color="auto" w:fill="auto"/>
            <w:vAlign w:val="center"/>
            <w:hideMark/>
          </w:tcPr>
          <w:p w14:paraId="5F704C74" w14:textId="395D3156" w:rsidR="00BB4DFF" w:rsidRPr="00007D31" w:rsidRDefault="00407C80"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length 3inch, Dia 3/4inch,90 no's</w:t>
            </w:r>
          </w:p>
        </w:tc>
        <w:tc>
          <w:tcPr>
            <w:tcW w:w="573" w:type="dxa"/>
            <w:shd w:val="clear" w:color="auto" w:fill="auto"/>
            <w:noWrap/>
            <w:vAlign w:val="center"/>
            <w:hideMark/>
          </w:tcPr>
          <w:p w14:paraId="7231D8E0"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7D5A084D" w14:textId="0CE27370" w:rsidR="00BB4DFF"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28</w:t>
            </w:r>
          </w:p>
        </w:tc>
        <w:tc>
          <w:tcPr>
            <w:tcW w:w="959" w:type="dxa"/>
          </w:tcPr>
          <w:p w14:paraId="01FD66CA"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715D0DC0"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407C80" w:rsidRPr="00007D31" w14:paraId="56EE5F70" w14:textId="77777777" w:rsidTr="00D83428">
        <w:trPr>
          <w:trHeight w:val="504"/>
        </w:trPr>
        <w:tc>
          <w:tcPr>
            <w:tcW w:w="605" w:type="dxa"/>
            <w:shd w:val="clear" w:color="auto" w:fill="auto"/>
            <w:noWrap/>
            <w:vAlign w:val="center"/>
          </w:tcPr>
          <w:p w14:paraId="21CE25E4" w14:textId="1C65D6CA" w:rsidR="00407C80" w:rsidRPr="00007D31" w:rsidRDefault="00407C80"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17</w:t>
            </w:r>
          </w:p>
        </w:tc>
        <w:tc>
          <w:tcPr>
            <w:tcW w:w="2150" w:type="dxa"/>
            <w:shd w:val="clear" w:color="auto" w:fill="auto"/>
            <w:vAlign w:val="center"/>
          </w:tcPr>
          <w:p w14:paraId="7C905F69" w14:textId="17069EDC" w:rsidR="00407C80" w:rsidRPr="00007D31" w:rsidRDefault="00407C80"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Nut bolts, type-2</w:t>
            </w:r>
          </w:p>
        </w:tc>
        <w:tc>
          <w:tcPr>
            <w:tcW w:w="3761" w:type="dxa"/>
            <w:shd w:val="clear" w:color="auto" w:fill="auto"/>
            <w:vAlign w:val="center"/>
          </w:tcPr>
          <w:p w14:paraId="49A93934" w14:textId="2C71120F" w:rsidR="00407C80" w:rsidRPr="00007D31" w:rsidRDefault="00407C80"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length 1.5inch, Dia 1/2inch,192 no's</w:t>
            </w:r>
          </w:p>
        </w:tc>
        <w:tc>
          <w:tcPr>
            <w:tcW w:w="573" w:type="dxa"/>
            <w:shd w:val="clear" w:color="auto" w:fill="auto"/>
            <w:noWrap/>
            <w:vAlign w:val="center"/>
          </w:tcPr>
          <w:p w14:paraId="7C0455AE" w14:textId="0CA719B3" w:rsidR="00407C80"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tcPr>
          <w:p w14:paraId="4D57F397" w14:textId="60C43639" w:rsidR="00407C80"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13</w:t>
            </w:r>
          </w:p>
        </w:tc>
        <w:tc>
          <w:tcPr>
            <w:tcW w:w="959" w:type="dxa"/>
          </w:tcPr>
          <w:p w14:paraId="4228B99A" w14:textId="77777777" w:rsidR="00407C80" w:rsidRPr="00007D31" w:rsidRDefault="00407C80" w:rsidP="00D83428">
            <w:pPr>
              <w:spacing w:after="0" w:line="240" w:lineRule="auto"/>
              <w:jc w:val="center"/>
              <w:rPr>
                <w:rFonts w:ascii="Tahoma" w:eastAsia="Times New Roman" w:hAnsi="Tahoma" w:cs="Tahoma"/>
                <w:bCs w:val="0"/>
                <w:kern w:val="0"/>
                <w:sz w:val="20"/>
                <w:szCs w:val="20"/>
              </w:rPr>
            </w:pPr>
          </w:p>
        </w:tc>
        <w:tc>
          <w:tcPr>
            <w:tcW w:w="892" w:type="dxa"/>
          </w:tcPr>
          <w:p w14:paraId="2F65294E" w14:textId="77777777" w:rsidR="00407C80" w:rsidRPr="00007D31" w:rsidRDefault="00407C80" w:rsidP="00D83428">
            <w:pPr>
              <w:spacing w:after="0" w:line="240" w:lineRule="auto"/>
              <w:jc w:val="center"/>
              <w:rPr>
                <w:rFonts w:ascii="Tahoma" w:eastAsia="Times New Roman" w:hAnsi="Tahoma" w:cs="Tahoma"/>
                <w:bCs w:val="0"/>
                <w:kern w:val="0"/>
                <w:sz w:val="20"/>
                <w:szCs w:val="20"/>
              </w:rPr>
            </w:pPr>
          </w:p>
        </w:tc>
      </w:tr>
      <w:tr w:rsidR="00BB4DFF" w:rsidRPr="00007D31" w14:paraId="5B233BF8" w14:textId="77777777" w:rsidTr="00D83428">
        <w:trPr>
          <w:trHeight w:val="504"/>
        </w:trPr>
        <w:tc>
          <w:tcPr>
            <w:tcW w:w="605" w:type="dxa"/>
            <w:shd w:val="clear" w:color="auto" w:fill="auto"/>
            <w:noWrap/>
            <w:vAlign w:val="center"/>
            <w:hideMark/>
          </w:tcPr>
          <w:p w14:paraId="116180A1"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p>
          <w:p w14:paraId="649068B8" w14:textId="298C2E77"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w:t>
            </w:r>
            <w:r w:rsidR="00407C80" w:rsidRPr="00007D31">
              <w:rPr>
                <w:rFonts w:ascii="Tahoma" w:eastAsia="Times New Roman" w:hAnsi="Tahoma" w:cs="Tahoma"/>
                <w:bCs w:val="0"/>
                <w:kern w:val="0"/>
                <w:sz w:val="20"/>
                <w:szCs w:val="20"/>
              </w:rPr>
              <w:t>8</w:t>
            </w:r>
          </w:p>
          <w:p w14:paraId="130E3895" w14:textId="77777777" w:rsidR="00BB4DFF" w:rsidRPr="00007D31" w:rsidRDefault="00BB4DFF" w:rsidP="00BB4DFF">
            <w:pPr>
              <w:spacing w:after="0" w:line="240" w:lineRule="auto"/>
              <w:jc w:val="center"/>
              <w:rPr>
                <w:rFonts w:ascii="Tahoma" w:eastAsia="Times New Roman" w:hAnsi="Tahoma" w:cs="Tahoma"/>
                <w:bCs w:val="0"/>
                <w:kern w:val="0"/>
                <w:sz w:val="20"/>
                <w:szCs w:val="20"/>
              </w:rPr>
            </w:pPr>
          </w:p>
        </w:tc>
        <w:tc>
          <w:tcPr>
            <w:tcW w:w="2150" w:type="dxa"/>
            <w:shd w:val="clear" w:color="auto" w:fill="auto"/>
            <w:vAlign w:val="center"/>
            <w:hideMark/>
          </w:tcPr>
          <w:p w14:paraId="68BF9F97" w14:textId="0D7C30D9" w:rsidR="00BB4DFF" w:rsidRPr="00007D31" w:rsidRDefault="00407C80" w:rsidP="00D83428">
            <w:pPr>
              <w:pBdr>
                <w:top w:val="nil"/>
                <w:left w:val="nil"/>
                <w:bottom w:val="nil"/>
                <w:right w:val="nil"/>
                <w:between w:val="nil"/>
              </w:pBd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Galvanized Clumps for supporting GI Pipes</w:t>
            </w:r>
          </w:p>
        </w:tc>
        <w:tc>
          <w:tcPr>
            <w:tcW w:w="3761" w:type="dxa"/>
            <w:shd w:val="clear" w:color="auto" w:fill="auto"/>
            <w:vAlign w:val="center"/>
            <w:hideMark/>
          </w:tcPr>
          <w:p w14:paraId="1A5A4591" w14:textId="75E69351" w:rsidR="00BB4DFF" w:rsidRPr="00007D31" w:rsidRDefault="00407C80"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2-inch Dia, made from 4 mm thick iron sheet</w:t>
            </w:r>
          </w:p>
        </w:tc>
        <w:tc>
          <w:tcPr>
            <w:tcW w:w="573" w:type="dxa"/>
            <w:shd w:val="clear" w:color="auto" w:fill="auto"/>
            <w:noWrap/>
            <w:vAlign w:val="center"/>
            <w:hideMark/>
          </w:tcPr>
          <w:p w14:paraId="142B79C2" w14:textId="4E8D14DE" w:rsidR="00BB4DFF"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no’s</w:t>
            </w:r>
          </w:p>
        </w:tc>
        <w:tc>
          <w:tcPr>
            <w:tcW w:w="983" w:type="dxa"/>
            <w:shd w:val="clear" w:color="auto" w:fill="auto"/>
            <w:noWrap/>
            <w:vAlign w:val="center"/>
            <w:hideMark/>
          </w:tcPr>
          <w:p w14:paraId="62EAD626" w14:textId="55C2B955" w:rsidR="00BB4DFF"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81</w:t>
            </w:r>
          </w:p>
        </w:tc>
        <w:tc>
          <w:tcPr>
            <w:tcW w:w="959" w:type="dxa"/>
          </w:tcPr>
          <w:p w14:paraId="6626655D"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6A0BA0C3"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293951C3" w14:textId="77777777" w:rsidTr="00D83428">
        <w:trPr>
          <w:trHeight w:val="584"/>
        </w:trPr>
        <w:tc>
          <w:tcPr>
            <w:tcW w:w="605" w:type="dxa"/>
            <w:shd w:val="clear" w:color="auto" w:fill="auto"/>
            <w:noWrap/>
            <w:vAlign w:val="center"/>
            <w:hideMark/>
          </w:tcPr>
          <w:p w14:paraId="71C07ED8" w14:textId="726EB29F" w:rsidR="00BB4DFF" w:rsidRPr="00007D31" w:rsidRDefault="00BB4DFF"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1</w:t>
            </w:r>
            <w:r w:rsidR="00407C80" w:rsidRPr="00007D31">
              <w:rPr>
                <w:rFonts w:ascii="Tahoma" w:eastAsia="Times New Roman" w:hAnsi="Tahoma" w:cs="Tahoma"/>
                <w:bCs w:val="0"/>
                <w:kern w:val="0"/>
                <w:sz w:val="20"/>
                <w:szCs w:val="20"/>
              </w:rPr>
              <w:t>9</w:t>
            </w:r>
          </w:p>
        </w:tc>
        <w:tc>
          <w:tcPr>
            <w:tcW w:w="2150" w:type="dxa"/>
            <w:shd w:val="clear" w:color="auto" w:fill="auto"/>
            <w:vAlign w:val="center"/>
            <w:hideMark/>
          </w:tcPr>
          <w:p w14:paraId="00CF17F0" w14:textId="77777777"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Bulldog grips</w:t>
            </w:r>
          </w:p>
        </w:tc>
        <w:tc>
          <w:tcPr>
            <w:tcW w:w="3761" w:type="dxa"/>
            <w:shd w:val="clear" w:color="auto" w:fill="auto"/>
            <w:vAlign w:val="center"/>
            <w:hideMark/>
          </w:tcPr>
          <w:p w14:paraId="23D60238" w14:textId="5EB1A934" w:rsidR="00BB4DFF" w:rsidRPr="00007D31" w:rsidRDefault="00BB4DFF"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 xml:space="preserve">28 mm </w:t>
            </w:r>
            <w:r w:rsidR="00407C80" w:rsidRPr="00007D31">
              <w:rPr>
                <w:rFonts w:ascii="Tahoma" w:eastAsia="Times New Roman" w:hAnsi="Tahoma" w:cs="Tahoma"/>
                <w:bCs w:val="0"/>
                <w:kern w:val="0"/>
                <w:sz w:val="20"/>
                <w:szCs w:val="20"/>
              </w:rPr>
              <w:t>Dia</w:t>
            </w:r>
            <w:r w:rsidRPr="00007D31">
              <w:rPr>
                <w:rFonts w:ascii="Tahoma" w:eastAsia="Times New Roman" w:hAnsi="Tahoma" w:cs="Tahoma"/>
                <w:bCs w:val="0"/>
                <w:kern w:val="0"/>
                <w:sz w:val="20"/>
                <w:szCs w:val="20"/>
              </w:rPr>
              <w:t xml:space="preserve"> heavy duty</w:t>
            </w:r>
          </w:p>
        </w:tc>
        <w:tc>
          <w:tcPr>
            <w:tcW w:w="573" w:type="dxa"/>
            <w:shd w:val="clear" w:color="auto" w:fill="auto"/>
            <w:noWrap/>
            <w:vAlign w:val="center"/>
            <w:hideMark/>
          </w:tcPr>
          <w:p w14:paraId="641FE261" w14:textId="205F2D46" w:rsidR="00BB4DFF"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n</w:t>
            </w:r>
            <w:r w:rsidR="00BB4DFF" w:rsidRPr="00007D31">
              <w:rPr>
                <w:rFonts w:ascii="Tahoma" w:eastAsia="Times New Roman" w:hAnsi="Tahoma" w:cs="Tahoma"/>
                <w:bCs w:val="0"/>
                <w:kern w:val="0"/>
                <w:sz w:val="20"/>
                <w:szCs w:val="20"/>
              </w:rPr>
              <w:t>o’s</w:t>
            </w:r>
          </w:p>
        </w:tc>
        <w:tc>
          <w:tcPr>
            <w:tcW w:w="983" w:type="dxa"/>
            <w:shd w:val="clear" w:color="auto" w:fill="auto"/>
            <w:noWrap/>
            <w:vAlign w:val="center"/>
            <w:hideMark/>
          </w:tcPr>
          <w:p w14:paraId="363C85E2" w14:textId="7E08377E" w:rsidR="00BB4DFF" w:rsidRPr="00007D31" w:rsidRDefault="00407C80"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70</w:t>
            </w:r>
          </w:p>
        </w:tc>
        <w:tc>
          <w:tcPr>
            <w:tcW w:w="959" w:type="dxa"/>
          </w:tcPr>
          <w:p w14:paraId="4AE8FAC7"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66E98FAA"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r w:rsidR="00BB4DFF" w:rsidRPr="00007D31" w14:paraId="6EE40299" w14:textId="77777777" w:rsidTr="00D83428">
        <w:trPr>
          <w:trHeight w:val="989"/>
        </w:trPr>
        <w:tc>
          <w:tcPr>
            <w:tcW w:w="605" w:type="dxa"/>
            <w:shd w:val="clear" w:color="auto" w:fill="auto"/>
            <w:noWrap/>
            <w:vAlign w:val="center"/>
            <w:hideMark/>
          </w:tcPr>
          <w:p w14:paraId="170279FD" w14:textId="764585F4" w:rsidR="00BB4DFF" w:rsidRPr="00007D31" w:rsidRDefault="00D83428" w:rsidP="00BB4DFF">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20</w:t>
            </w:r>
          </w:p>
        </w:tc>
        <w:tc>
          <w:tcPr>
            <w:tcW w:w="2150" w:type="dxa"/>
            <w:shd w:val="clear" w:color="auto" w:fill="auto"/>
            <w:vAlign w:val="center"/>
            <w:hideMark/>
          </w:tcPr>
          <w:p w14:paraId="550E91B6" w14:textId="5F4DAD73" w:rsidR="00BB4DFF" w:rsidRPr="00007D31" w:rsidRDefault="00407C80"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Transportation cost of all the materials to Oveer-Arkari, Lower Chitral</w:t>
            </w:r>
            <w:r w:rsidR="00D83428" w:rsidRPr="00007D31">
              <w:rPr>
                <w:rFonts w:ascii="Tahoma" w:eastAsia="Times New Roman" w:hAnsi="Tahoma" w:cs="Tahoma"/>
                <w:bCs w:val="0"/>
                <w:kern w:val="0"/>
                <w:sz w:val="20"/>
                <w:szCs w:val="20"/>
              </w:rPr>
              <w:t>.</w:t>
            </w:r>
          </w:p>
        </w:tc>
        <w:tc>
          <w:tcPr>
            <w:tcW w:w="3761" w:type="dxa"/>
            <w:shd w:val="clear" w:color="auto" w:fill="auto"/>
            <w:vAlign w:val="center"/>
            <w:hideMark/>
          </w:tcPr>
          <w:p w14:paraId="2AF8D2CD" w14:textId="3E64CDA2" w:rsidR="00BB4DFF" w:rsidRPr="00007D31" w:rsidRDefault="00B23863" w:rsidP="00D83428">
            <w:pPr>
              <w:spacing w:after="0" w:line="240" w:lineRule="auto"/>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7</w:t>
            </w:r>
            <w:r w:rsidR="00527C03" w:rsidRPr="00007D31">
              <w:rPr>
                <w:rFonts w:ascii="Tahoma" w:eastAsia="Times New Roman" w:hAnsi="Tahoma" w:cs="Tahoma"/>
                <w:bCs w:val="0"/>
                <w:kern w:val="0"/>
                <w:sz w:val="20"/>
                <w:szCs w:val="20"/>
              </w:rPr>
              <w:t>0</w:t>
            </w:r>
            <w:r w:rsidR="00BB4DFF" w:rsidRPr="00007D31">
              <w:rPr>
                <w:rFonts w:ascii="Tahoma" w:eastAsia="Times New Roman" w:hAnsi="Tahoma" w:cs="Tahoma"/>
                <w:bCs w:val="0"/>
                <w:kern w:val="0"/>
                <w:sz w:val="20"/>
                <w:szCs w:val="20"/>
              </w:rPr>
              <w:t xml:space="preserve"> km from Chitral</w:t>
            </w:r>
          </w:p>
        </w:tc>
        <w:tc>
          <w:tcPr>
            <w:tcW w:w="573" w:type="dxa"/>
            <w:shd w:val="clear" w:color="auto" w:fill="auto"/>
            <w:noWrap/>
            <w:vAlign w:val="center"/>
            <w:hideMark/>
          </w:tcPr>
          <w:p w14:paraId="26BBDA97" w14:textId="782E6ED7" w:rsidR="00BB4DFF" w:rsidRPr="00007D31" w:rsidRDefault="00D83428"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kg</w:t>
            </w:r>
          </w:p>
        </w:tc>
        <w:tc>
          <w:tcPr>
            <w:tcW w:w="983" w:type="dxa"/>
            <w:shd w:val="clear" w:color="auto" w:fill="auto"/>
            <w:noWrap/>
            <w:vAlign w:val="center"/>
            <w:hideMark/>
          </w:tcPr>
          <w:p w14:paraId="0FBD9DB6" w14:textId="02F1FAB1" w:rsidR="00BB4DFF" w:rsidRPr="00007D31" w:rsidRDefault="00D83428" w:rsidP="00D83428">
            <w:pPr>
              <w:spacing w:after="0" w:line="240" w:lineRule="auto"/>
              <w:jc w:val="center"/>
              <w:rPr>
                <w:rFonts w:ascii="Tahoma" w:eastAsia="Times New Roman" w:hAnsi="Tahoma" w:cs="Tahoma"/>
                <w:bCs w:val="0"/>
                <w:kern w:val="0"/>
                <w:sz w:val="20"/>
                <w:szCs w:val="20"/>
              </w:rPr>
            </w:pPr>
            <w:r w:rsidRPr="00007D31">
              <w:rPr>
                <w:rFonts w:ascii="Tahoma" w:eastAsia="Times New Roman" w:hAnsi="Tahoma" w:cs="Tahoma"/>
                <w:bCs w:val="0"/>
                <w:kern w:val="0"/>
                <w:sz w:val="20"/>
                <w:szCs w:val="20"/>
              </w:rPr>
              <w:t>8,419</w:t>
            </w:r>
          </w:p>
        </w:tc>
        <w:tc>
          <w:tcPr>
            <w:tcW w:w="959" w:type="dxa"/>
          </w:tcPr>
          <w:p w14:paraId="78581433"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c>
          <w:tcPr>
            <w:tcW w:w="892" w:type="dxa"/>
          </w:tcPr>
          <w:p w14:paraId="660BD47F" w14:textId="77777777" w:rsidR="00BB4DFF" w:rsidRPr="00007D31" w:rsidRDefault="00BB4DFF" w:rsidP="00D83428">
            <w:pPr>
              <w:spacing w:after="0" w:line="240" w:lineRule="auto"/>
              <w:jc w:val="center"/>
              <w:rPr>
                <w:rFonts w:ascii="Tahoma" w:eastAsia="Times New Roman" w:hAnsi="Tahoma" w:cs="Tahoma"/>
                <w:bCs w:val="0"/>
                <w:kern w:val="0"/>
                <w:sz w:val="20"/>
                <w:szCs w:val="20"/>
              </w:rPr>
            </w:pPr>
          </w:p>
        </w:tc>
      </w:tr>
    </w:tbl>
    <w:p w14:paraId="3C448817" w14:textId="77777777" w:rsidR="00A635BF" w:rsidRPr="00007D31" w:rsidRDefault="00A635BF" w:rsidP="009060FE">
      <w:pPr>
        <w:spacing w:after="0" w:line="240" w:lineRule="auto"/>
        <w:rPr>
          <w:rFonts w:ascii="Tahoma" w:eastAsia="Times New Roman" w:hAnsi="Tahoma" w:cs="Tahoma"/>
          <w:bCs w:val="0"/>
          <w:kern w:val="0"/>
          <w:sz w:val="20"/>
          <w:szCs w:val="20"/>
        </w:rPr>
      </w:pPr>
    </w:p>
    <w:p w14:paraId="23FF6859" w14:textId="7B30F8D0" w:rsidR="00BB1390" w:rsidRPr="00007D31" w:rsidRDefault="00BB1390" w:rsidP="009060FE">
      <w:pPr>
        <w:spacing w:after="0" w:line="240" w:lineRule="auto"/>
        <w:rPr>
          <w:rFonts w:ascii="Tahoma" w:eastAsia="Times New Roman" w:hAnsi="Tahoma" w:cs="Tahoma"/>
          <w:b/>
          <w:bCs w:val="0"/>
          <w:kern w:val="0"/>
          <w:sz w:val="20"/>
          <w:szCs w:val="20"/>
        </w:rPr>
      </w:pPr>
      <w:r w:rsidRPr="00007D31">
        <w:rPr>
          <w:rFonts w:ascii="Tahoma" w:eastAsia="Times New Roman" w:hAnsi="Tahoma" w:cs="Tahoma"/>
          <w:b/>
          <w:bCs w:val="0"/>
          <w:kern w:val="0"/>
          <w:sz w:val="20"/>
          <w:szCs w:val="20"/>
        </w:rPr>
        <w:t xml:space="preserve">Pictorial View of GI clumps and Anchorage Rods </w:t>
      </w:r>
    </w:p>
    <w:p w14:paraId="7E84FFCC" w14:textId="77777777" w:rsidR="00B23863" w:rsidRPr="00007D31" w:rsidRDefault="00B23863" w:rsidP="009060FE">
      <w:pPr>
        <w:spacing w:after="0" w:line="240" w:lineRule="auto"/>
        <w:rPr>
          <w:rFonts w:ascii="Tahoma" w:eastAsia="Times New Roman" w:hAnsi="Tahoma" w:cs="Tahoma"/>
          <w:b/>
          <w:bCs w:val="0"/>
          <w:kern w:val="0"/>
          <w:sz w:val="20"/>
          <w:szCs w:val="20"/>
        </w:rPr>
      </w:pPr>
    </w:p>
    <w:tbl>
      <w:tblPr>
        <w:tblStyle w:val="TableGrid"/>
        <w:tblW w:w="9889" w:type="dxa"/>
        <w:tblLook w:val="04A0" w:firstRow="1" w:lastRow="0" w:firstColumn="1" w:lastColumn="0" w:noHBand="0" w:noVBand="1"/>
      </w:tblPr>
      <w:tblGrid>
        <w:gridCol w:w="4903"/>
        <w:gridCol w:w="4986"/>
      </w:tblGrid>
      <w:tr w:rsidR="00B23863" w:rsidRPr="00007D31" w14:paraId="293C3319" w14:textId="77777777" w:rsidTr="00B23863">
        <w:tc>
          <w:tcPr>
            <w:tcW w:w="4928" w:type="dxa"/>
          </w:tcPr>
          <w:p w14:paraId="3111F9D4" w14:textId="42049451" w:rsidR="00B23863" w:rsidRPr="00007D31" w:rsidRDefault="00B23863" w:rsidP="009060FE">
            <w:pPr>
              <w:rPr>
                <w:rFonts w:ascii="Tahoma" w:eastAsia="Times New Roman" w:hAnsi="Tahoma" w:cs="Tahoma"/>
                <w:b/>
                <w:bCs w:val="0"/>
                <w:kern w:val="0"/>
                <w:sz w:val="20"/>
                <w:szCs w:val="20"/>
              </w:rPr>
            </w:pPr>
            <w:r w:rsidRPr="00007D31">
              <w:rPr>
                <w:rFonts w:ascii="Tahoma" w:eastAsia="Times New Roman" w:hAnsi="Tahoma" w:cs="Tahoma"/>
                <w:b/>
                <w:bCs w:val="0"/>
                <w:noProof/>
                <w:kern w:val="0"/>
                <w:sz w:val="20"/>
                <w:szCs w:val="20"/>
              </w:rPr>
              <w:drawing>
                <wp:inline distT="0" distB="0" distL="0" distR="0" wp14:anchorId="44BAB7D3" wp14:editId="16527806">
                  <wp:extent cx="2781300" cy="2618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5-13 at 4.02.20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2003" cy="2628817"/>
                          </a:xfrm>
                          <a:prstGeom prst="rect">
                            <a:avLst/>
                          </a:prstGeom>
                        </pic:spPr>
                      </pic:pic>
                    </a:graphicData>
                  </a:graphic>
                </wp:inline>
              </w:drawing>
            </w:r>
          </w:p>
        </w:tc>
        <w:tc>
          <w:tcPr>
            <w:tcW w:w="4961" w:type="dxa"/>
          </w:tcPr>
          <w:p w14:paraId="19A9FC2E" w14:textId="5A2C8B6F" w:rsidR="00B23863" w:rsidRPr="00007D31" w:rsidRDefault="00B23863" w:rsidP="009060FE">
            <w:pPr>
              <w:rPr>
                <w:rFonts w:ascii="Tahoma" w:eastAsia="Times New Roman" w:hAnsi="Tahoma" w:cs="Tahoma"/>
                <w:b/>
                <w:bCs w:val="0"/>
                <w:kern w:val="0"/>
                <w:sz w:val="20"/>
                <w:szCs w:val="20"/>
              </w:rPr>
            </w:pPr>
            <w:r w:rsidRPr="00007D31">
              <w:rPr>
                <w:rFonts w:ascii="Tahoma" w:eastAsia="Times New Roman" w:hAnsi="Tahoma" w:cs="Tahoma"/>
                <w:b/>
                <w:bCs w:val="0"/>
                <w:noProof/>
                <w:kern w:val="0"/>
                <w:sz w:val="20"/>
                <w:szCs w:val="20"/>
              </w:rPr>
              <w:drawing>
                <wp:inline distT="0" distB="0" distL="0" distR="0" wp14:anchorId="79EDF5FD" wp14:editId="37BFF305">
                  <wp:extent cx="3028950" cy="2618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5-13 at 4.22.32 PM.jpeg"/>
                          <pic:cNvPicPr/>
                        </pic:nvPicPr>
                        <pic:blipFill>
                          <a:blip r:embed="rId10">
                            <a:extLst>
                              <a:ext uri="{28A0092B-C50C-407E-A947-70E740481C1C}">
                                <a14:useLocalDpi xmlns:a14="http://schemas.microsoft.com/office/drawing/2010/main" val="0"/>
                              </a:ext>
                            </a:extLst>
                          </a:blip>
                          <a:stretch>
                            <a:fillRect/>
                          </a:stretch>
                        </pic:blipFill>
                        <pic:spPr>
                          <a:xfrm>
                            <a:off x="0" y="0"/>
                            <a:ext cx="3028950" cy="2618740"/>
                          </a:xfrm>
                          <a:prstGeom prst="rect">
                            <a:avLst/>
                          </a:prstGeom>
                        </pic:spPr>
                      </pic:pic>
                    </a:graphicData>
                  </a:graphic>
                </wp:inline>
              </w:drawing>
            </w:r>
          </w:p>
        </w:tc>
      </w:tr>
    </w:tbl>
    <w:p w14:paraId="3DE16680" w14:textId="77777777" w:rsidR="00B23863" w:rsidRPr="00007D31" w:rsidRDefault="00B23863" w:rsidP="009060FE">
      <w:pPr>
        <w:spacing w:after="0" w:line="240" w:lineRule="auto"/>
        <w:rPr>
          <w:rFonts w:ascii="Tahoma" w:eastAsia="Times New Roman" w:hAnsi="Tahoma" w:cs="Tahoma"/>
          <w:b/>
          <w:bCs w:val="0"/>
          <w:kern w:val="0"/>
          <w:sz w:val="20"/>
          <w:szCs w:val="20"/>
        </w:rPr>
      </w:pPr>
    </w:p>
    <w:p w14:paraId="20C64B86" w14:textId="4550B6CE" w:rsidR="00BB1390" w:rsidRPr="00007D31" w:rsidRDefault="00B23863" w:rsidP="009060FE">
      <w:pPr>
        <w:spacing w:after="0" w:line="240" w:lineRule="auto"/>
        <w:rPr>
          <w:rFonts w:ascii="Tahoma" w:eastAsia="Times New Roman" w:hAnsi="Tahoma" w:cs="Tahoma"/>
          <w:b/>
          <w:bCs w:val="0"/>
          <w:kern w:val="0"/>
          <w:sz w:val="20"/>
          <w:szCs w:val="20"/>
        </w:rPr>
      </w:pPr>
      <w:r w:rsidRPr="00007D31">
        <w:rPr>
          <w:rFonts w:ascii="Tahoma" w:eastAsia="Times New Roman" w:hAnsi="Tahoma" w:cs="Tahoma"/>
          <w:b/>
          <w:bCs w:val="0"/>
          <w:noProof/>
          <w:kern w:val="0"/>
          <w:sz w:val="20"/>
          <w:szCs w:val="20"/>
        </w:rPr>
        <w:t xml:space="preserve"> </w:t>
      </w:r>
    </w:p>
    <w:sectPr w:rsidR="00BB1390" w:rsidRPr="00007D31" w:rsidSect="006423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31E2" w14:textId="77777777" w:rsidR="001D52B4" w:rsidRDefault="001D52B4" w:rsidP="00D83428">
      <w:pPr>
        <w:spacing w:after="0" w:line="240" w:lineRule="auto"/>
      </w:pPr>
      <w:r>
        <w:separator/>
      </w:r>
    </w:p>
  </w:endnote>
  <w:endnote w:type="continuationSeparator" w:id="0">
    <w:p w14:paraId="4E51364B" w14:textId="77777777" w:rsidR="001D52B4" w:rsidRDefault="001D52B4" w:rsidP="00D8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C2B7" w14:textId="77777777" w:rsidR="001D52B4" w:rsidRDefault="001D52B4" w:rsidP="00D83428">
      <w:pPr>
        <w:spacing w:after="0" w:line="240" w:lineRule="auto"/>
      </w:pPr>
      <w:r>
        <w:separator/>
      </w:r>
    </w:p>
  </w:footnote>
  <w:footnote w:type="continuationSeparator" w:id="0">
    <w:p w14:paraId="01E99703" w14:textId="77777777" w:rsidR="001D52B4" w:rsidRDefault="001D52B4" w:rsidP="00D83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46BF1"/>
    <w:multiLevelType w:val="hybridMultilevel"/>
    <w:tmpl w:val="9F8C6B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43ED140C"/>
    <w:multiLevelType w:val="hybridMultilevel"/>
    <w:tmpl w:val="2318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CF78CA"/>
    <w:multiLevelType w:val="hybridMultilevel"/>
    <w:tmpl w:val="0DEEAD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7804405">
    <w:abstractNumId w:val="3"/>
  </w:num>
  <w:num w:numId="2" w16cid:durableId="1082945303">
    <w:abstractNumId w:val="4"/>
  </w:num>
  <w:num w:numId="3" w16cid:durableId="1516728094">
    <w:abstractNumId w:val="1"/>
  </w:num>
  <w:num w:numId="4" w16cid:durableId="30154752">
    <w:abstractNumId w:val="2"/>
  </w:num>
  <w:num w:numId="5" w16cid:durableId="2043167447">
    <w:abstractNumId w:val="5"/>
  </w:num>
  <w:num w:numId="6" w16cid:durableId="172209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18"/>
    <w:rsid w:val="00007D31"/>
    <w:rsid w:val="000251CE"/>
    <w:rsid w:val="00070FA3"/>
    <w:rsid w:val="000862BA"/>
    <w:rsid w:val="000B3ABD"/>
    <w:rsid w:val="0010126A"/>
    <w:rsid w:val="001212B7"/>
    <w:rsid w:val="00130FE4"/>
    <w:rsid w:val="0016365A"/>
    <w:rsid w:val="001B0100"/>
    <w:rsid w:val="001D4958"/>
    <w:rsid w:val="001D52B4"/>
    <w:rsid w:val="00225650"/>
    <w:rsid w:val="0023603F"/>
    <w:rsid w:val="002418C7"/>
    <w:rsid w:val="002A0452"/>
    <w:rsid w:val="002A2C3E"/>
    <w:rsid w:val="002D5D18"/>
    <w:rsid w:val="002E33A2"/>
    <w:rsid w:val="003E4740"/>
    <w:rsid w:val="00407C80"/>
    <w:rsid w:val="004352A0"/>
    <w:rsid w:val="004C1C71"/>
    <w:rsid w:val="00527C03"/>
    <w:rsid w:val="00550D69"/>
    <w:rsid w:val="00593819"/>
    <w:rsid w:val="005A6839"/>
    <w:rsid w:val="005E7A38"/>
    <w:rsid w:val="006423EA"/>
    <w:rsid w:val="0067619B"/>
    <w:rsid w:val="00704501"/>
    <w:rsid w:val="00790C9C"/>
    <w:rsid w:val="007D2FEF"/>
    <w:rsid w:val="007E6197"/>
    <w:rsid w:val="007E693A"/>
    <w:rsid w:val="00840A2F"/>
    <w:rsid w:val="00897F1D"/>
    <w:rsid w:val="008D56C1"/>
    <w:rsid w:val="009060FE"/>
    <w:rsid w:val="00927F85"/>
    <w:rsid w:val="00937798"/>
    <w:rsid w:val="00971C65"/>
    <w:rsid w:val="00977C02"/>
    <w:rsid w:val="00A15112"/>
    <w:rsid w:val="00A635BF"/>
    <w:rsid w:val="00A66633"/>
    <w:rsid w:val="00B07643"/>
    <w:rsid w:val="00B23863"/>
    <w:rsid w:val="00B65D96"/>
    <w:rsid w:val="00BB1390"/>
    <w:rsid w:val="00BB4DFF"/>
    <w:rsid w:val="00D83428"/>
    <w:rsid w:val="00DA4F00"/>
    <w:rsid w:val="00E7067E"/>
    <w:rsid w:val="00EA6A5E"/>
    <w:rsid w:val="00F231A0"/>
    <w:rsid w:val="00FD6A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B2D5B"/>
  <w15:docId w15:val="{AD90FB73-DF53-45DC-A93E-ADCC7CF0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EA"/>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D83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28"/>
  </w:style>
  <w:style w:type="paragraph" w:styleId="Footer">
    <w:name w:val="footer"/>
    <w:basedOn w:val="Normal"/>
    <w:link w:val="FooterChar"/>
    <w:uiPriority w:val="99"/>
    <w:unhideWhenUsed/>
    <w:rsid w:val="00D83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28"/>
  </w:style>
  <w:style w:type="table" w:styleId="TableGrid">
    <w:name w:val="Table Grid"/>
    <w:basedOn w:val="TableNormal"/>
    <w:uiPriority w:val="39"/>
    <w:rsid w:val="00B2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9006-A12C-45B4-9542-FC30CE7E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Naeem Hassan</cp:lastModifiedBy>
  <cp:revision>2</cp:revision>
  <dcterms:created xsi:type="dcterms:W3CDTF">2025-05-15T10:00:00Z</dcterms:created>
  <dcterms:modified xsi:type="dcterms:W3CDTF">2025-05-15T10:00:00Z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4ab22550070370cef4054801a1fbcfe9d934294d58ee8b6b0e031d6a3e58553a</vt:lpwstr>
  </property>
</Properties>
</file>