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1F229" w14:textId="6F925150" w:rsidR="002347D1" w:rsidRPr="008972CA" w:rsidRDefault="002347D1" w:rsidP="002347D1">
      <w:pPr>
        <w:spacing w:line="256" w:lineRule="auto"/>
        <w:jc w:val="center"/>
        <w:rPr>
          <w:rFonts w:ascii="Calibri" w:eastAsia="Calibri" w:hAnsi="Calibri" w:cs="Times New Roman"/>
          <w:b/>
          <w:bCs/>
          <w:sz w:val="32"/>
          <w:szCs w:val="32"/>
          <w:lang w:val="en-US"/>
        </w:rPr>
      </w:pPr>
      <w:r w:rsidRPr="008972CA">
        <w:rPr>
          <w:rFonts w:ascii="Calibri" w:eastAsia="Calibri" w:hAnsi="Calibri" w:cs="Times New Roman"/>
          <w:b/>
          <w:bCs/>
          <w:sz w:val="32"/>
          <w:szCs w:val="32"/>
          <w:lang w:val="en-US"/>
        </w:rPr>
        <w:t>AKRSP</w:t>
      </w:r>
    </w:p>
    <w:p w14:paraId="32C03EB9" w14:textId="1351BD81" w:rsidR="002347D1" w:rsidRPr="008972CA" w:rsidRDefault="002347D1" w:rsidP="002347D1">
      <w:pPr>
        <w:spacing w:line="256" w:lineRule="auto"/>
        <w:jc w:val="center"/>
        <w:rPr>
          <w:rFonts w:ascii="Calibri" w:eastAsia="Calibri" w:hAnsi="Calibri" w:cs="Times New Roman"/>
          <w:b/>
          <w:bCs/>
          <w:sz w:val="32"/>
          <w:szCs w:val="32"/>
          <w:lang w:val="en-US"/>
        </w:rPr>
      </w:pPr>
      <w:r w:rsidRPr="008972CA">
        <w:rPr>
          <w:rFonts w:ascii="Calibri" w:eastAsia="Calibri" w:hAnsi="Calibri" w:cs="Times New Roman"/>
          <w:b/>
          <w:bCs/>
          <w:sz w:val="32"/>
          <w:szCs w:val="32"/>
          <w:lang w:val="en-US"/>
        </w:rPr>
        <w:t>Standard Conditions of Tender (</w:t>
      </w:r>
      <w:proofErr w:type="spellStart"/>
      <w:r w:rsidRPr="008972CA">
        <w:rPr>
          <w:rFonts w:ascii="Calibri" w:eastAsia="Calibri" w:hAnsi="Calibri" w:cs="Times New Roman"/>
          <w:b/>
          <w:bCs/>
          <w:sz w:val="32"/>
          <w:szCs w:val="32"/>
          <w:lang w:val="en-US"/>
        </w:rPr>
        <w:t>CoT</w:t>
      </w:r>
      <w:proofErr w:type="spellEnd"/>
      <w:r w:rsidRPr="008972CA">
        <w:rPr>
          <w:rFonts w:ascii="Calibri" w:eastAsia="Calibri" w:hAnsi="Calibri" w:cs="Times New Roman"/>
          <w:b/>
          <w:bCs/>
          <w:sz w:val="32"/>
          <w:szCs w:val="32"/>
          <w:lang w:val="en-US"/>
        </w:rPr>
        <w:t>)</w:t>
      </w:r>
    </w:p>
    <w:p w14:paraId="14331CF2" w14:textId="77777777" w:rsidR="002347D1" w:rsidRPr="008972CA" w:rsidRDefault="002347D1" w:rsidP="002347D1">
      <w:pPr>
        <w:spacing w:line="256" w:lineRule="auto"/>
        <w:jc w:val="center"/>
        <w:rPr>
          <w:rFonts w:ascii="Calibri" w:eastAsia="Calibri" w:hAnsi="Calibri" w:cs="Times New Roman"/>
          <w:b/>
          <w:bCs/>
          <w:sz w:val="32"/>
          <w:szCs w:val="32"/>
          <w:lang w:val="en-US"/>
        </w:rPr>
      </w:pPr>
    </w:p>
    <w:p w14:paraId="07EA2C4F" w14:textId="77777777" w:rsidR="002347D1" w:rsidRPr="008972CA" w:rsidRDefault="002347D1" w:rsidP="002347D1">
      <w:pPr>
        <w:spacing w:line="256" w:lineRule="auto"/>
        <w:jc w:val="center"/>
        <w:rPr>
          <w:rFonts w:ascii="Calibri" w:eastAsia="Calibri" w:hAnsi="Calibri" w:cs="Times New Roman"/>
          <w:b/>
          <w:bCs/>
          <w:sz w:val="32"/>
          <w:szCs w:val="32"/>
          <w:lang w:val="en-US"/>
        </w:rPr>
      </w:pPr>
      <w:r w:rsidRPr="008972CA">
        <w:rPr>
          <w:rFonts w:ascii="Calibri" w:eastAsia="Calibri" w:hAnsi="Calibri" w:cs="Times New Roman"/>
          <w:b/>
          <w:bCs/>
          <w:sz w:val="32"/>
          <w:szCs w:val="32"/>
          <w:lang w:val="en-US"/>
        </w:rPr>
        <w:t>For</w:t>
      </w:r>
    </w:p>
    <w:p w14:paraId="3DB2959C" w14:textId="77777777" w:rsidR="002347D1" w:rsidRPr="008972CA" w:rsidRDefault="002347D1" w:rsidP="002347D1">
      <w:pPr>
        <w:spacing w:line="256" w:lineRule="auto"/>
        <w:jc w:val="center"/>
        <w:rPr>
          <w:rFonts w:ascii="Calibri" w:eastAsia="Calibri" w:hAnsi="Calibri" w:cs="Times New Roman"/>
          <w:b/>
          <w:bCs/>
          <w:sz w:val="32"/>
          <w:szCs w:val="32"/>
          <w:lang w:val="en-US"/>
        </w:rPr>
      </w:pPr>
    </w:p>
    <w:p w14:paraId="07226362" w14:textId="77777777" w:rsidR="002347D1" w:rsidRPr="008972CA" w:rsidRDefault="002347D1" w:rsidP="002347D1">
      <w:pPr>
        <w:spacing w:line="256" w:lineRule="auto"/>
        <w:jc w:val="center"/>
        <w:rPr>
          <w:rFonts w:ascii="Calibri" w:eastAsia="Calibri" w:hAnsi="Calibri" w:cs="Times New Roman"/>
          <w:b/>
          <w:bCs/>
          <w:sz w:val="32"/>
          <w:szCs w:val="32"/>
          <w:lang w:val="en-US"/>
        </w:rPr>
      </w:pPr>
      <w:r w:rsidRPr="008972CA">
        <w:rPr>
          <w:rFonts w:ascii="Calibri" w:eastAsia="Calibri" w:hAnsi="Calibri" w:cs="Times New Roman"/>
          <w:b/>
          <w:bCs/>
          <w:sz w:val="32"/>
          <w:szCs w:val="32"/>
          <w:lang w:val="en-US"/>
        </w:rPr>
        <w:t>Single-Stage</w:t>
      </w:r>
    </w:p>
    <w:p w14:paraId="4D4B54AF" w14:textId="77777777" w:rsidR="002347D1" w:rsidRPr="008972CA" w:rsidRDefault="002347D1" w:rsidP="002347D1">
      <w:pPr>
        <w:spacing w:line="256" w:lineRule="auto"/>
        <w:jc w:val="center"/>
        <w:rPr>
          <w:rFonts w:ascii="Calibri" w:eastAsia="Calibri" w:hAnsi="Calibri" w:cs="Times New Roman"/>
          <w:b/>
          <w:bCs/>
          <w:sz w:val="32"/>
          <w:szCs w:val="32"/>
          <w:lang w:val="en-US"/>
        </w:rPr>
      </w:pPr>
    </w:p>
    <w:p w14:paraId="5DFC8C3F" w14:textId="77777777" w:rsidR="002347D1" w:rsidRPr="008972CA" w:rsidRDefault="002347D1" w:rsidP="002347D1">
      <w:pPr>
        <w:spacing w:line="256" w:lineRule="auto"/>
        <w:jc w:val="center"/>
        <w:rPr>
          <w:rFonts w:ascii="Calibri" w:eastAsia="Calibri" w:hAnsi="Calibri" w:cs="Times New Roman"/>
          <w:b/>
          <w:bCs/>
          <w:sz w:val="32"/>
          <w:szCs w:val="32"/>
          <w:lang w:val="en-US"/>
        </w:rPr>
      </w:pPr>
      <w:r w:rsidRPr="008972CA">
        <w:rPr>
          <w:rFonts w:ascii="Calibri" w:eastAsia="Calibri" w:hAnsi="Calibri" w:cs="Times New Roman"/>
          <w:b/>
          <w:bCs/>
          <w:sz w:val="32"/>
          <w:szCs w:val="32"/>
          <w:lang w:val="en-US"/>
        </w:rPr>
        <w:t>National/Regional Competitive Bidding (N/RCB)</w:t>
      </w:r>
    </w:p>
    <w:p w14:paraId="6211C8F1" w14:textId="77777777" w:rsidR="00ED3D57" w:rsidRPr="00A84B20" w:rsidRDefault="00ED3D57" w:rsidP="002347D1">
      <w:pPr>
        <w:spacing w:line="256" w:lineRule="auto"/>
        <w:jc w:val="center"/>
        <w:rPr>
          <w:rFonts w:ascii="Calibri" w:eastAsia="Calibri" w:hAnsi="Calibri" w:cs="Times New Roman"/>
          <w:b/>
          <w:bCs/>
          <w:sz w:val="32"/>
          <w:szCs w:val="32"/>
          <w:lang w:val="pt-BR"/>
        </w:rPr>
      </w:pPr>
    </w:p>
    <w:p w14:paraId="780B0F63" w14:textId="75087F8A" w:rsidR="002347D1" w:rsidRPr="008972CA" w:rsidRDefault="002347D1" w:rsidP="002347D1">
      <w:pPr>
        <w:spacing w:line="256" w:lineRule="auto"/>
        <w:jc w:val="center"/>
        <w:rPr>
          <w:rFonts w:ascii="Calibri" w:eastAsia="Calibri" w:hAnsi="Calibri" w:cs="Times New Roman"/>
          <w:b/>
          <w:bCs/>
          <w:sz w:val="32"/>
          <w:szCs w:val="32"/>
          <w:lang w:val="en-US"/>
        </w:rPr>
      </w:pPr>
      <w:r w:rsidRPr="008972CA">
        <w:rPr>
          <w:rFonts w:ascii="Calibri" w:eastAsia="Calibri" w:hAnsi="Calibri" w:cs="Times New Roman"/>
          <w:b/>
          <w:bCs/>
          <w:sz w:val="32"/>
          <w:szCs w:val="32"/>
          <w:lang w:val="en-US"/>
        </w:rPr>
        <w:t>For</w:t>
      </w:r>
    </w:p>
    <w:p w14:paraId="5B5A5275" w14:textId="77777777" w:rsidR="002347D1" w:rsidRPr="008972CA" w:rsidRDefault="002347D1" w:rsidP="002347D1">
      <w:pPr>
        <w:spacing w:line="256" w:lineRule="auto"/>
        <w:jc w:val="center"/>
        <w:rPr>
          <w:rFonts w:ascii="Calibri" w:eastAsia="Calibri" w:hAnsi="Calibri" w:cs="Times New Roman"/>
          <w:b/>
          <w:bCs/>
          <w:sz w:val="32"/>
          <w:szCs w:val="32"/>
          <w:lang w:val="en-US"/>
        </w:rPr>
      </w:pPr>
    </w:p>
    <w:p w14:paraId="331A3855" w14:textId="5208FAF8" w:rsidR="002347D1" w:rsidRPr="008972CA" w:rsidRDefault="006B0B7E" w:rsidP="002347D1">
      <w:pPr>
        <w:spacing w:line="256" w:lineRule="auto"/>
        <w:jc w:val="center"/>
        <w:rPr>
          <w:rFonts w:ascii="Calibri" w:eastAsia="Calibri" w:hAnsi="Calibri" w:cs="Times New Roman"/>
          <w:b/>
          <w:bCs/>
          <w:sz w:val="32"/>
          <w:szCs w:val="32"/>
          <w:lang w:val="en-US"/>
        </w:rPr>
      </w:pPr>
      <w:r w:rsidRPr="006B0B7E">
        <w:rPr>
          <w:rFonts w:ascii="Calibri" w:eastAsia="Calibri" w:hAnsi="Calibri" w:cs="Times New Roman"/>
          <w:b/>
          <w:bCs/>
          <w:sz w:val="32"/>
          <w:szCs w:val="32"/>
          <w:lang w:val="en-US"/>
        </w:rPr>
        <w:t>Consulting Services</w:t>
      </w:r>
    </w:p>
    <w:p w14:paraId="0FEFE8F4" w14:textId="77777777" w:rsidR="002347D1" w:rsidRPr="008972CA" w:rsidRDefault="002347D1" w:rsidP="002347D1">
      <w:pPr>
        <w:spacing w:line="256" w:lineRule="auto"/>
        <w:jc w:val="center"/>
        <w:rPr>
          <w:rFonts w:ascii="Calibri" w:eastAsia="Calibri" w:hAnsi="Calibri" w:cs="Times New Roman"/>
          <w:b/>
          <w:bCs/>
          <w:sz w:val="32"/>
          <w:szCs w:val="32"/>
          <w:lang w:val="en-US"/>
        </w:rPr>
      </w:pPr>
    </w:p>
    <w:p w14:paraId="01C8847A" w14:textId="5F1D591E" w:rsidR="002347D1" w:rsidRPr="008972CA" w:rsidRDefault="002347D1" w:rsidP="002347D1">
      <w:pPr>
        <w:spacing w:line="256" w:lineRule="auto"/>
        <w:jc w:val="center"/>
        <w:rPr>
          <w:rFonts w:ascii="Calibri" w:eastAsia="Calibri" w:hAnsi="Calibri" w:cs="Times New Roman"/>
          <w:b/>
          <w:bCs/>
          <w:i/>
          <w:iCs/>
          <w:sz w:val="32"/>
          <w:szCs w:val="32"/>
          <w:lang w:val="en-US"/>
        </w:rPr>
      </w:pPr>
      <w:r w:rsidRPr="008972CA">
        <w:rPr>
          <w:rFonts w:ascii="Calibri" w:eastAsia="Calibri" w:hAnsi="Calibri" w:cs="Times New Roman"/>
          <w:b/>
          <w:bCs/>
          <w:sz w:val="32"/>
          <w:szCs w:val="32"/>
          <w:lang w:val="en-US"/>
        </w:rPr>
        <w:t>Name of Tender:</w:t>
      </w:r>
      <w:r w:rsidRPr="008972CA">
        <w:rPr>
          <w:rFonts w:ascii="Calibri" w:eastAsia="Calibri" w:hAnsi="Calibri" w:cs="Times New Roman"/>
          <w:b/>
          <w:bCs/>
          <w:i/>
          <w:iCs/>
          <w:sz w:val="32"/>
          <w:szCs w:val="32"/>
          <w:lang w:val="en-US"/>
        </w:rPr>
        <w:t xml:space="preserve"> </w:t>
      </w:r>
      <w:r w:rsidR="00EF5F0A" w:rsidRPr="00EF5F0A">
        <w:rPr>
          <w:rFonts w:ascii="Calibri" w:eastAsia="Calibri" w:hAnsi="Calibri" w:cs="Times New Roman"/>
          <w:b/>
          <w:bCs/>
          <w:i/>
          <w:iCs/>
          <w:color w:val="4472C4" w:themeColor="accent1"/>
          <w:sz w:val="32"/>
          <w:szCs w:val="32"/>
          <w:lang w:val="en-US"/>
        </w:rPr>
        <w:t xml:space="preserve">Excavator Services Required at Indiling Dass </w:t>
      </w:r>
      <w:proofErr w:type="spellStart"/>
      <w:r w:rsidR="00530924">
        <w:rPr>
          <w:rFonts w:ascii="Calibri" w:eastAsia="Calibri" w:hAnsi="Calibri" w:cs="Times New Roman"/>
          <w:b/>
          <w:bCs/>
          <w:i/>
          <w:iCs/>
          <w:color w:val="4472C4" w:themeColor="accent1"/>
          <w:sz w:val="32"/>
          <w:szCs w:val="32"/>
          <w:lang w:val="en-US"/>
        </w:rPr>
        <w:t>Sumayar</w:t>
      </w:r>
      <w:proofErr w:type="spellEnd"/>
      <w:r w:rsidR="00EF5F0A" w:rsidRPr="00EF5F0A">
        <w:rPr>
          <w:rFonts w:ascii="Calibri" w:eastAsia="Calibri" w:hAnsi="Calibri" w:cs="Times New Roman"/>
          <w:b/>
          <w:bCs/>
          <w:i/>
          <w:iCs/>
          <w:color w:val="4472C4" w:themeColor="accent1"/>
          <w:sz w:val="32"/>
          <w:szCs w:val="32"/>
          <w:lang w:val="en-US"/>
        </w:rPr>
        <w:t xml:space="preserve"> Nagar</w:t>
      </w:r>
    </w:p>
    <w:p w14:paraId="048EF9C4" w14:textId="2C6E79C2" w:rsidR="002347D1" w:rsidRPr="008972CA" w:rsidRDefault="00390F98" w:rsidP="002347D1">
      <w:pPr>
        <w:spacing w:line="256" w:lineRule="auto"/>
        <w:jc w:val="center"/>
        <w:rPr>
          <w:rFonts w:ascii="Calibri" w:eastAsia="Calibri" w:hAnsi="Calibri" w:cs="Times New Roman"/>
          <w:b/>
          <w:bCs/>
          <w:i/>
          <w:iCs/>
          <w:color w:val="4472C4" w:themeColor="accent1"/>
          <w:sz w:val="32"/>
          <w:szCs w:val="32"/>
          <w:lang w:val="en-US"/>
        </w:rPr>
      </w:pPr>
      <w:r w:rsidRPr="008972CA">
        <w:rPr>
          <w:rFonts w:ascii="Calibri" w:eastAsia="Calibri" w:hAnsi="Calibri" w:cs="Times New Roman"/>
          <w:b/>
          <w:bCs/>
          <w:sz w:val="32"/>
          <w:szCs w:val="32"/>
          <w:lang w:val="en-US"/>
        </w:rPr>
        <w:t>Serial</w:t>
      </w:r>
      <w:r w:rsidR="002347D1" w:rsidRPr="008972CA">
        <w:rPr>
          <w:rFonts w:ascii="Calibri" w:eastAsia="Calibri" w:hAnsi="Calibri" w:cs="Times New Roman"/>
          <w:b/>
          <w:bCs/>
          <w:sz w:val="32"/>
          <w:szCs w:val="32"/>
          <w:lang w:val="en-US"/>
        </w:rPr>
        <w:t xml:space="preserve"> No.:</w:t>
      </w:r>
      <w:r w:rsidR="002347D1" w:rsidRPr="008972CA">
        <w:rPr>
          <w:rFonts w:ascii="Calibri" w:eastAsia="Calibri" w:hAnsi="Calibri" w:cs="Times New Roman"/>
          <w:b/>
          <w:bCs/>
          <w:i/>
          <w:iCs/>
          <w:sz w:val="32"/>
          <w:szCs w:val="32"/>
          <w:lang w:val="en-US"/>
        </w:rPr>
        <w:t xml:space="preserve"> </w:t>
      </w:r>
      <w:r w:rsidR="00EF5F0A">
        <w:rPr>
          <w:rFonts w:ascii="Calibri" w:eastAsia="Calibri" w:hAnsi="Calibri" w:cs="Times New Roman"/>
          <w:b/>
          <w:bCs/>
          <w:i/>
          <w:iCs/>
          <w:color w:val="4472C4" w:themeColor="accent1"/>
          <w:sz w:val="32"/>
          <w:szCs w:val="32"/>
          <w:lang w:val="en-US"/>
        </w:rPr>
        <w:t>AKRSP/-Excavator-0001</w:t>
      </w:r>
      <w:r w:rsidR="002347D1" w:rsidRPr="008972CA">
        <w:rPr>
          <w:rFonts w:ascii="Calibri" w:eastAsia="Calibri" w:hAnsi="Calibri" w:cs="Times New Roman"/>
          <w:b/>
          <w:bCs/>
          <w:i/>
          <w:iCs/>
          <w:color w:val="4472C4" w:themeColor="accent1"/>
          <w:sz w:val="32"/>
          <w:szCs w:val="32"/>
          <w:lang w:val="en-US"/>
        </w:rPr>
        <w:t xml:space="preserve"> </w:t>
      </w:r>
    </w:p>
    <w:p w14:paraId="7C108594" w14:textId="77777777" w:rsidR="002347D1" w:rsidRPr="008972CA" w:rsidRDefault="002347D1" w:rsidP="002347D1">
      <w:pPr>
        <w:spacing w:line="256" w:lineRule="auto"/>
        <w:jc w:val="center"/>
        <w:rPr>
          <w:rFonts w:ascii="Calibri" w:eastAsia="Calibri" w:hAnsi="Calibri" w:cs="Times New Roman"/>
          <w:b/>
          <w:bCs/>
          <w:i/>
          <w:iCs/>
          <w:color w:val="4472C4" w:themeColor="accent1"/>
          <w:sz w:val="32"/>
          <w:szCs w:val="32"/>
          <w:lang w:val="en-US"/>
        </w:rPr>
      </w:pPr>
    </w:p>
    <w:p w14:paraId="20E18A80" w14:textId="1CBB1019" w:rsidR="002347D1" w:rsidRPr="008972CA" w:rsidRDefault="00EF5F0A" w:rsidP="002347D1">
      <w:pPr>
        <w:spacing w:line="256" w:lineRule="auto"/>
        <w:jc w:val="center"/>
        <w:rPr>
          <w:rFonts w:ascii="Calibri" w:eastAsia="Calibri" w:hAnsi="Calibri" w:cs="Times New Roman"/>
          <w:b/>
          <w:bCs/>
          <w:i/>
          <w:iCs/>
          <w:color w:val="4472C4" w:themeColor="accent1"/>
          <w:sz w:val="32"/>
          <w:szCs w:val="32"/>
          <w:lang w:val="en-US"/>
        </w:rPr>
      </w:pPr>
      <w:r>
        <w:rPr>
          <w:rFonts w:ascii="Calibri" w:eastAsia="Calibri" w:hAnsi="Calibri" w:cs="Times New Roman"/>
          <w:b/>
          <w:bCs/>
          <w:i/>
          <w:iCs/>
          <w:color w:val="4472C4" w:themeColor="accent1"/>
          <w:sz w:val="32"/>
          <w:szCs w:val="32"/>
          <w:lang w:val="en-US"/>
        </w:rPr>
        <w:t>October/2024</w:t>
      </w:r>
    </w:p>
    <w:p w14:paraId="078B11EB" w14:textId="77777777" w:rsidR="002347D1" w:rsidRPr="008972CA" w:rsidRDefault="002347D1" w:rsidP="002347D1">
      <w:pPr>
        <w:spacing w:line="256" w:lineRule="auto"/>
        <w:jc w:val="center"/>
        <w:rPr>
          <w:rFonts w:ascii="Calibri" w:eastAsia="Calibri" w:hAnsi="Calibri" w:cs="Times New Roman"/>
          <w:b/>
          <w:bCs/>
          <w:i/>
          <w:iCs/>
          <w:color w:val="4472C4" w:themeColor="accent1"/>
          <w:sz w:val="32"/>
          <w:szCs w:val="32"/>
          <w:lang w:val="en-US"/>
        </w:rPr>
      </w:pPr>
    </w:p>
    <w:p w14:paraId="7D3B076F" w14:textId="77777777" w:rsidR="002347D1" w:rsidRPr="008972CA" w:rsidRDefault="002347D1" w:rsidP="002347D1">
      <w:pPr>
        <w:spacing w:line="256" w:lineRule="auto"/>
        <w:jc w:val="center"/>
        <w:rPr>
          <w:rFonts w:ascii="Calibri" w:eastAsia="Calibri" w:hAnsi="Calibri" w:cs="Times New Roman"/>
          <w:b/>
          <w:bCs/>
          <w:i/>
          <w:iCs/>
          <w:color w:val="4472C4" w:themeColor="accent1"/>
          <w:sz w:val="32"/>
          <w:szCs w:val="32"/>
          <w:lang w:val="en-US"/>
        </w:rPr>
      </w:pPr>
    </w:p>
    <w:p w14:paraId="188C6FCA" w14:textId="77777777" w:rsidR="00B925AB" w:rsidRPr="008972CA" w:rsidRDefault="00B925AB" w:rsidP="002347D1">
      <w:pPr>
        <w:spacing w:line="256" w:lineRule="auto"/>
        <w:rPr>
          <w:rFonts w:ascii="Calibri" w:eastAsia="Calibri" w:hAnsi="Calibri" w:cs="Times New Roman"/>
          <w:b/>
          <w:bCs/>
          <w:i/>
          <w:iCs/>
          <w:color w:val="4472C4" w:themeColor="accent1"/>
          <w:sz w:val="32"/>
          <w:szCs w:val="32"/>
          <w:lang w:val="en-US"/>
        </w:rPr>
        <w:sectPr w:rsidR="00B925AB" w:rsidRPr="008972C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sdt>
      <w:sdtPr>
        <w:rPr>
          <w:rFonts w:asciiTheme="minorHAnsi" w:eastAsiaTheme="minorHAnsi" w:hAnsiTheme="minorHAnsi" w:cstheme="minorBidi"/>
          <w:color w:val="auto"/>
          <w:sz w:val="22"/>
          <w:szCs w:val="22"/>
          <w:lang w:val="en-GB" w:eastAsia="en-US"/>
        </w:rPr>
        <w:id w:val="25609916"/>
        <w:docPartObj>
          <w:docPartGallery w:val="Table of Contents"/>
          <w:docPartUnique/>
        </w:docPartObj>
      </w:sdtPr>
      <w:sdtEndPr>
        <w:rPr>
          <w:b/>
          <w:bCs/>
        </w:rPr>
      </w:sdtEndPr>
      <w:sdtContent>
        <w:p w14:paraId="37C33677" w14:textId="69A88C9F" w:rsidR="00711500" w:rsidRPr="00711500" w:rsidRDefault="00711500">
          <w:pPr>
            <w:pStyle w:val="TOCHeading"/>
            <w:rPr>
              <w:rFonts w:asciiTheme="minorHAnsi" w:hAnsiTheme="minorHAnsi" w:cstheme="minorHAnsi"/>
              <w:b/>
              <w:bCs/>
              <w:color w:val="auto"/>
            </w:rPr>
          </w:pPr>
          <w:r w:rsidRPr="00711500">
            <w:rPr>
              <w:rFonts w:asciiTheme="minorHAnsi" w:hAnsiTheme="minorHAnsi" w:cstheme="minorHAnsi"/>
              <w:b/>
              <w:bCs/>
              <w:color w:val="auto"/>
            </w:rPr>
            <w:t>Table of Contents</w:t>
          </w:r>
        </w:p>
        <w:p w14:paraId="7E0E509F" w14:textId="77777777" w:rsidR="00711500" w:rsidRDefault="00711500">
          <w:pPr>
            <w:pStyle w:val="TOC1"/>
          </w:pPr>
        </w:p>
        <w:p w14:paraId="5D957315" w14:textId="3B01DCA2" w:rsidR="009E6052" w:rsidRDefault="00711500">
          <w:pPr>
            <w:pStyle w:val="TOC1"/>
            <w:rPr>
              <w:rFonts w:eastAsiaTheme="minorEastAsia"/>
              <w:noProof/>
              <w:kern w:val="2"/>
              <w:lang w:val="de-DE" w:eastAsia="de-DE"/>
              <w14:ligatures w14:val="standardContextual"/>
            </w:rPr>
          </w:pPr>
          <w:r>
            <w:fldChar w:fldCharType="begin"/>
          </w:r>
          <w:r>
            <w:instrText xml:space="preserve"> TOC \o "1-3" \h \z \u </w:instrText>
          </w:r>
          <w:r>
            <w:fldChar w:fldCharType="separate"/>
          </w:r>
          <w:hyperlink w:anchor="_Toc139389293" w:history="1">
            <w:r w:rsidR="009E6052" w:rsidRPr="00D4527A">
              <w:rPr>
                <w:rStyle w:val="Hyperlink"/>
                <w:rFonts w:eastAsia="Times New Roman" w:cstheme="minorHAnsi"/>
                <w:b/>
                <w:bCs/>
                <w:noProof/>
                <w:lang w:val="en-US"/>
              </w:rPr>
              <w:t>1.</w:t>
            </w:r>
            <w:r w:rsidR="009E6052">
              <w:rPr>
                <w:rFonts w:eastAsiaTheme="minorEastAsia"/>
                <w:noProof/>
                <w:kern w:val="2"/>
                <w:lang w:val="de-DE" w:eastAsia="de-DE"/>
                <w14:ligatures w14:val="standardContextual"/>
              </w:rPr>
              <w:tab/>
            </w:r>
            <w:r w:rsidR="009E6052" w:rsidRPr="00D4527A">
              <w:rPr>
                <w:rStyle w:val="Hyperlink"/>
                <w:rFonts w:eastAsia="Times New Roman" w:cstheme="minorHAnsi"/>
                <w:b/>
                <w:bCs/>
                <w:noProof/>
                <w:lang w:val="en-US"/>
              </w:rPr>
              <w:t>General information and tender requirements</w:t>
            </w:r>
            <w:r w:rsidR="009E6052">
              <w:rPr>
                <w:noProof/>
                <w:webHidden/>
              </w:rPr>
              <w:tab/>
            </w:r>
            <w:r w:rsidR="009E6052">
              <w:rPr>
                <w:noProof/>
                <w:webHidden/>
              </w:rPr>
              <w:fldChar w:fldCharType="begin"/>
            </w:r>
            <w:r w:rsidR="009E6052">
              <w:rPr>
                <w:noProof/>
                <w:webHidden/>
              </w:rPr>
              <w:instrText xml:space="preserve"> PAGEREF _Toc139389293 \h </w:instrText>
            </w:r>
            <w:r w:rsidR="009E6052">
              <w:rPr>
                <w:noProof/>
                <w:webHidden/>
              </w:rPr>
            </w:r>
            <w:r w:rsidR="009E6052">
              <w:rPr>
                <w:noProof/>
                <w:webHidden/>
              </w:rPr>
              <w:fldChar w:fldCharType="separate"/>
            </w:r>
            <w:r w:rsidR="009E6052">
              <w:rPr>
                <w:noProof/>
                <w:webHidden/>
              </w:rPr>
              <w:t>4</w:t>
            </w:r>
            <w:r w:rsidR="009E6052">
              <w:rPr>
                <w:noProof/>
                <w:webHidden/>
              </w:rPr>
              <w:fldChar w:fldCharType="end"/>
            </w:r>
          </w:hyperlink>
        </w:p>
        <w:p w14:paraId="496CCB31" w14:textId="205FE1C7" w:rsidR="009E6052" w:rsidRDefault="009E6052">
          <w:pPr>
            <w:pStyle w:val="TOC1"/>
            <w:rPr>
              <w:rFonts w:eastAsiaTheme="minorEastAsia"/>
              <w:noProof/>
              <w:kern w:val="2"/>
              <w:lang w:val="de-DE" w:eastAsia="de-DE"/>
              <w14:ligatures w14:val="standardContextual"/>
            </w:rPr>
          </w:pPr>
          <w:hyperlink w:anchor="_Toc139389294" w:history="1">
            <w:r w:rsidRPr="00D4527A">
              <w:rPr>
                <w:rStyle w:val="Hyperlink"/>
                <w:rFonts w:eastAsia="Times New Roman" w:cstheme="minorHAnsi"/>
                <w:b/>
                <w:bCs/>
                <w:noProof/>
                <w:lang w:val="en-US"/>
              </w:rPr>
              <w:t>2.</w:t>
            </w:r>
            <w:r>
              <w:rPr>
                <w:rFonts w:eastAsiaTheme="minorEastAsia"/>
                <w:noProof/>
                <w:kern w:val="2"/>
                <w:lang w:val="de-DE" w:eastAsia="de-DE"/>
                <w14:ligatures w14:val="standardContextual"/>
              </w:rPr>
              <w:tab/>
            </w:r>
            <w:r w:rsidRPr="00D4527A">
              <w:rPr>
                <w:rStyle w:val="Hyperlink"/>
                <w:rFonts w:eastAsia="Times New Roman" w:cstheme="minorHAnsi"/>
                <w:b/>
                <w:bCs/>
                <w:noProof/>
                <w:lang w:val="en-US"/>
              </w:rPr>
              <w:t>Administrative conditions and tender requirements</w:t>
            </w:r>
            <w:r>
              <w:rPr>
                <w:noProof/>
                <w:webHidden/>
              </w:rPr>
              <w:tab/>
            </w:r>
            <w:r>
              <w:rPr>
                <w:noProof/>
                <w:webHidden/>
              </w:rPr>
              <w:fldChar w:fldCharType="begin"/>
            </w:r>
            <w:r>
              <w:rPr>
                <w:noProof/>
                <w:webHidden/>
              </w:rPr>
              <w:instrText xml:space="preserve"> PAGEREF _Toc139389294 \h </w:instrText>
            </w:r>
            <w:r>
              <w:rPr>
                <w:noProof/>
                <w:webHidden/>
              </w:rPr>
            </w:r>
            <w:r>
              <w:rPr>
                <w:noProof/>
                <w:webHidden/>
              </w:rPr>
              <w:fldChar w:fldCharType="separate"/>
            </w:r>
            <w:r>
              <w:rPr>
                <w:noProof/>
                <w:webHidden/>
              </w:rPr>
              <w:t>6</w:t>
            </w:r>
            <w:r>
              <w:rPr>
                <w:noProof/>
                <w:webHidden/>
              </w:rPr>
              <w:fldChar w:fldCharType="end"/>
            </w:r>
          </w:hyperlink>
        </w:p>
        <w:p w14:paraId="6DBBEA1E" w14:textId="02E61A34" w:rsidR="009E6052" w:rsidRDefault="009E6052">
          <w:pPr>
            <w:pStyle w:val="TOC1"/>
            <w:rPr>
              <w:rFonts w:eastAsiaTheme="minorEastAsia"/>
              <w:noProof/>
              <w:kern w:val="2"/>
              <w:lang w:val="de-DE" w:eastAsia="de-DE"/>
              <w14:ligatures w14:val="standardContextual"/>
            </w:rPr>
          </w:pPr>
          <w:hyperlink w:anchor="_Toc139389295" w:history="1">
            <w:r w:rsidRPr="00D4527A">
              <w:rPr>
                <w:rStyle w:val="Hyperlink"/>
                <w:rFonts w:eastAsia="Times New Roman" w:cstheme="minorHAnsi"/>
                <w:b/>
                <w:bCs/>
                <w:noProof/>
                <w:lang w:val="en-US"/>
              </w:rPr>
              <w:t>3.</w:t>
            </w:r>
            <w:r>
              <w:rPr>
                <w:rFonts w:eastAsiaTheme="minorEastAsia"/>
                <w:noProof/>
                <w:kern w:val="2"/>
                <w:lang w:val="de-DE" w:eastAsia="de-DE"/>
                <w14:ligatures w14:val="standardContextual"/>
              </w:rPr>
              <w:tab/>
            </w:r>
            <w:r w:rsidRPr="00D4527A">
              <w:rPr>
                <w:rStyle w:val="Hyperlink"/>
                <w:rFonts w:eastAsia="Times New Roman" w:cstheme="minorHAnsi"/>
                <w:b/>
                <w:bCs/>
                <w:noProof/>
                <w:lang w:val="en-US"/>
              </w:rPr>
              <w:t>Tender specific conditions and requirements</w:t>
            </w:r>
            <w:r>
              <w:rPr>
                <w:noProof/>
                <w:webHidden/>
              </w:rPr>
              <w:tab/>
            </w:r>
            <w:r>
              <w:rPr>
                <w:noProof/>
                <w:webHidden/>
              </w:rPr>
              <w:fldChar w:fldCharType="begin"/>
            </w:r>
            <w:r>
              <w:rPr>
                <w:noProof/>
                <w:webHidden/>
              </w:rPr>
              <w:instrText xml:space="preserve"> PAGEREF _Toc139389295 \h </w:instrText>
            </w:r>
            <w:r>
              <w:rPr>
                <w:noProof/>
                <w:webHidden/>
              </w:rPr>
            </w:r>
            <w:r>
              <w:rPr>
                <w:noProof/>
                <w:webHidden/>
              </w:rPr>
              <w:fldChar w:fldCharType="separate"/>
            </w:r>
            <w:r>
              <w:rPr>
                <w:noProof/>
                <w:webHidden/>
              </w:rPr>
              <w:t>9</w:t>
            </w:r>
            <w:r>
              <w:rPr>
                <w:noProof/>
                <w:webHidden/>
              </w:rPr>
              <w:fldChar w:fldCharType="end"/>
            </w:r>
          </w:hyperlink>
        </w:p>
        <w:p w14:paraId="5D118080" w14:textId="4C4E84D7" w:rsidR="009E6052" w:rsidRDefault="009E6052">
          <w:pPr>
            <w:pStyle w:val="TOC1"/>
            <w:rPr>
              <w:rFonts w:eastAsiaTheme="minorEastAsia"/>
              <w:noProof/>
              <w:kern w:val="2"/>
              <w:lang w:val="de-DE" w:eastAsia="de-DE"/>
              <w14:ligatures w14:val="standardContextual"/>
            </w:rPr>
          </w:pPr>
          <w:hyperlink w:anchor="_Toc139389296" w:history="1">
            <w:r w:rsidRPr="00D4527A">
              <w:rPr>
                <w:rStyle w:val="Hyperlink"/>
                <w:rFonts w:eastAsia="Times New Roman" w:cstheme="minorHAnsi"/>
                <w:b/>
                <w:bCs/>
                <w:noProof/>
                <w:lang w:val="en-US"/>
              </w:rPr>
              <w:t>4.</w:t>
            </w:r>
            <w:r>
              <w:rPr>
                <w:rFonts w:eastAsiaTheme="minorEastAsia"/>
                <w:noProof/>
                <w:kern w:val="2"/>
                <w:lang w:val="de-DE" w:eastAsia="de-DE"/>
                <w14:ligatures w14:val="standardContextual"/>
              </w:rPr>
              <w:tab/>
            </w:r>
            <w:r w:rsidRPr="00D4527A">
              <w:rPr>
                <w:rStyle w:val="Hyperlink"/>
                <w:rFonts w:eastAsia="Times New Roman" w:cstheme="minorHAnsi"/>
                <w:b/>
                <w:bCs/>
                <w:noProof/>
                <w:lang w:val="en-US"/>
              </w:rPr>
              <w:t>Bid opening, evaluation and contract award</w:t>
            </w:r>
            <w:r>
              <w:rPr>
                <w:noProof/>
                <w:webHidden/>
              </w:rPr>
              <w:tab/>
            </w:r>
            <w:r>
              <w:rPr>
                <w:noProof/>
                <w:webHidden/>
              </w:rPr>
              <w:fldChar w:fldCharType="begin"/>
            </w:r>
            <w:r>
              <w:rPr>
                <w:noProof/>
                <w:webHidden/>
              </w:rPr>
              <w:instrText xml:space="preserve"> PAGEREF _Toc139389296 \h </w:instrText>
            </w:r>
            <w:r>
              <w:rPr>
                <w:noProof/>
                <w:webHidden/>
              </w:rPr>
            </w:r>
            <w:r>
              <w:rPr>
                <w:noProof/>
                <w:webHidden/>
              </w:rPr>
              <w:fldChar w:fldCharType="separate"/>
            </w:r>
            <w:r>
              <w:rPr>
                <w:noProof/>
                <w:webHidden/>
              </w:rPr>
              <w:t>11</w:t>
            </w:r>
            <w:r>
              <w:rPr>
                <w:noProof/>
                <w:webHidden/>
              </w:rPr>
              <w:fldChar w:fldCharType="end"/>
            </w:r>
          </w:hyperlink>
        </w:p>
        <w:p w14:paraId="037B953B" w14:textId="4C857DD8" w:rsidR="009E6052" w:rsidRDefault="009E6052">
          <w:pPr>
            <w:pStyle w:val="TOC1"/>
            <w:rPr>
              <w:rFonts w:eastAsiaTheme="minorEastAsia"/>
              <w:noProof/>
              <w:kern w:val="2"/>
              <w:lang w:val="de-DE" w:eastAsia="de-DE"/>
              <w14:ligatures w14:val="standardContextual"/>
            </w:rPr>
          </w:pPr>
          <w:hyperlink w:anchor="_Toc139389297" w:history="1">
            <w:r w:rsidRPr="00D4527A">
              <w:rPr>
                <w:rStyle w:val="Hyperlink"/>
                <w:rFonts w:eastAsia="Times New Roman" w:cstheme="minorHAnsi"/>
                <w:b/>
                <w:bCs/>
                <w:noProof/>
                <w:lang w:val="en-US"/>
              </w:rPr>
              <w:t>5.</w:t>
            </w:r>
            <w:r>
              <w:rPr>
                <w:rFonts w:eastAsiaTheme="minorEastAsia"/>
                <w:noProof/>
                <w:kern w:val="2"/>
                <w:lang w:val="de-DE" w:eastAsia="de-DE"/>
                <w14:ligatures w14:val="standardContextual"/>
              </w:rPr>
              <w:tab/>
            </w:r>
            <w:r w:rsidRPr="00D4527A">
              <w:rPr>
                <w:rStyle w:val="Hyperlink"/>
                <w:rFonts w:eastAsia="Times New Roman" w:cstheme="minorHAnsi"/>
                <w:b/>
                <w:bCs/>
                <w:noProof/>
                <w:lang w:val="en-US"/>
              </w:rPr>
              <w:t>Scope of contract negotiations</w:t>
            </w:r>
            <w:r>
              <w:rPr>
                <w:noProof/>
                <w:webHidden/>
              </w:rPr>
              <w:tab/>
            </w:r>
            <w:r>
              <w:rPr>
                <w:noProof/>
                <w:webHidden/>
              </w:rPr>
              <w:fldChar w:fldCharType="begin"/>
            </w:r>
            <w:r>
              <w:rPr>
                <w:noProof/>
                <w:webHidden/>
              </w:rPr>
              <w:instrText xml:space="preserve"> PAGEREF _Toc139389297 \h </w:instrText>
            </w:r>
            <w:r>
              <w:rPr>
                <w:noProof/>
                <w:webHidden/>
              </w:rPr>
            </w:r>
            <w:r>
              <w:rPr>
                <w:noProof/>
                <w:webHidden/>
              </w:rPr>
              <w:fldChar w:fldCharType="separate"/>
            </w:r>
            <w:r>
              <w:rPr>
                <w:noProof/>
                <w:webHidden/>
              </w:rPr>
              <w:t>14</w:t>
            </w:r>
            <w:r>
              <w:rPr>
                <w:noProof/>
                <w:webHidden/>
              </w:rPr>
              <w:fldChar w:fldCharType="end"/>
            </w:r>
          </w:hyperlink>
        </w:p>
        <w:p w14:paraId="3718AD09" w14:textId="4C5805B4" w:rsidR="009E6052" w:rsidRDefault="009E6052">
          <w:pPr>
            <w:pStyle w:val="TOC1"/>
            <w:rPr>
              <w:rFonts w:eastAsiaTheme="minorEastAsia"/>
              <w:noProof/>
              <w:kern w:val="2"/>
              <w:lang w:val="de-DE" w:eastAsia="de-DE"/>
              <w14:ligatures w14:val="standardContextual"/>
            </w:rPr>
          </w:pPr>
          <w:hyperlink w:anchor="_Toc139389298" w:history="1">
            <w:r w:rsidRPr="00D4527A">
              <w:rPr>
                <w:rStyle w:val="Hyperlink"/>
                <w:rFonts w:eastAsia="Times New Roman" w:cstheme="minorHAnsi"/>
                <w:b/>
                <w:bCs/>
                <w:noProof/>
                <w:lang w:val="en-US"/>
              </w:rPr>
              <w:t>6.</w:t>
            </w:r>
            <w:r>
              <w:rPr>
                <w:rFonts w:eastAsiaTheme="minorEastAsia"/>
                <w:noProof/>
                <w:kern w:val="2"/>
                <w:lang w:val="de-DE" w:eastAsia="de-DE"/>
                <w14:ligatures w14:val="standardContextual"/>
              </w:rPr>
              <w:tab/>
            </w:r>
            <w:r w:rsidRPr="00D4527A">
              <w:rPr>
                <w:rStyle w:val="Hyperlink"/>
                <w:rFonts w:eastAsia="Times New Roman" w:cstheme="minorHAnsi"/>
                <w:b/>
                <w:bCs/>
                <w:noProof/>
                <w:lang w:val="en-US"/>
              </w:rPr>
              <w:t>Annexes</w:t>
            </w:r>
            <w:r>
              <w:rPr>
                <w:noProof/>
                <w:webHidden/>
              </w:rPr>
              <w:tab/>
            </w:r>
            <w:r>
              <w:rPr>
                <w:noProof/>
                <w:webHidden/>
              </w:rPr>
              <w:fldChar w:fldCharType="begin"/>
            </w:r>
            <w:r>
              <w:rPr>
                <w:noProof/>
                <w:webHidden/>
              </w:rPr>
              <w:instrText xml:space="preserve"> PAGEREF _Toc139389298 \h </w:instrText>
            </w:r>
            <w:r>
              <w:rPr>
                <w:noProof/>
                <w:webHidden/>
              </w:rPr>
            </w:r>
            <w:r>
              <w:rPr>
                <w:noProof/>
                <w:webHidden/>
              </w:rPr>
              <w:fldChar w:fldCharType="separate"/>
            </w:r>
            <w:r>
              <w:rPr>
                <w:noProof/>
                <w:webHidden/>
              </w:rPr>
              <w:t>16</w:t>
            </w:r>
            <w:r>
              <w:rPr>
                <w:noProof/>
                <w:webHidden/>
              </w:rPr>
              <w:fldChar w:fldCharType="end"/>
            </w:r>
          </w:hyperlink>
        </w:p>
        <w:p w14:paraId="48B2F960" w14:textId="3F64A323" w:rsidR="009E6052" w:rsidRDefault="009E6052">
          <w:pPr>
            <w:pStyle w:val="TOC1"/>
            <w:rPr>
              <w:rFonts w:eastAsiaTheme="minorEastAsia"/>
              <w:noProof/>
              <w:kern w:val="2"/>
              <w:lang w:val="de-DE" w:eastAsia="de-DE"/>
              <w14:ligatures w14:val="standardContextual"/>
            </w:rPr>
          </w:pPr>
          <w:hyperlink w:anchor="_Toc139389299" w:history="1">
            <w:r w:rsidRPr="00D4527A">
              <w:rPr>
                <w:rStyle w:val="Hyperlink"/>
                <w:rFonts w:eastAsia="Times New Roman" w:cstheme="minorHAnsi"/>
                <w:b/>
                <w:bCs/>
                <w:noProof/>
                <w:lang w:val="en-US"/>
              </w:rPr>
              <w:t>Annex 1 - Bidding and contract forms</w:t>
            </w:r>
            <w:r>
              <w:rPr>
                <w:noProof/>
                <w:webHidden/>
              </w:rPr>
              <w:tab/>
            </w:r>
            <w:r>
              <w:rPr>
                <w:noProof/>
                <w:webHidden/>
              </w:rPr>
              <w:fldChar w:fldCharType="begin"/>
            </w:r>
            <w:r>
              <w:rPr>
                <w:noProof/>
                <w:webHidden/>
              </w:rPr>
              <w:instrText xml:space="preserve"> PAGEREF _Toc139389299 \h </w:instrText>
            </w:r>
            <w:r>
              <w:rPr>
                <w:noProof/>
                <w:webHidden/>
              </w:rPr>
            </w:r>
            <w:r>
              <w:rPr>
                <w:noProof/>
                <w:webHidden/>
              </w:rPr>
              <w:fldChar w:fldCharType="separate"/>
            </w:r>
            <w:r>
              <w:rPr>
                <w:noProof/>
                <w:webHidden/>
              </w:rPr>
              <w:t>17</w:t>
            </w:r>
            <w:r>
              <w:rPr>
                <w:noProof/>
                <w:webHidden/>
              </w:rPr>
              <w:fldChar w:fldCharType="end"/>
            </w:r>
          </w:hyperlink>
        </w:p>
        <w:p w14:paraId="1515C02E" w14:textId="4A4BA501" w:rsidR="009E6052" w:rsidRDefault="009E6052">
          <w:pPr>
            <w:pStyle w:val="TOC1"/>
            <w:rPr>
              <w:rFonts w:eastAsiaTheme="minorEastAsia"/>
              <w:noProof/>
              <w:kern w:val="2"/>
              <w:lang w:val="de-DE" w:eastAsia="de-DE"/>
              <w14:ligatures w14:val="standardContextual"/>
            </w:rPr>
          </w:pPr>
          <w:hyperlink w:anchor="_Toc139389300" w:history="1">
            <w:r w:rsidRPr="00D4527A">
              <w:rPr>
                <w:rStyle w:val="Hyperlink"/>
                <w:rFonts w:eastAsia="Times New Roman" w:cstheme="minorHAnsi"/>
                <w:b/>
                <w:bCs/>
                <w:noProof/>
                <w:lang w:val="en-US"/>
              </w:rPr>
              <w:t>Annex 1.1 - Form - Declaration of Undertaking</w:t>
            </w:r>
            <w:r>
              <w:rPr>
                <w:noProof/>
                <w:webHidden/>
              </w:rPr>
              <w:tab/>
            </w:r>
            <w:r>
              <w:rPr>
                <w:noProof/>
                <w:webHidden/>
              </w:rPr>
              <w:fldChar w:fldCharType="begin"/>
            </w:r>
            <w:r>
              <w:rPr>
                <w:noProof/>
                <w:webHidden/>
              </w:rPr>
              <w:instrText xml:space="preserve"> PAGEREF _Toc139389300 \h </w:instrText>
            </w:r>
            <w:r>
              <w:rPr>
                <w:noProof/>
                <w:webHidden/>
              </w:rPr>
            </w:r>
            <w:r>
              <w:rPr>
                <w:noProof/>
                <w:webHidden/>
              </w:rPr>
              <w:fldChar w:fldCharType="separate"/>
            </w:r>
            <w:r>
              <w:rPr>
                <w:noProof/>
                <w:webHidden/>
              </w:rPr>
              <w:t>18</w:t>
            </w:r>
            <w:r>
              <w:rPr>
                <w:noProof/>
                <w:webHidden/>
              </w:rPr>
              <w:fldChar w:fldCharType="end"/>
            </w:r>
          </w:hyperlink>
        </w:p>
        <w:p w14:paraId="03FB2427" w14:textId="7E126655" w:rsidR="009E6052" w:rsidRDefault="009E6052">
          <w:pPr>
            <w:pStyle w:val="TOC1"/>
            <w:rPr>
              <w:rFonts w:eastAsiaTheme="minorEastAsia"/>
              <w:noProof/>
              <w:kern w:val="2"/>
              <w:lang w:val="de-DE" w:eastAsia="de-DE"/>
              <w14:ligatures w14:val="standardContextual"/>
            </w:rPr>
          </w:pPr>
          <w:hyperlink w:anchor="_Toc139389305" w:history="1">
            <w:r w:rsidRPr="00D4527A">
              <w:rPr>
                <w:rStyle w:val="Hyperlink"/>
                <w:rFonts w:eastAsia="Times New Roman" w:cstheme="minorHAnsi"/>
                <w:b/>
                <w:bCs/>
                <w:noProof/>
                <w:lang w:val="en-US"/>
              </w:rPr>
              <w:t>Annex 1.2 - Form - Acceptance Letter</w:t>
            </w:r>
            <w:r>
              <w:rPr>
                <w:noProof/>
                <w:webHidden/>
              </w:rPr>
              <w:tab/>
            </w:r>
            <w:r>
              <w:rPr>
                <w:noProof/>
                <w:webHidden/>
              </w:rPr>
              <w:fldChar w:fldCharType="begin"/>
            </w:r>
            <w:r>
              <w:rPr>
                <w:noProof/>
                <w:webHidden/>
              </w:rPr>
              <w:instrText xml:space="preserve"> PAGEREF _Toc139389305 \h </w:instrText>
            </w:r>
            <w:r>
              <w:rPr>
                <w:noProof/>
                <w:webHidden/>
              </w:rPr>
            </w:r>
            <w:r>
              <w:rPr>
                <w:noProof/>
                <w:webHidden/>
              </w:rPr>
              <w:fldChar w:fldCharType="separate"/>
            </w:r>
            <w:r>
              <w:rPr>
                <w:noProof/>
                <w:webHidden/>
              </w:rPr>
              <w:t>23</w:t>
            </w:r>
            <w:r>
              <w:rPr>
                <w:noProof/>
                <w:webHidden/>
              </w:rPr>
              <w:fldChar w:fldCharType="end"/>
            </w:r>
          </w:hyperlink>
        </w:p>
        <w:p w14:paraId="54A69155" w14:textId="6F9FEB40" w:rsidR="009E6052" w:rsidRDefault="009E6052">
          <w:pPr>
            <w:pStyle w:val="TOC1"/>
            <w:rPr>
              <w:rFonts w:eastAsiaTheme="minorEastAsia"/>
              <w:noProof/>
              <w:kern w:val="2"/>
              <w:lang w:val="de-DE" w:eastAsia="de-DE"/>
              <w14:ligatures w14:val="standardContextual"/>
            </w:rPr>
          </w:pPr>
          <w:hyperlink w:anchor="_Toc139389306" w:history="1">
            <w:r w:rsidRPr="00D4527A">
              <w:rPr>
                <w:rStyle w:val="Hyperlink"/>
                <w:rFonts w:eastAsia="Times New Roman" w:cstheme="minorHAnsi"/>
                <w:b/>
                <w:bCs/>
                <w:noProof/>
                <w:lang w:val="en-US"/>
              </w:rPr>
              <w:t>Annex 2 – Terms of Reference</w:t>
            </w:r>
            <w:r>
              <w:rPr>
                <w:noProof/>
                <w:webHidden/>
              </w:rPr>
              <w:tab/>
            </w:r>
            <w:r>
              <w:rPr>
                <w:noProof/>
                <w:webHidden/>
              </w:rPr>
              <w:fldChar w:fldCharType="begin"/>
            </w:r>
            <w:r>
              <w:rPr>
                <w:noProof/>
                <w:webHidden/>
              </w:rPr>
              <w:instrText xml:space="preserve"> PAGEREF _Toc139389306 \h </w:instrText>
            </w:r>
            <w:r>
              <w:rPr>
                <w:noProof/>
                <w:webHidden/>
              </w:rPr>
            </w:r>
            <w:r>
              <w:rPr>
                <w:noProof/>
                <w:webHidden/>
              </w:rPr>
              <w:fldChar w:fldCharType="separate"/>
            </w:r>
            <w:r>
              <w:rPr>
                <w:noProof/>
                <w:webHidden/>
              </w:rPr>
              <w:t>24</w:t>
            </w:r>
            <w:r>
              <w:rPr>
                <w:noProof/>
                <w:webHidden/>
              </w:rPr>
              <w:fldChar w:fldCharType="end"/>
            </w:r>
          </w:hyperlink>
        </w:p>
        <w:p w14:paraId="15224751" w14:textId="19F35A02" w:rsidR="009E6052" w:rsidRDefault="009E6052">
          <w:pPr>
            <w:pStyle w:val="TOC1"/>
            <w:rPr>
              <w:rFonts w:eastAsiaTheme="minorEastAsia"/>
              <w:noProof/>
              <w:kern w:val="2"/>
              <w:lang w:val="de-DE" w:eastAsia="de-DE"/>
              <w14:ligatures w14:val="standardContextual"/>
            </w:rPr>
          </w:pPr>
          <w:hyperlink w:anchor="_Toc139389307" w:history="1">
            <w:r w:rsidRPr="00D4527A">
              <w:rPr>
                <w:rStyle w:val="Hyperlink"/>
                <w:rFonts w:eastAsia="Times New Roman" w:cstheme="minorHAnsi"/>
                <w:b/>
                <w:bCs/>
                <w:noProof/>
                <w:lang w:val="en-US"/>
              </w:rPr>
              <w:t>Annex 3 – Contract specimen</w:t>
            </w:r>
            <w:r>
              <w:rPr>
                <w:noProof/>
                <w:webHidden/>
              </w:rPr>
              <w:tab/>
            </w:r>
            <w:r>
              <w:rPr>
                <w:noProof/>
                <w:webHidden/>
              </w:rPr>
              <w:fldChar w:fldCharType="begin"/>
            </w:r>
            <w:r>
              <w:rPr>
                <w:noProof/>
                <w:webHidden/>
              </w:rPr>
              <w:instrText xml:space="preserve"> PAGEREF _Toc139389307 \h </w:instrText>
            </w:r>
            <w:r>
              <w:rPr>
                <w:noProof/>
                <w:webHidden/>
              </w:rPr>
            </w:r>
            <w:r>
              <w:rPr>
                <w:noProof/>
                <w:webHidden/>
              </w:rPr>
              <w:fldChar w:fldCharType="separate"/>
            </w:r>
            <w:r>
              <w:rPr>
                <w:noProof/>
                <w:webHidden/>
              </w:rPr>
              <w:t>25</w:t>
            </w:r>
            <w:r>
              <w:rPr>
                <w:noProof/>
                <w:webHidden/>
              </w:rPr>
              <w:fldChar w:fldCharType="end"/>
            </w:r>
          </w:hyperlink>
        </w:p>
        <w:p w14:paraId="570D39F6" w14:textId="5F16B54E" w:rsidR="00711500" w:rsidRDefault="00711500">
          <w:r>
            <w:rPr>
              <w:b/>
              <w:bCs/>
            </w:rPr>
            <w:fldChar w:fldCharType="end"/>
          </w:r>
        </w:p>
      </w:sdtContent>
    </w:sdt>
    <w:p w14:paraId="2C958888" w14:textId="77777777" w:rsidR="00711500" w:rsidRDefault="00711500" w:rsidP="00B95D4D">
      <w:pPr>
        <w:pStyle w:val="Heading1"/>
        <w:numPr>
          <w:ilvl w:val="0"/>
          <w:numId w:val="6"/>
        </w:numPr>
        <w:rPr>
          <w:rFonts w:asciiTheme="minorHAnsi" w:eastAsia="Times New Roman" w:hAnsiTheme="minorHAnsi" w:cstheme="minorHAnsi"/>
          <w:b/>
          <w:bCs/>
          <w:color w:val="auto"/>
          <w:sz w:val="24"/>
          <w:szCs w:val="24"/>
          <w:lang w:val="en-US"/>
        </w:rPr>
        <w:sectPr w:rsidR="00711500">
          <w:pgSz w:w="11906" w:h="16838"/>
          <w:pgMar w:top="1417" w:right="1417" w:bottom="1134" w:left="1417" w:header="708" w:footer="708" w:gutter="0"/>
          <w:cols w:space="708"/>
          <w:docGrid w:linePitch="360"/>
        </w:sectPr>
      </w:pPr>
    </w:p>
    <w:p w14:paraId="7B7FE545" w14:textId="45DEF196" w:rsidR="002347D1" w:rsidRPr="008972CA" w:rsidRDefault="002347D1" w:rsidP="00B95D4D">
      <w:pPr>
        <w:pStyle w:val="Heading1"/>
        <w:numPr>
          <w:ilvl w:val="0"/>
          <w:numId w:val="6"/>
        </w:numPr>
        <w:rPr>
          <w:rFonts w:asciiTheme="minorHAnsi" w:eastAsia="Times New Roman" w:hAnsiTheme="minorHAnsi" w:cstheme="minorHAnsi"/>
          <w:b/>
          <w:bCs/>
          <w:color w:val="auto"/>
          <w:sz w:val="24"/>
          <w:szCs w:val="24"/>
          <w:lang w:val="en-US"/>
        </w:rPr>
      </w:pPr>
      <w:bookmarkStart w:id="0" w:name="_Toc139389293"/>
      <w:r w:rsidRPr="008972CA">
        <w:rPr>
          <w:rFonts w:asciiTheme="minorHAnsi" w:eastAsia="Times New Roman" w:hAnsiTheme="minorHAnsi" w:cstheme="minorHAnsi"/>
          <w:b/>
          <w:bCs/>
          <w:color w:val="auto"/>
          <w:sz w:val="24"/>
          <w:szCs w:val="24"/>
          <w:lang w:val="en-US"/>
        </w:rPr>
        <w:lastRenderedPageBreak/>
        <w:t xml:space="preserve">General </w:t>
      </w:r>
      <w:r w:rsidR="003202C3">
        <w:rPr>
          <w:rFonts w:asciiTheme="minorHAnsi" w:eastAsia="Times New Roman" w:hAnsiTheme="minorHAnsi" w:cstheme="minorHAnsi"/>
          <w:b/>
          <w:bCs/>
          <w:color w:val="auto"/>
          <w:sz w:val="24"/>
          <w:szCs w:val="24"/>
          <w:lang w:val="en-US"/>
        </w:rPr>
        <w:t>i</w:t>
      </w:r>
      <w:r w:rsidRPr="008972CA">
        <w:rPr>
          <w:rFonts w:asciiTheme="minorHAnsi" w:eastAsia="Times New Roman" w:hAnsiTheme="minorHAnsi" w:cstheme="minorHAnsi"/>
          <w:b/>
          <w:bCs/>
          <w:color w:val="auto"/>
          <w:sz w:val="24"/>
          <w:szCs w:val="24"/>
          <w:lang w:val="en-US"/>
        </w:rPr>
        <w:t>nformation and tender requirements</w:t>
      </w:r>
      <w:bookmarkEnd w:id="0"/>
    </w:p>
    <w:p w14:paraId="441AA8A8" w14:textId="77777777" w:rsidR="00B95D4D" w:rsidRPr="008972CA" w:rsidRDefault="00B95D4D" w:rsidP="00B95D4D">
      <w:pPr>
        <w:rPr>
          <w:sz w:val="18"/>
          <w:szCs w:val="18"/>
          <w:lang w:val="en-US"/>
        </w:rPr>
      </w:pPr>
    </w:p>
    <w:tbl>
      <w:tblPr>
        <w:tblStyle w:val="TableGrid"/>
        <w:tblW w:w="10103"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6"/>
        <w:gridCol w:w="71"/>
        <w:gridCol w:w="223"/>
        <w:gridCol w:w="3706"/>
        <w:gridCol w:w="4372"/>
        <w:gridCol w:w="8"/>
        <w:gridCol w:w="435"/>
        <w:gridCol w:w="752"/>
      </w:tblGrid>
      <w:tr w:rsidR="00D722EC" w:rsidRPr="00110E19" w14:paraId="5225D5A2" w14:textId="77777777" w:rsidTr="006B0B7E">
        <w:trPr>
          <w:gridAfter w:val="2"/>
          <w:wAfter w:w="1187" w:type="dxa"/>
        </w:trPr>
        <w:tc>
          <w:tcPr>
            <w:tcW w:w="607" w:type="dxa"/>
            <w:gridSpan w:val="2"/>
            <w:tcBorders>
              <w:top w:val="nil"/>
              <w:left w:val="nil"/>
              <w:bottom w:val="single" w:sz="4" w:space="0" w:color="auto"/>
              <w:right w:val="nil"/>
            </w:tcBorders>
          </w:tcPr>
          <w:p w14:paraId="748B7E4D" w14:textId="36D3E24B" w:rsidR="00D722EC" w:rsidRPr="008972CA" w:rsidRDefault="00D722EC" w:rsidP="00FF4F8C">
            <w:pPr>
              <w:spacing w:before="120" w:after="120"/>
              <w:jc w:val="both"/>
              <w:rPr>
                <w:sz w:val="18"/>
                <w:szCs w:val="18"/>
              </w:rPr>
            </w:pPr>
            <w:r w:rsidRPr="008972CA">
              <w:rPr>
                <w:sz w:val="18"/>
                <w:szCs w:val="18"/>
              </w:rPr>
              <w:t>1.1</w:t>
            </w:r>
          </w:p>
        </w:tc>
        <w:tc>
          <w:tcPr>
            <w:tcW w:w="3929" w:type="dxa"/>
            <w:gridSpan w:val="2"/>
            <w:tcBorders>
              <w:top w:val="nil"/>
              <w:left w:val="nil"/>
              <w:bottom w:val="single" w:sz="4" w:space="0" w:color="auto"/>
              <w:right w:val="single" w:sz="4" w:space="0" w:color="auto"/>
            </w:tcBorders>
          </w:tcPr>
          <w:p w14:paraId="26794217" w14:textId="059D30AE" w:rsidR="00D722EC" w:rsidRPr="008972CA" w:rsidRDefault="00D722EC" w:rsidP="004B03AF">
            <w:pPr>
              <w:spacing w:before="120" w:after="120"/>
              <w:rPr>
                <w:sz w:val="18"/>
                <w:szCs w:val="18"/>
              </w:rPr>
            </w:pPr>
            <w:r w:rsidRPr="008972CA">
              <w:rPr>
                <w:sz w:val="18"/>
                <w:szCs w:val="18"/>
              </w:rPr>
              <w:t>Name of Tender(s) and Serial No(s).:</w:t>
            </w:r>
          </w:p>
        </w:tc>
        <w:tc>
          <w:tcPr>
            <w:tcW w:w="4380" w:type="dxa"/>
            <w:gridSpan w:val="2"/>
            <w:tcBorders>
              <w:top w:val="nil"/>
              <w:left w:val="single" w:sz="4" w:space="0" w:color="auto"/>
              <w:bottom w:val="single" w:sz="4" w:space="0" w:color="auto"/>
              <w:right w:val="nil"/>
            </w:tcBorders>
          </w:tcPr>
          <w:p w14:paraId="14E93869" w14:textId="5A64910C" w:rsidR="00D722EC" w:rsidRPr="008972CA" w:rsidRDefault="00EF5F0A" w:rsidP="00FF4F8C">
            <w:pPr>
              <w:spacing w:before="120" w:after="120"/>
              <w:jc w:val="both"/>
              <w:rPr>
                <w:i/>
                <w:iCs/>
                <w:sz w:val="18"/>
                <w:szCs w:val="18"/>
                <w:lang w:val="en-US"/>
              </w:rPr>
            </w:pPr>
            <w:r>
              <w:rPr>
                <w:i/>
                <w:iCs/>
                <w:sz w:val="18"/>
                <w:szCs w:val="18"/>
                <w:lang w:val="en-US"/>
              </w:rPr>
              <w:t xml:space="preserve">Excavator Services Required at Indiling Dass, </w:t>
            </w:r>
            <w:proofErr w:type="spellStart"/>
            <w:r w:rsidR="00530924">
              <w:rPr>
                <w:i/>
                <w:iCs/>
                <w:sz w:val="18"/>
                <w:szCs w:val="18"/>
                <w:lang w:val="en-US"/>
              </w:rPr>
              <w:t>Sumayar</w:t>
            </w:r>
            <w:proofErr w:type="spellEnd"/>
            <w:r>
              <w:rPr>
                <w:i/>
                <w:iCs/>
                <w:sz w:val="18"/>
                <w:szCs w:val="18"/>
                <w:lang w:val="en-US"/>
              </w:rPr>
              <w:t xml:space="preserve"> Nagar</w:t>
            </w:r>
          </w:p>
        </w:tc>
      </w:tr>
      <w:tr w:rsidR="00D722EC" w:rsidRPr="00110E19" w14:paraId="328FCC37" w14:textId="77777777" w:rsidTr="006B0B7E">
        <w:trPr>
          <w:gridAfter w:val="2"/>
          <w:wAfter w:w="1187" w:type="dxa"/>
        </w:trPr>
        <w:tc>
          <w:tcPr>
            <w:tcW w:w="607" w:type="dxa"/>
            <w:gridSpan w:val="2"/>
            <w:tcBorders>
              <w:top w:val="single" w:sz="4" w:space="0" w:color="auto"/>
              <w:left w:val="nil"/>
              <w:bottom w:val="nil"/>
              <w:right w:val="nil"/>
            </w:tcBorders>
          </w:tcPr>
          <w:p w14:paraId="0EF95B36" w14:textId="726FD0F5" w:rsidR="00D722EC" w:rsidRPr="008972CA" w:rsidRDefault="00D722EC" w:rsidP="00FF4F8C">
            <w:pPr>
              <w:spacing w:before="120" w:after="120"/>
              <w:jc w:val="both"/>
              <w:rPr>
                <w:sz w:val="18"/>
                <w:szCs w:val="18"/>
              </w:rPr>
            </w:pPr>
            <w:r w:rsidRPr="008972CA">
              <w:rPr>
                <w:sz w:val="18"/>
                <w:szCs w:val="18"/>
              </w:rPr>
              <w:t>1.2</w:t>
            </w:r>
          </w:p>
        </w:tc>
        <w:tc>
          <w:tcPr>
            <w:tcW w:w="3929" w:type="dxa"/>
            <w:gridSpan w:val="2"/>
            <w:tcBorders>
              <w:top w:val="single" w:sz="4" w:space="0" w:color="auto"/>
              <w:left w:val="nil"/>
              <w:bottom w:val="nil"/>
              <w:right w:val="single" w:sz="4" w:space="0" w:color="auto"/>
            </w:tcBorders>
          </w:tcPr>
          <w:p w14:paraId="0F2CD2E7" w14:textId="5F50C309" w:rsidR="00D722EC" w:rsidRPr="008972CA" w:rsidRDefault="00D722EC" w:rsidP="004B03AF">
            <w:pPr>
              <w:spacing w:before="120" w:after="120"/>
              <w:rPr>
                <w:i/>
                <w:iCs/>
                <w:color w:val="4472C4" w:themeColor="accent1"/>
                <w:sz w:val="18"/>
                <w:szCs w:val="18"/>
                <w:lang w:val="en-US"/>
              </w:rPr>
            </w:pPr>
            <w:r w:rsidRPr="008972CA">
              <w:rPr>
                <w:sz w:val="18"/>
                <w:szCs w:val="18"/>
              </w:rPr>
              <w:t>Multiple lots</w:t>
            </w:r>
            <w:r w:rsidR="006D53EF" w:rsidRPr="008972CA">
              <w:rPr>
                <w:sz w:val="18"/>
                <w:szCs w:val="18"/>
              </w:rPr>
              <w:t xml:space="preserve">, </w:t>
            </w:r>
            <w:r w:rsidR="006D53EF" w:rsidRPr="008972CA">
              <w:rPr>
                <w:sz w:val="18"/>
                <w:szCs w:val="18"/>
                <w:lang w:val="en-US"/>
              </w:rPr>
              <w:t xml:space="preserve">meaning that Bidders may decide at their own discretion to submit any number of </w:t>
            </w:r>
            <w:r w:rsidR="006B0B7E">
              <w:rPr>
                <w:sz w:val="18"/>
                <w:szCs w:val="18"/>
                <w:lang w:val="en-US"/>
              </w:rPr>
              <w:t>Proposals</w:t>
            </w:r>
            <w:r w:rsidR="006D53EF" w:rsidRPr="008972CA">
              <w:rPr>
                <w:sz w:val="18"/>
                <w:szCs w:val="18"/>
                <w:lang w:val="en-US"/>
              </w:rPr>
              <w:t xml:space="preserve">, but only one per lot under the following conditions: </w:t>
            </w:r>
            <w:r w:rsidR="00ED3D57" w:rsidRPr="008972CA">
              <w:rPr>
                <w:i/>
                <w:iCs/>
                <w:color w:val="4472C4" w:themeColor="accent1"/>
                <w:sz w:val="18"/>
                <w:szCs w:val="18"/>
                <w:lang w:val="en-US"/>
              </w:rPr>
              <w:t xml:space="preserve"> </w:t>
            </w:r>
          </w:p>
        </w:tc>
        <w:tc>
          <w:tcPr>
            <w:tcW w:w="4380" w:type="dxa"/>
            <w:gridSpan w:val="2"/>
            <w:tcBorders>
              <w:top w:val="single" w:sz="4" w:space="0" w:color="auto"/>
              <w:left w:val="single" w:sz="4" w:space="0" w:color="auto"/>
              <w:bottom w:val="nil"/>
              <w:right w:val="nil"/>
            </w:tcBorders>
          </w:tcPr>
          <w:p w14:paraId="45A3A8CE" w14:textId="45BF2E9E" w:rsidR="00D722EC" w:rsidRPr="00EF5F0A" w:rsidRDefault="00000000" w:rsidP="00EF5F0A">
            <w:pPr>
              <w:spacing w:before="120" w:after="120"/>
              <w:jc w:val="both"/>
              <w:rPr>
                <w:i/>
                <w:iCs/>
                <w:color w:val="4472C4" w:themeColor="accent1"/>
                <w:sz w:val="18"/>
                <w:szCs w:val="18"/>
                <w:lang w:val="en-US"/>
              </w:rPr>
            </w:pPr>
            <w:sdt>
              <w:sdtPr>
                <w:rPr>
                  <w:rFonts w:cs="Arial"/>
                  <w:bCs/>
                  <w:i/>
                  <w:iCs/>
                  <w:sz w:val="18"/>
                  <w:szCs w:val="18"/>
                  <w:lang w:val="en-US"/>
                </w:rPr>
                <w:id w:val="147948419"/>
                <w14:checkbox>
                  <w14:checked w14:val="1"/>
                  <w14:checkedState w14:val="2612" w14:font="MS Gothic"/>
                  <w14:uncheckedState w14:val="2610" w14:font="MS Gothic"/>
                </w14:checkbox>
              </w:sdtPr>
              <w:sdtContent>
                <w:r w:rsidR="00EF5F0A" w:rsidRPr="00301976">
                  <w:rPr>
                    <w:rFonts w:ascii="MS Gothic" w:eastAsia="MS Gothic" w:hAnsi="MS Gothic" w:cs="Arial" w:hint="eastAsia"/>
                    <w:bCs/>
                    <w:i/>
                    <w:iCs/>
                    <w:sz w:val="18"/>
                    <w:szCs w:val="18"/>
                    <w:lang w:val="en-US"/>
                  </w:rPr>
                  <w:t>☒</w:t>
                </w:r>
              </w:sdtContent>
            </w:sdt>
            <w:r w:rsidR="00EF5F0A" w:rsidRPr="00301976">
              <w:rPr>
                <w:i/>
                <w:iCs/>
                <w:sz w:val="18"/>
                <w:szCs w:val="18"/>
                <w:lang w:val="en-US"/>
              </w:rPr>
              <w:t xml:space="preserve">  no</w:t>
            </w:r>
          </w:p>
        </w:tc>
      </w:tr>
      <w:tr w:rsidR="00464061" w:rsidRPr="00110E19" w14:paraId="4C85A197" w14:textId="77777777" w:rsidTr="006B0B7E">
        <w:trPr>
          <w:gridAfter w:val="2"/>
          <w:wAfter w:w="1187" w:type="dxa"/>
        </w:trPr>
        <w:tc>
          <w:tcPr>
            <w:tcW w:w="607" w:type="dxa"/>
            <w:gridSpan w:val="2"/>
            <w:tcBorders>
              <w:top w:val="nil"/>
              <w:left w:val="nil"/>
              <w:bottom w:val="nil"/>
              <w:right w:val="nil"/>
            </w:tcBorders>
          </w:tcPr>
          <w:p w14:paraId="5D46DE27" w14:textId="77777777" w:rsidR="00464061" w:rsidRPr="008972CA" w:rsidRDefault="00464061" w:rsidP="00FF4F8C">
            <w:pPr>
              <w:spacing w:before="120" w:after="120"/>
              <w:jc w:val="both"/>
              <w:rPr>
                <w:sz w:val="18"/>
                <w:szCs w:val="18"/>
              </w:rPr>
            </w:pPr>
            <w:bookmarkStart w:id="1" w:name="_Hlk119231043"/>
          </w:p>
        </w:tc>
        <w:tc>
          <w:tcPr>
            <w:tcW w:w="3929" w:type="dxa"/>
            <w:gridSpan w:val="2"/>
            <w:tcBorders>
              <w:top w:val="nil"/>
              <w:left w:val="nil"/>
              <w:bottom w:val="nil"/>
              <w:right w:val="single" w:sz="4" w:space="0" w:color="auto"/>
            </w:tcBorders>
          </w:tcPr>
          <w:p w14:paraId="02C55E15" w14:textId="14B48DCF" w:rsidR="007F133F" w:rsidRPr="008972CA" w:rsidRDefault="007F133F" w:rsidP="004B03AF">
            <w:pPr>
              <w:spacing w:before="120" w:after="120"/>
              <w:rPr>
                <w:i/>
                <w:iCs/>
                <w:color w:val="4472C4" w:themeColor="accent1"/>
                <w:sz w:val="18"/>
                <w:szCs w:val="18"/>
                <w:lang w:val="en-US"/>
              </w:rPr>
            </w:pPr>
          </w:p>
        </w:tc>
        <w:tc>
          <w:tcPr>
            <w:tcW w:w="4380" w:type="dxa"/>
            <w:gridSpan w:val="2"/>
            <w:tcBorders>
              <w:top w:val="nil"/>
              <w:left w:val="single" w:sz="4" w:space="0" w:color="auto"/>
              <w:bottom w:val="nil"/>
              <w:right w:val="nil"/>
            </w:tcBorders>
          </w:tcPr>
          <w:p w14:paraId="68B6EBEC" w14:textId="52C5B178" w:rsidR="00464061" w:rsidRPr="008972CA" w:rsidRDefault="00464061" w:rsidP="00FF4F8C">
            <w:pPr>
              <w:spacing w:before="120" w:after="120"/>
              <w:jc w:val="both"/>
              <w:rPr>
                <w:i/>
                <w:iCs/>
                <w:color w:val="4472C4" w:themeColor="accent1"/>
                <w:sz w:val="18"/>
                <w:szCs w:val="18"/>
                <w:lang w:val="en-US"/>
              </w:rPr>
            </w:pPr>
          </w:p>
        </w:tc>
      </w:tr>
      <w:tr w:rsidR="00464061" w:rsidRPr="00110E19" w14:paraId="06623B14" w14:textId="77777777" w:rsidTr="006B0B7E">
        <w:trPr>
          <w:gridAfter w:val="2"/>
          <w:wAfter w:w="1187" w:type="dxa"/>
        </w:trPr>
        <w:tc>
          <w:tcPr>
            <w:tcW w:w="607" w:type="dxa"/>
            <w:gridSpan w:val="2"/>
            <w:tcBorders>
              <w:top w:val="nil"/>
              <w:left w:val="nil"/>
              <w:bottom w:val="single" w:sz="4" w:space="0" w:color="auto"/>
              <w:right w:val="nil"/>
            </w:tcBorders>
          </w:tcPr>
          <w:p w14:paraId="13315716" w14:textId="77777777" w:rsidR="00464061" w:rsidRPr="008972CA" w:rsidRDefault="00464061" w:rsidP="00FF4F8C">
            <w:pPr>
              <w:spacing w:before="120" w:after="120"/>
              <w:jc w:val="both"/>
              <w:rPr>
                <w:sz w:val="18"/>
                <w:szCs w:val="18"/>
              </w:rPr>
            </w:pPr>
          </w:p>
        </w:tc>
        <w:tc>
          <w:tcPr>
            <w:tcW w:w="3929" w:type="dxa"/>
            <w:gridSpan w:val="2"/>
            <w:tcBorders>
              <w:top w:val="nil"/>
              <w:left w:val="nil"/>
              <w:bottom w:val="single" w:sz="4" w:space="0" w:color="auto"/>
              <w:right w:val="single" w:sz="4" w:space="0" w:color="auto"/>
            </w:tcBorders>
          </w:tcPr>
          <w:p w14:paraId="66E694FF" w14:textId="571771B6" w:rsidR="00464061" w:rsidRPr="008972CA" w:rsidRDefault="00464061" w:rsidP="004B03AF">
            <w:pPr>
              <w:spacing w:before="120" w:after="120"/>
              <w:rPr>
                <w:sz w:val="18"/>
                <w:szCs w:val="18"/>
              </w:rPr>
            </w:pPr>
          </w:p>
        </w:tc>
        <w:tc>
          <w:tcPr>
            <w:tcW w:w="4380" w:type="dxa"/>
            <w:gridSpan w:val="2"/>
            <w:tcBorders>
              <w:top w:val="nil"/>
              <w:left w:val="single" w:sz="4" w:space="0" w:color="auto"/>
              <w:bottom w:val="single" w:sz="4" w:space="0" w:color="auto"/>
              <w:right w:val="nil"/>
            </w:tcBorders>
          </w:tcPr>
          <w:p w14:paraId="36EEE8B5" w14:textId="6DB0FE09" w:rsidR="00464061" w:rsidRPr="008972CA" w:rsidRDefault="00464061" w:rsidP="00FF4F8C">
            <w:pPr>
              <w:spacing w:before="120" w:after="120"/>
              <w:jc w:val="both"/>
              <w:rPr>
                <w:i/>
                <w:iCs/>
                <w:color w:val="4472C4" w:themeColor="accent1"/>
                <w:sz w:val="18"/>
                <w:szCs w:val="18"/>
                <w:lang w:val="en-US"/>
              </w:rPr>
            </w:pPr>
          </w:p>
        </w:tc>
      </w:tr>
      <w:bookmarkEnd w:id="1"/>
      <w:tr w:rsidR="00D361E7" w:rsidRPr="00110E19" w14:paraId="6B5E539D" w14:textId="77777777" w:rsidTr="006B0B7E">
        <w:trPr>
          <w:gridAfter w:val="2"/>
          <w:wAfter w:w="1187" w:type="dxa"/>
        </w:trPr>
        <w:tc>
          <w:tcPr>
            <w:tcW w:w="607" w:type="dxa"/>
            <w:gridSpan w:val="2"/>
            <w:tcBorders>
              <w:top w:val="single" w:sz="4" w:space="0" w:color="auto"/>
              <w:left w:val="nil"/>
              <w:bottom w:val="single" w:sz="4" w:space="0" w:color="auto"/>
              <w:right w:val="nil"/>
            </w:tcBorders>
            <w:hideMark/>
          </w:tcPr>
          <w:p w14:paraId="18B366B6" w14:textId="77777777" w:rsidR="00D361E7" w:rsidRPr="008972CA" w:rsidRDefault="00D361E7" w:rsidP="00FF4F8C">
            <w:pPr>
              <w:spacing w:before="120" w:after="120"/>
              <w:jc w:val="both"/>
              <w:rPr>
                <w:sz w:val="18"/>
                <w:szCs w:val="18"/>
              </w:rPr>
            </w:pPr>
            <w:r w:rsidRPr="008972CA">
              <w:rPr>
                <w:sz w:val="18"/>
                <w:szCs w:val="18"/>
              </w:rPr>
              <w:t>1.3</w:t>
            </w:r>
          </w:p>
        </w:tc>
        <w:tc>
          <w:tcPr>
            <w:tcW w:w="8309" w:type="dxa"/>
            <w:gridSpan w:val="4"/>
            <w:tcBorders>
              <w:top w:val="single" w:sz="4" w:space="0" w:color="auto"/>
              <w:left w:val="nil"/>
              <w:bottom w:val="single" w:sz="4" w:space="0" w:color="auto"/>
              <w:right w:val="nil"/>
            </w:tcBorders>
            <w:hideMark/>
          </w:tcPr>
          <w:p w14:paraId="3F194288" w14:textId="1E549932" w:rsidR="00D361E7" w:rsidRPr="009F03F6" w:rsidRDefault="00D361E7" w:rsidP="004B03AF">
            <w:pPr>
              <w:spacing w:before="120" w:after="120"/>
              <w:rPr>
                <w:sz w:val="18"/>
                <w:szCs w:val="18"/>
              </w:rPr>
            </w:pPr>
            <w:r w:rsidRPr="009F03F6">
              <w:rPr>
                <w:sz w:val="18"/>
                <w:szCs w:val="18"/>
              </w:rPr>
              <w:t xml:space="preserve">Name of the Contracting </w:t>
            </w:r>
            <w:r w:rsidR="00F14FDA" w:rsidRPr="009F03F6">
              <w:rPr>
                <w:sz w:val="18"/>
                <w:szCs w:val="18"/>
              </w:rPr>
              <w:t>Authority</w:t>
            </w:r>
            <w:r w:rsidRPr="009F03F6">
              <w:rPr>
                <w:sz w:val="18"/>
                <w:szCs w:val="18"/>
              </w:rPr>
              <w:t xml:space="preserve"> (CA) and the donor: </w:t>
            </w:r>
          </w:p>
          <w:p w14:paraId="15AC93CC" w14:textId="3445F2D4" w:rsidR="00D361E7" w:rsidRPr="009F03F6" w:rsidRDefault="00D361E7" w:rsidP="00D361E7">
            <w:pPr>
              <w:spacing w:before="120" w:after="120"/>
              <w:rPr>
                <w:sz w:val="18"/>
                <w:szCs w:val="18"/>
                <w:lang w:val="en-US"/>
              </w:rPr>
            </w:pPr>
            <w:r w:rsidRPr="009F03F6">
              <w:rPr>
                <w:sz w:val="18"/>
                <w:szCs w:val="18"/>
              </w:rPr>
              <w:t xml:space="preserve">1.3.1   The CA is the </w:t>
            </w:r>
            <w:r w:rsidRPr="009F03F6">
              <w:rPr>
                <w:sz w:val="18"/>
                <w:szCs w:val="18"/>
                <w:lang w:val="en-US"/>
              </w:rPr>
              <w:t>Aga Khan Rural Support Programme (AKRSP), Pakistan.</w:t>
            </w:r>
          </w:p>
          <w:p w14:paraId="5A96EF11" w14:textId="09E1460D" w:rsidR="00D361E7" w:rsidRPr="008972CA" w:rsidRDefault="00D361E7" w:rsidP="00FF4F8C">
            <w:pPr>
              <w:spacing w:before="120" w:after="120"/>
              <w:jc w:val="both"/>
              <w:rPr>
                <w:sz w:val="18"/>
                <w:szCs w:val="18"/>
                <w:lang w:val="en-US"/>
              </w:rPr>
            </w:pPr>
            <w:r w:rsidRPr="009F03F6">
              <w:rPr>
                <w:sz w:val="18"/>
                <w:szCs w:val="18"/>
                <w:lang w:val="en-US"/>
              </w:rPr>
              <w:t>1.3.2   The Donor is the KfW Development Bank (KfW), Germany</w:t>
            </w:r>
          </w:p>
        </w:tc>
      </w:tr>
      <w:tr w:rsidR="00EF5F0A" w:rsidRPr="00110E19" w14:paraId="530288D9" w14:textId="77777777" w:rsidTr="00893DF2">
        <w:trPr>
          <w:gridAfter w:val="2"/>
          <w:wAfter w:w="1187" w:type="dxa"/>
        </w:trPr>
        <w:tc>
          <w:tcPr>
            <w:tcW w:w="607" w:type="dxa"/>
            <w:gridSpan w:val="2"/>
            <w:tcBorders>
              <w:top w:val="single" w:sz="4" w:space="0" w:color="auto"/>
              <w:left w:val="nil"/>
              <w:bottom w:val="single" w:sz="4" w:space="0" w:color="auto"/>
              <w:right w:val="nil"/>
            </w:tcBorders>
            <w:hideMark/>
          </w:tcPr>
          <w:p w14:paraId="1CBA9237" w14:textId="77777777" w:rsidR="00EF5F0A" w:rsidRPr="008972CA" w:rsidRDefault="00EF5F0A" w:rsidP="00EF5F0A">
            <w:pPr>
              <w:spacing w:before="120" w:after="120"/>
              <w:jc w:val="both"/>
              <w:rPr>
                <w:sz w:val="18"/>
                <w:szCs w:val="18"/>
              </w:rPr>
            </w:pPr>
            <w:r w:rsidRPr="008972CA">
              <w:rPr>
                <w:sz w:val="18"/>
                <w:szCs w:val="18"/>
              </w:rPr>
              <w:t>1.4</w:t>
            </w:r>
          </w:p>
        </w:tc>
        <w:tc>
          <w:tcPr>
            <w:tcW w:w="3929" w:type="dxa"/>
            <w:gridSpan w:val="2"/>
            <w:tcBorders>
              <w:top w:val="single" w:sz="4" w:space="0" w:color="auto"/>
              <w:left w:val="nil"/>
              <w:bottom w:val="single" w:sz="4" w:space="0" w:color="auto"/>
              <w:right w:val="single" w:sz="4" w:space="0" w:color="auto"/>
            </w:tcBorders>
            <w:hideMark/>
          </w:tcPr>
          <w:p w14:paraId="3C881C46" w14:textId="6FC3B2CF" w:rsidR="00EF5F0A" w:rsidRPr="008972CA" w:rsidRDefault="00EF5F0A" w:rsidP="00EF5F0A">
            <w:pPr>
              <w:spacing w:before="120" w:after="120"/>
              <w:rPr>
                <w:sz w:val="18"/>
                <w:szCs w:val="18"/>
              </w:rPr>
            </w:pPr>
            <w:r w:rsidRPr="008972CA">
              <w:rPr>
                <w:sz w:val="18"/>
                <w:szCs w:val="18"/>
              </w:rPr>
              <w:t>Type of Tender:</w:t>
            </w:r>
          </w:p>
        </w:tc>
        <w:tc>
          <w:tcPr>
            <w:tcW w:w="4380" w:type="dxa"/>
            <w:gridSpan w:val="2"/>
            <w:tcBorders>
              <w:top w:val="single" w:sz="4" w:space="0" w:color="auto"/>
              <w:left w:val="single" w:sz="4" w:space="0" w:color="auto"/>
              <w:bottom w:val="single" w:sz="4" w:space="0" w:color="auto"/>
              <w:right w:val="nil"/>
            </w:tcBorders>
            <w:hideMark/>
          </w:tcPr>
          <w:p w14:paraId="4CB19088" w14:textId="09848FCA" w:rsidR="00EF5F0A" w:rsidRPr="008972CA" w:rsidRDefault="00EF5F0A" w:rsidP="00EF5F0A">
            <w:pPr>
              <w:spacing w:before="120" w:after="120"/>
              <w:jc w:val="both"/>
              <w:rPr>
                <w:sz w:val="18"/>
                <w:szCs w:val="18"/>
                <w:lang w:val="en-US"/>
              </w:rPr>
            </w:pPr>
            <w:r w:rsidRPr="008972CA">
              <w:rPr>
                <w:sz w:val="18"/>
                <w:szCs w:val="18"/>
                <w:lang w:val="en-US"/>
              </w:rPr>
              <w:t xml:space="preserve">Single-Stage </w:t>
            </w:r>
            <w:sdt>
              <w:sdtPr>
                <w:rPr>
                  <w:rFonts w:cs="Arial"/>
                  <w:bCs/>
                  <w:i/>
                  <w:iCs/>
                  <w:sz w:val="18"/>
                  <w:szCs w:val="18"/>
                  <w:lang w:val="en-US"/>
                </w:rPr>
                <w:id w:val="-1451242266"/>
                <w14:checkbox>
                  <w14:checked w14:val="1"/>
                  <w14:checkedState w14:val="2612" w14:font="MS Gothic"/>
                  <w14:uncheckedState w14:val="2610" w14:font="MS Gothic"/>
                </w14:checkbox>
              </w:sdtPr>
              <w:sdtContent>
                <w:r>
                  <w:rPr>
                    <w:rFonts w:ascii="MS Gothic" w:eastAsia="MS Gothic" w:hAnsi="MS Gothic" w:cs="Arial" w:hint="eastAsia"/>
                    <w:bCs/>
                    <w:i/>
                    <w:iCs/>
                    <w:sz w:val="18"/>
                    <w:szCs w:val="18"/>
                    <w:lang w:val="en-US"/>
                  </w:rPr>
                  <w:t>☒</w:t>
                </w:r>
              </w:sdtContent>
            </w:sdt>
            <w:r w:rsidRPr="00301976">
              <w:rPr>
                <w:i/>
                <w:iCs/>
                <w:sz w:val="18"/>
                <w:szCs w:val="18"/>
                <w:lang w:val="en-US"/>
              </w:rPr>
              <w:t xml:space="preserve">  National</w:t>
            </w:r>
            <w:r w:rsidRPr="00301976">
              <w:rPr>
                <w:sz w:val="18"/>
                <w:szCs w:val="18"/>
                <w:lang w:val="en-US"/>
              </w:rPr>
              <w:t xml:space="preserve">  </w:t>
            </w:r>
            <w:r w:rsidRPr="008972CA">
              <w:rPr>
                <w:sz w:val="18"/>
                <w:szCs w:val="18"/>
                <w:lang w:val="en-US"/>
              </w:rPr>
              <w:t>Competitive Bidding</w:t>
            </w:r>
          </w:p>
        </w:tc>
      </w:tr>
      <w:tr w:rsidR="006B0B7E" w:rsidRPr="00110E19" w14:paraId="37E56AB0" w14:textId="77777777" w:rsidTr="00893DF2">
        <w:trPr>
          <w:gridAfter w:val="2"/>
          <w:wAfter w:w="1187" w:type="dxa"/>
        </w:trPr>
        <w:tc>
          <w:tcPr>
            <w:tcW w:w="607" w:type="dxa"/>
            <w:gridSpan w:val="2"/>
            <w:tcBorders>
              <w:top w:val="single" w:sz="4" w:space="0" w:color="auto"/>
              <w:left w:val="nil"/>
              <w:bottom w:val="nil"/>
              <w:right w:val="nil"/>
            </w:tcBorders>
          </w:tcPr>
          <w:p w14:paraId="5F38B215" w14:textId="19E4C517" w:rsidR="006B0B7E" w:rsidRPr="008972CA" w:rsidRDefault="006B0B7E" w:rsidP="00C512B5">
            <w:pPr>
              <w:spacing w:before="120" w:after="120"/>
              <w:jc w:val="both"/>
              <w:rPr>
                <w:sz w:val="18"/>
                <w:szCs w:val="18"/>
              </w:rPr>
            </w:pPr>
            <w:r w:rsidRPr="008972CA">
              <w:rPr>
                <w:sz w:val="18"/>
                <w:szCs w:val="18"/>
              </w:rPr>
              <w:t>1.5</w:t>
            </w:r>
          </w:p>
        </w:tc>
        <w:tc>
          <w:tcPr>
            <w:tcW w:w="8309" w:type="dxa"/>
            <w:gridSpan w:val="4"/>
            <w:tcBorders>
              <w:top w:val="single" w:sz="4" w:space="0" w:color="auto"/>
              <w:left w:val="nil"/>
              <w:bottom w:val="nil"/>
              <w:right w:val="nil"/>
            </w:tcBorders>
          </w:tcPr>
          <w:p w14:paraId="4C712657" w14:textId="77777777" w:rsidR="006B0B7E" w:rsidRDefault="006B0B7E" w:rsidP="006B0B7E">
            <w:pPr>
              <w:spacing w:before="120" w:after="120"/>
              <w:rPr>
                <w:sz w:val="18"/>
                <w:szCs w:val="18"/>
                <w:lang w:val="en-US"/>
              </w:rPr>
            </w:pPr>
            <w:r w:rsidRPr="00A94641">
              <w:rPr>
                <w:sz w:val="18"/>
                <w:szCs w:val="18"/>
                <w:lang w:val="en-US"/>
              </w:rPr>
              <w:t xml:space="preserve">Description of services / Specifications of procurement: </w:t>
            </w:r>
          </w:p>
          <w:p w14:paraId="412B5EEC" w14:textId="005CAE14" w:rsidR="006B0B7E" w:rsidRPr="008972CA" w:rsidRDefault="006B0B7E" w:rsidP="00EF5F0A">
            <w:pPr>
              <w:spacing w:before="120" w:after="120"/>
              <w:rPr>
                <w:sz w:val="18"/>
                <w:szCs w:val="18"/>
                <w:lang w:val="en-US"/>
              </w:rPr>
            </w:pPr>
            <w:r w:rsidRPr="00A94641">
              <w:rPr>
                <w:sz w:val="18"/>
                <w:szCs w:val="18"/>
                <w:lang w:val="en-US"/>
              </w:rPr>
              <w:t>Reference is made to the Terms of Reference (</w:t>
            </w:r>
            <w:r>
              <w:rPr>
                <w:sz w:val="18"/>
                <w:szCs w:val="18"/>
                <w:lang w:val="en-US"/>
              </w:rPr>
              <w:t>cf. Annex 2</w:t>
            </w:r>
            <w:r w:rsidRPr="00A94641">
              <w:rPr>
                <w:sz w:val="18"/>
                <w:szCs w:val="18"/>
                <w:lang w:val="en-US"/>
              </w:rPr>
              <w:t>)</w:t>
            </w:r>
          </w:p>
        </w:tc>
      </w:tr>
      <w:tr w:rsidR="00893DF2" w:rsidRPr="00110E19" w14:paraId="6C222AD9" w14:textId="77777777" w:rsidTr="00893DF2">
        <w:trPr>
          <w:gridAfter w:val="2"/>
          <w:wAfter w:w="1187" w:type="dxa"/>
        </w:trPr>
        <w:tc>
          <w:tcPr>
            <w:tcW w:w="607" w:type="dxa"/>
            <w:gridSpan w:val="2"/>
            <w:tcBorders>
              <w:top w:val="nil"/>
              <w:left w:val="nil"/>
              <w:bottom w:val="single" w:sz="4" w:space="0" w:color="auto"/>
              <w:right w:val="nil"/>
            </w:tcBorders>
          </w:tcPr>
          <w:p w14:paraId="01D41BC5" w14:textId="77777777" w:rsidR="00893DF2" w:rsidRPr="008972CA" w:rsidRDefault="00893DF2" w:rsidP="00893DF2">
            <w:pPr>
              <w:spacing w:before="120" w:after="120"/>
              <w:jc w:val="both"/>
              <w:rPr>
                <w:sz w:val="18"/>
                <w:szCs w:val="18"/>
              </w:rPr>
            </w:pPr>
          </w:p>
        </w:tc>
        <w:tc>
          <w:tcPr>
            <w:tcW w:w="8309" w:type="dxa"/>
            <w:gridSpan w:val="4"/>
            <w:tcBorders>
              <w:top w:val="nil"/>
              <w:left w:val="nil"/>
              <w:bottom w:val="single" w:sz="4" w:space="0" w:color="auto"/>
              <w:right w:val="nil"/>
            </w:tcBorders>
          </w:tcPr>
          <w:p w14:paraId="22F41ECE" w14:textId="77777777" w:rsidR="00893DF2" w:rsidRPr="00EB5C4F" w:rsidRDefault="00893DF2" w:rsidP="00893DF2">
            <w:pPr>
              <w:spacing w:before="120" w:after="120"/>
              <w:rPr>
                <w:sz w:val="18"/>
                <w:szCs w:val="18"/>
                <w:lang w:val="en-US"/>
              </w:rPr>
            </w:pPr>
            <w:r w:rsidRPr="00EB5C4F">
              <w:rPr>
                <w:sz w:val="18"/>
                <w:szCs w:val="18"/>
                <w:lang w:val="en-US"/>
              </w:rPr>
              <w:t>1.5.1 Eligible Goods:</w:t>
            </w:r>
          </w:p>
          <w:p w14:paraId="413A141B" w14:textId="0A4E7E29" w:rsidR="00893DF2" w:rsidRPr="00A94641" w:rsidRDefault="00893DF2" w:rsidP="00893DF2">
            <w:pPr>
              <w:spacing w:before="120" w:after="120"/>
              <w:rPr>
                <w:sz w:val="18"/>
                <w:szCs w:val="18"/>
                <w:lang w:val="en-US"/>
              </w:rPr>
            </w:pPr>
            <w:r w:rsidRPr="00EB5C4F">
              <w:rPr>
                <w:sz w:val="18"/>
                <w:szCs w:val="18"/>
                <w:lang w:val="en-US"/>
              </w:rPr>
              <w:t>Goods and services from countries under embargo from Germany, the European Union, and / or the United Nations are not eligible.</w:t>
            </w:r>
            <w:r>
              <w:rPr>
                <w:sz w:val="18"/>
                <w:szCs w:val="18"/>
                <w:lang w:val="en-US"/>
              </w:rPr>
              <w:t xml:space="preserve"> In addition, Goods and services from countries which are legally barred in the country of the contracting agency are not eligible.</w:t>
            </w:r>
          </w:p>
        </w:tc>
      </w:tr>
      <w:tr w:rsidR="00893DF2" w:rsidRPr="002347D1" w14:paraId="576B7E8F" w14:textId="77777777" w:rsidTr="009F03F6">
        <w:tc>
          <w:tcPr>
            <w:tcW w:w="536" w:type="dxa"/>
            <w:tcBorders>
              <w:top w:val="nil"/>
              <w:left w:val="nil"/>
              <w:bottom w:val="nil"/>
              <w:right w:val="nil"/>
            </w:tcBorders>
            <w:hideMark/>
          </w:tcPr>
          <w:p w14:paraId="6A5299F9" w14:textId="77777777" w:rsidR="00893DF2" w:rsidRPr="00A94641" w:rsidRDefault="00893DF2" w:rsidP="00893DF2">
            <w:pPr>
              <w:spacing w:before="120" w:after="120"/>
              <w:jc w:val="right"/>
              <w:rPr>
                <w:sz w:val="18"/>
                <w:szCs w:val="18"/>
              </w:rPr>
            </w:pPr>
            <w:r w:rsidRPr="00A94641">
              <w:rPr>
                <w:sz w:val="18"/>
                <w:szCs w:val="18"/>
              </w:rPr>
              <w:t>1.6</w:t>
            </w:r>
          </w:p>
        </w:tc>
        <w:tc>
          <w:tcPr>
            <w:tcW w:w="9567" w:type="dxa"/>
            <w:gridSpan w:val="7"/>
            <w:tcBorders>
              <w:top w:val="nil"/>
              <w:left w:val="nil"/>
              <w:bottom w:val="nil"/>
              <w:right w:val="nil"/>
            </w:tcBorders>
            <w:hideMark/>
          </w:tcPr>
          <w:tbl>
            <w:tblPr>
              <w:tblStyle w:val="TableGrid"/>
              <w:tblW w:w="8291"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91"/>
            </w:tblGrid>
            <w:tr w:rsidR="00893DF2" w:rsidRPr="00A94641" w14:paraId="27215F0E" w14:textId="77777777" w:rsidTr="00171EDF">
              <w:tc>
                <w:tcPr>
                  <w:tcW w:w="8291" w:type="dxa"/>
                  <w:tcBorders>
                    <w:top w:val="nil"/>
                    <w:left w:val="nil"/>
                    <w:bottom w:val="nil"/>
                    <w:right w:val="nil"/>
                  </w:tcBorders>
                </w:tcPr>
                <w:p w14:paraId="7DE9D180" w14:textId="77777777" w:rsidR="00893DF2" w:rsidRPr="00A94641" w:rsidRDefault="00893DF2" w:rsidP="00893DF2">
                  <w:pPr>
                    <w:spacing w:before="120" w:after="120"/>
                    <w:rPr>
                      <w:sz w:val="18"/>
                      <w:szCs w:val="18"/>
                    </w:rPr>
                  </w:pPr>
                  <w:r w:rsidRPr="00A94641">
                    <w:rPr>
                      <w:sz w:val="18"/>
                      <w:szCs w:val="18"/>
                    </w:rPr>
                    <w:t>Selection Procedure:</w:t>
                  </w:r>
                </w:p>
                <w:p w14:paraId="0E1718DC" w14:textId="7E8EEBA9" w:rsidR="00893DF2" w:rsidRPr="00A94641" w:rsidRDefault="00893DF2" w:rsidP="00893DF2">
                  <w:pPr>
                    <w:spacing w:before="120" w:after="120"/>
                    <w:rPr>
                      <w:i/>
                      <w:iCs/>
                      <w:sz w:val="18"/>
                      <w:szCs w:val="18"/>
                      <w:lang w:val="en-US"/>
                    </w:rPr>
                  </w:pPr>
                </w:p>
              </w:tc>
            </w:tr>
            <w:tr w:rsidR="00893DF2" w:rsidRPr="00A94641" w14:paraId="048619E9" w14:textId="77777777" w:rsidTr="00171EDF">
              <w:tc>
                <w:tcPr>
                  <w:tcW w:w="8291" w:type="dxa"/>
                  <w:tcBorders>
                    <w:top w:val="nil"/>
                    <w:left w:val="nil"/>
                    <w:bottom w:val="nil"/>
                    <w:right w:val="nil"/>
                  </w:tcBorders>
                </w:tcPr>
                <w:p w14:paraId="1952474D" w14:textId="26F7B003" w:rsidR="00893DF2" w:rsidRPr="00EF5F0A" w:rsidRDefault="00000000" w:rsidP="00EF5F0A">
                  <w:pPr>
                    <w:spacing w:before="120" w:after="120"/>
                    <w:rPr>
                      <w:rFonts w:cs="Arial"/>
                      <w:bCs/>
                      <w:sz w:val="18"/>
                      <w:szCs w:val="18"/>
                      <w:lang w:val="en-US"/>
                    </w:rPr>
                  </w:pPr>
                  <w:sdt>
                    <w:sdtPr>
                      <w:rPr>
                        <w:rFonts w:cs="Arial"/>
                        <w:bCs/>
                        <w:i/>
                        <w:iCs/>
                        <w:color w:val="4472C4" w:themeColor="accent1"/>
                        <w:sz w:val="18"/>
                        <w:szCs w:val="18"/>
                        <w:lang w:val="en-US"/>
                      </w:rPr>
                      <w:id w:val="581579145"/>
                      <w14:checkbox>
                        <w14:checked w14:val="0"/>
                        <w14:checkedState w14:val="2612" w14:font="MS Gothic"/>
                        <w14:uncheckedState w14:val="2610" w14:font="MS Gothic"/>
                      </w14:checkbox>
                    </w:sdtPr>
                    <w:sdtContent>
                      <w:r w:rsidR="00893DF2">
                        <w:rPr>
                          <w:rFonts w:ascii="MS Gothic" w:eastAsia="MS Gothic" w:hAnsi="MS Gothic" w:cs="Arial" w:hint="eastAsia"/>
                          <w:bCs/>
                          <w:i/>
                          <w:iCs/>
                          <w:color w:val="4472C4" w:themeColor="accent1"/>
                          <w:sz w:val="18"/>
                          <w:szCs w:val="18"/>
                          <w:lang w:val="en-US"/>
                        </w:rPr>
                        <w:t>☐</w:t>
                      </w:r>
                    </w:sdtContent>
                  </w:sdt>
                  <w:r w:rsidR="00893DF2" w:rsidRPr="00A94641">
                    <w:rPr>
                      <w:sz w:val="18"/>
                      <w:szCs w:val="18"/>
                    </w:rPr>
                    <w:t xml:space="preserve">  1.5.3   </w:t>
                  </w:r>
                  <w:r w:rsidR="00893DF2" w:rsidRPr="00A94641">
                    <w:rPr>
                      <w:rFonts w:cs="Arial"/>
                      <w:bCs/>
                      <w:sz w:val="18"/>
                      <w:szCs w:val="18"/>
                      <w:lang w:val="en-US"/>
                    </w:rPr>
                    <w:t>Fixed Budget Selection</w:t>
                  </w:r>
                  <w:r w:rsidR="00893DF2" w:rsidRPr="00A94641">
                    <w:rPr>
                      <w:bCs/>
                      <w:sz w:val="18"/>
                      <w:szCs w:val="18"/>
                    </w:rPr>
                    <w:t xml:space="preserve"> (</w:t>
                  </w:r>
                  <w:r w:rsidR="00893DF2" w:rsidRPr="00A94641">
                    <w:rPr>
                      <w:rFonts w:cs="Arial"/>
                      <w:bCs/>
                      <w:sz w:val="18"/>
                      <w:szCs w:val="18"/>
                      <w:lang w:val="en-US"/>
                    </w:rPr>
                    <w:t>FBS): focus on quality, selection of the highest quality proposal whose price is within a pre-disclosed budget (for further details cf. art. 3.4).</w:t>
                  </w:r>
                </w:p>
              </w:tc>
            </w:tr>
            <w:tr w:rsidR="00893DF2" w:rsidRPr="00A94641" w14:paraId="423176B1" w14:textId="77777777" w:rsidTr="00171EDF">
              <w:tc>
                <w:tcPr>
                  <w:tcW w:w="8291" w:type="dxa"/>
                  <w:tcBorders>
                    <w:top w:val="nil"/>
                    <w:left w:val="nil"/>
                    <w:bottom w:val="nil"/>
                    <w:right w:val="nil"/>
                  </w:tcBorders>
                </w:tcPr>
                <w:p w14:paraId="279CB751" w14:textId="5E2A549D" w:rsidR="00893DF2" w:rsidRPr="00A94641" w:rsidRDefault="00893DF2" w:rsidP="00893DF2">
                  <w:pPr>
                    <w:spacing w:before="120" w:after="120"/>
                    <w:rPr>
                      <w:sz w:val="18"/>
                      <w:szCs w:val="18"/>
                    </w:rPr>
                  </w:pPr>
                </w:p>
              </w:tc>
            </w:tr>
          </w:tbl>
          <w:p w14:paraId="7EA33D16" w14:textId="77777777" w:rsidR="00893DF2" w:rsidRPr="00A94641" w:rsidRDefault="00893DF2" w:rsidP="00893DF2">
            <w:pPr>
              <w:spacing w:before="120" w:after="120"/>
              <w:rPr>
                <w:sz w:val="18"/>
                <w:szCs w:val="18"/>
              </w:rPr>
            </w:pPr>
          </w:p>
        </w:tc>
      </w:tr>
      <w:tr w:rsidR="00893DF2" w:rsidRPr="00110E19" w14:paraId="2F8536B1" w14:textId="77777777" w:rsidTr="006B0B7E">
        <w:trPr>
          <w:gridAfter w:val="2"/>
          <w:wAfter w:w="1187" w:type="dxa"/>
        </w:trPr>
        <w:tc>
          <w:tcPr>
            <w:tcW w:w="607" w:type="dxa"/>
            <w:gridSpan w:val="2"/>
            <w:tcBorders>
              <w:top w:val="single" w:sz="4" w:space="0" w:color="auto"/>
              <w:left w:val="nil"/>
              <w:bottom w:val="single" w:sz="4" w:space="0" w:color="auto"/>
              <w:right w:val="nil"/>
            </w:tcBorders>
            <w:hideMark/>
          </w:tcPr>
          <w:p w14:paraId="0158CC76" w14:textId="34B2F6E2" w:rsidR="00893DF2" w:rsidRPr="008972CA" w:rsidRDefault="00893DF2" w:rsidP="00893DF2">
            <w:pPr>
              <w:spacing w:before="120" w:after="120"/>
              <w:jc w:val="both"/>
              <w:rPr>
                <w:sz w:val="18"/>
                <w:szCs w:val="18"/>
                <w:lang w:val="en-US"/>
              </w:rPr>
            </w:pPr>
            <w:r w:rsidRPr="008972CA">
              <w:rPr>
                <w:sz w:val="18"/>
                <w:szCs w:val="18"/>
                <w:lang w:val="en-US"/>
              </w:rPr>
              <w:t>1.</w:t>
            </w:r>
            <w:r>
              <w:rPr>
                <w:sz w:val="18"/>
                <w:szCs w:val="18"/>
                <w:lang w:val="en-US"/>
              </w:rPr>
              <w:t>7</w:t>
            </w:r>
          </w:p>
        </w:tc>
        <w:tc>
          <w:tcPr>
            <w:tcW w:w="3929" w:type="dxa"/>
            <w:gridSpan w:val="2"/>
            <w:tcBorders>
              <w:top w:val="single" w:sz="4" w:space="0" w:color="auto"/>
              <w:left w:val="nil"/>
              <w:bottom w:val="single" w:sz="4" w:space="0" w:color="auto"/>
              <w:right w:val="single" w:sz="4" w:space="0" w:color="auto"/>
            </w:tcBorders>
            <w:hideMark/>
          </w:tcPr>
          <w:p w14:paraId="46A86D09" w14:textId="77777777" w:rsidR="00893DF2" w:rsidRPr="008972CA" w:rsidRDefault="00893DF2" w:rsidP="00893DF2">
            <w:pPr>
              <w:spacing w:before="120" w:after="120"/>
              <w:rPr>
                <w:sz w:val="18"/>
                <w:szCs w:val="18"/>
                <w:lang w:val="en-US"/>
              </w:rPr>
            </w:pPr>
            <w:r w:rsidRPr="008972CA">
              <w:rPr>
                <w:sz w:val="18"/>
                <w:szCs w:val="18"/>
                <w:lang w:val="en-US"/>
              </w:rPr>
              <w:t>Date of publication:</w:t>
            </w:r>
          </w:p>
        </w:tc>
        <w:tc>
          <w:tcPr>
            <w:tcW w:w="4380" w:type="dxa"/>
            <w:gridSpan w:val="2"/>
            <w:tcBorders>
              <w:top w:val="single" w:sz="4" w:space="0" w:color="auto"/>
              <w:left w:val="single" w:sz="4" w:space="0" w:color="auto"/>
              <w:bottom w:val="single" w:sz="4" w:space="0" w:color="auto"/>
              <w:right w:val="nil"/>
            </w:tcBorders>
            <w:hideMark/>
          </w:tcPr>
          <w:p w14:paraId="466BC584" w14:textId="2D3F2FAE" w:rsidR="00893DF2" w:rsidRPr="008972CA" w:rsidRDefault="00EF5F0A" w:rsidP="00893DF2">
            <w:pPr>
              <w:spacing w:before="120" w:after="120"/>
              <w:jc w:val="both"/>
              <w:rPr>
                <w:sz w:val="18"/>
                <w:szCs w:val="18"/>
                <w:lang w:val="en-US"/>
              </w:rPr>
            </w:pPr>
            <w:r>
              <w:rPr>
                <w:sz w:val="18"/>
                <w:szCs w:val="18"/>
              </w:rPr>
              <w:t>16 October, 2024</w:t>
            </w:r>
          </w:p>
        </w:tc>
      </w:tr>
      <w:tr w:rsidR="00893DF2" w:rsidRPr="00110E19" w14:paraId="230E329E" w14:textId="77777777" w:rsidTr="006B0B7E">
        <w:trPr>
          <w:gridAfter w:val="2"/>
          <w:wAfter w:w="1187" w:type="dxa"/>
        </w:trPr>
        <w:tc>
          <w:tcPr>
            <w:tcW w:w="607" w:type="dxa"/>
            <w:gridSpan w:val="2"/>
            <w:tcBorders>
              <w:top w:val="single" w:sz="4" w:space="0" w:color="auto"/>
              <w:left w:val="nil"/>
              <w:bottom w:val="single" w:sz="4" w:space="0" w:color="auto"/>
              <w:right w:val="nil"/>
            </w:tcBorders>
            <w:hideMark/>
          </w:tcPr>
          <w:p w14:paraId="248FE0B2" w14:textId="740D14E0" w:rsidR="00893DF2" w:rsidRPr="008972CA" w:rsidRDefault="00893DF2" w:rsidP="00893DF2">
            <w:pPr>
              <w:spacing w:before="120" w:after="120"/>
              <w:jc w:val="both"/>
              <w:rPr>
                <w:sz w:val="18"/>
                <w:szCs w:val="18"/>
                <w:lang w:val="en-US"/>
              </w:rPr>
            </w:pPr>
            <w:r w:rsidRPr="008972CA">
              <w:rPr>
                <w:sz w:val="18"/>
                <w:szCs w:val="18"/>
                <w:lang w:val="en-US"/>
              </w:rPr>
              <w:t>1.</w:t>
            </w:r>
            <w:r>
              <w:rPr>
                <w:sz w:val="18"/>
                <w:szCs w:val="18"/>
                <w:lang w:val="en-US"/>
              </w:rPr>
              <w:t>8</w:t>
            </w:r>
          </w:p>
        </w:tc>
        <w:tc>
          <w:tcPr>
            <w:tcW w:w="3929" w:type="dxa"/>
            <w:gridSpan w:val="2"/>
            <w:tcBorders>
              <w:top w:val="single" w:sz="4" w:space="0" w:color="auto"/>
              <w:left w:val="nil"/>
              <w:bottom w:val="single" w:sz="4" w:space="0" w:color="auto"/>
              <w:right w:val="single" w:sz="4" w:space="0" w:color="auto"/>
            </w:tcBorders>
            <w:hideMark/>
          </w:tcPr>
          <w:p w14:paraId="3EABCF93" w14:textId="34EA8D90" w:rsidR="00893DF2" w:rsidRPr="008972CA" w:rsidRDefault="00893DF2" w:rsidP="00893DF2">
            <w:pPr>
              <w:spacing w:before="120" w:after="120"/>
              <w:rPr>
                <w:sz w:val="18"/>
                <w:szCs w:val="18"/>
                <w:lang w:val="en-US"/>
              </w:rPr>
            </w:pPr>
            <w:r w:rsidRPr="008972CA">
              <w:rPr>
                <w:sz w:val="18"/>
                <w:szCs w:val="18"/>
                <w:lang w:val="en-US"/>
              </w:rPr>
              <w:t>Place/source of publication:</w:t>
            </w:r>
          </w:p>
        </w:tc>
        <w:tc>
          <w:tcPr>
            <w:tcW w:w="4380" w:type="dxa"/>
            <w:gridSpan w:val="2"/>
            <w:tcBorders>
              <w:top w:val="single" w:sz="4" w:space="0" w:color="auto"/>
              <w:left w:val="single" w:sz="4" w:space="0" w:color="auto"/>
              <w:bottom w:val="single" w:sz="4" w:space="0" w:color="auto"/>
              <w:right w:val="nil"/>
            </w:tcBorders>
            <w:hideMark/>
          </w:tcPr>
          <w:p w14:paraId="60471C1B" w14:textId="733035A8" w:rsidR="00893DF2" w:rsidRPr="008972CA" w:rsidRDefault="00EF5F0A" w:rsidP="00893DF2">
            <w:pPr>
              <w:spacing w:before="120" w:after="120"/>
              <w:jc w:val="both"/>
              <w:rPr>
                <w:sz w:val="18"/>
                <w:szCs w:val="18"/>
                <w:lang w:val="en-US"/>
              </w:rPr>
            </w:pPr>
            <w:r>
              <w:rPr>
                <w:sz w:val="18"/>
                <w:szCs w:val="18"/>
              </w:rPr>
              <w:t xml:space="preserve">Newspaper </w:t>
            </w:r>
          </w:p>
        </w:tc>
      </w:tr>
      <w:tr w:rsidR="00893DF2" w:rsidRPr="00110E19" w14:paraId="5AEC07FA" w14:textId="77777777" w:rsidTr="003202C3">
        <w:trPr>
          <w:gridAfter w:val="2"/>
          <w:wAfter w:w="1187" w:type="dxa"/>
        </w:trPr>
        <w:tc>
          <w:tcPr>
            <w:tcW w:w="607" w:type="dxa"/>
            <w:gridSpan w:val="2"/>
            <w:tcBorders>
              <w:top w:val="single" w:sz="4" w:space="0" w:color="auto"/>
              <w:left w:val="nil"/>
              <w:bottom w:val="nil"/>
              <w:right w:val="nil"/>
            </w:tcBorders>
            <w:hideMark/>
          </w:tcPr>
          <w:p w14:paraId="72B8A612" w14:textId="15C7AA16" w:rsidR="00893DF2" w:rsidRPr="008972CA" w:rsidRDefault="00893DF2" w:rsidP="00893DF2">
            <w:pPr>
              <w:spacing w:before="120" w:after="120"/>
              <w:jc w:val="both"/>
              <w:rPr>
                <w:sz w:val="18"/>
                <w:szCs w:val="18"/>
                <w:lang w:val="en-US"/>
              </w:rPr>
            </w:pPr>
            <w:r w:rsidRPr="008972CA">
              <w:rPr>
                <w:sz w:val="18"/>
                <w:szCs w:val="18"/>
                <w:lang w:val="en-US"/>
              </w:rPr>
              <w:t>1.</w:t>
            </w:r>
            <w:r>
              <w:rPr>
                <w:sz w:val="18"/>
                <w:szCs w:val="18"/>
                <w:lang w:val="en-US"/>
              </w:rPr>
              <w:t>9</w:t>
            </w:r>
          </w:p>
        </w:tc>
        <w:tc>
          <w:tcPr>
            <w:tcW w:w="3929" w:type="dxa"/>
            <w:gridSpan w:val="2"/>
            <w:tcBorders>
              <w:top w:val="single" w:sz="4" w:space="0" w:color="auto"/>
              <w:left w:val="nil"/>
              <w:bottom w:val="nil"/>
              <w:right w:val="single" w:sz="4" w:space="0" w:color="auto"/>
            </w:tcBorders>
            <w:hideMark/>
          </w:tcPr>
          <w:p w14:paraId="30C7F61A" w14:textId="77777777" w:rsidR="00893DF2" w:rsidRPr="008972CA" w:rsidRDefault="00893DF2" w:rsidP="00893DF2">
            <w:pPr>
              <w:spacing w:before="120" w:after="120"/>
              <w:rPr>
                <w:sz w:val="18"/>
                <w:szCs w:val="18"/>
                <w:lang w:val="en-US"/>
              </w:rPr>
            </w:pPr>
            <w:r w:rsidRPr="008972CA">
              <w:rPr>
                <w:sz w:val="18"/>
                <w:szCs w:val="18"/>
                <w:lang w:val="en-US"/>
              </w:rPr>
              <w:t>Tender clarifications</w:t>
            </w:r>
          </w:p>
          <w:p w14:paraId="29359C6A" w14:textId="508C25D6" w:rsidR="00893DF2" w:rsidRPr="008972CA" w:rsidRDefault="00893DF2" w:rsidP="00893DF2">
            <w:pPr>
              <w:spacing w:before="120" w:after="120"/>
              <w:rPr>
                <w:sz w:val="18"/>
                <w:szCs w:val="18"/>
                <w:lang w:val="en-US"/>
              </w:rPr>
            </w:pPr>
          </w:p>
        </w:tc>
        <w:tc>
          <w:tcPr>
            <w:tcW w:w="4380" w:type="dxa"/>
            <w:gridSpan w:val="2"/>
            <w:tcBorders>
              <w:top w:val="single" w:sz="4" w:space="0" w:color="auto"/>
              <w:left w:val="single" w:sz="4" w:space="0" w:color="auto"/>
              <w:bottom w:val="nil"/>
              <w:right w:val="nil"/>
            </w:tcBorders>
            <w:hideMark/>
          </w:tcPr>
          <w:p w14:paraId="08BE4CA1" w14:textId="1BBCF384" w:rsidR="00893DF2" w:rsidRPr="008972CA" w:rsidRDefault="00893DF2" w:rsidP="00893DF2">
            <w:pPr>
              <w:spacing w:before="120" w:after="120"/>
              <w:jc w:val="both"/>
              <w:rPr>
                <w:sz w:val="18"/>
                <w:szCs w:val="18"/>
                <w:lang w:val="en-US"/>
              </w:rPr>
            </w:pPr>
            <w:r w:rsidRPr="008972CA">
              <w:rPr>
                <w:sz w:val="18"/>
                <w:szCs w:val="18"/>
                <w:lang w:val="en-US"/>
              </w:rPr>
              <w:t>Bidders are requested to submit their clarification requests in writing to</w:t>
            </w:r>
          </w:p>
          <w:p w14:paraId="2C79E251" w14:textId="3A907479" w:rsidR="00893DF2" w:rsidRPr="008972CA" w:rsidRDefault="00893DF2" w:rsidP="00893DF2">
            <w:pPr>
              <w:spacing w:before="120" w:after="120"/>
              <w:jc w:val="both"/>
              <w:rPr>
                <w:color w:val="0070C0"/>
                <w:sz w:val="18"/>
                <w:szCs w:val="18"/>
                <w:lang w:val="en-US"/>
              </w:rPr>
            </w:pPr>
          </w:p>
        </w:tc>
      </w:tr>
      <w:tr w:rsidR="00EF5F0A" w:rsidRPr="00110E19" w14:paraId="5DEB23C1" w14:textId="77777777" w:rsidTr="003202C3">
        <w:trPr>
          <w:gridAfter w:val="2"/>
          <w:wAfter w:w="1187" w:type="dxa"/>
        </w:trPr>
        <w:tc>
          <w:tcPr>
            <w:tcW w:w="607" w:type="dxa"/>
            <w:gridSpan w:val="2"/>
            <w:tcBorders>
              <w:top w:val="nil"/>
              <w:left w:val="nil"/>
              <w:bottom w:val="nil"/>
              <w:right w:val="nil"/>
            </w:tcBorders>
          </w:tcPr>
          <w:p w14:paraId="402A4CF1" w14:textId="77777777" w:rsidR="00EF5F0A" w:rsidRPr="008972CA" w:rsidRDefault="00EF5F0A" w:rsidP="00EF5F0A">
            <w:pPr>
              <w:spacing w:before="120" w:after="120"/>
              <w:jc w:val="both"/>
              <w:rPr>
                <w:sz w:val="18"/>
                <w:szCs w:val="18"/>
                <w:lang w:val="en-US"/>
              </w:rPr>
            </w:pPr>
          </w:p>
        </w:tc>
        <w:tc>
          <w:tcPr>
            <w:tcW w:w="3929" w:type="dxa"/>
            <w:gridSpan w:val="2"/>
            <w:tcBorders>
              <w:top w:val="nil"/>
              <w:left w:val="nil"/>
              <w:bottom w:val="nil"/>
              <w:right w:val="single" w:sz="4" w:space="0" w:color="auto"/>
            </w:tcBorders>
          </w:tcPr>
          <w:p w14:paraId="31D68202" w14:textId="23738319" w:rsidR="00EF5F0A" w:rsidRPr="008972CA" w:rsidRDefault="00EF5F0A" w:rsidP="00EF5F0A">
            <w:pPr>
              <w:spacing w:before="120" w:after="120"/>
              <w:rPr>
                <w:sz w:val="18"/>
                <w:szCs w:val="18"/>
                <w:lang w:val="en-US"/>
              </w:rPr>
            </w:pPr>
            <w:r w:rsidRPr="008972CA">
              <w:rPr>
                <w:sz w:val="18"/>
                <w:szCs w:val="18"/>
                <w:lang w:val="en-US"/>
              </w:rPr>
              <w:t>1.</w:t>
            </w:r>
            <w:r>
              <w:rPr>
                <w:sz w:val="18"/>
                <w:szCs w:val="18"/>
                <w:lang w:val="en-US"/>
              </w:rPr>
              <w:t>9</w:t>
            </w:r>
            <w:r w:rsidRPr="008972CA">
              <w:rPr>
                <w:sz w:val="18"/>
                <w:szCs w:val="18"/>
                <w:lang w:val="en-US"/>
              </w:rPr>
              <w:t xml:space="preserve">.1   Contact details </w:t>
            </w:r>
          </w:p>
        </w:tc>
        <w:tc>
          <w:tcPr>
            <w:tcW w:w="4380" w:type="dxa"/>
            <w:gridSpan w:val="2"/>
            <w:tcBorders>
              <w:top w:val="nil"/>
              <w:left w:val="single" w:sz="4" w:space="0" w:color="auto"/>
              <w:bottom w:val="nil"/>
              <w:right w:val="nil"/>
            </w:tcBorders>
          </w:tcPr>
          <w:p w14:paraId="0D465302" w14:textId="1C467613" w:rsidR="00EF5F0A" w:rsidRPr="00EF5F0A" w:rsidRDefault="00EF5F0A" w:rsidP="00EF5F0A">
            <w:pPr>
              <w:spacing w:before="120" w:after="120"/>
              <w:rPr>
                <w:sz w:val="18"/>
                <w:szCs w:val="18"/>
                <w:lang w:val="en-US"/>
              </w:rPr>
            </w:pPr>
            <w:r w:rsidRPr="00EF5F0A">
              <w:rPr>
                <w:sz w:val="18"/>
                <w:szCs w:val="18"/>
                <w:lang w:val="en-US"/>
              </w:rPr>
              <w:t xml:space="preserve">Manager Procurement </w:t>
            </w:r>
            <w:hyperlink r:id="rId14" w:history="1">
              <w:r w:rsidRPr="00EF5F0A">
                <w:rPr>
                  <w:sz w:val="18"/>
                  <w:szCs w:val="18"/>
                  <w:lang w:val="en-US"/>
                </w:rPr>
                <w:t>procurement_akrsppk@akdn.org</w:t>
              </w:r>
            </w:hyperlink>
            <w:r w:rsidRPr="00733335">
              <w:rPr>
                <w:sz w:val="18"/>
                <w:szCs w:val="18"/>
                <w:lang w:val="en-US"/>
              </w:rPr>
              <w:t>.</w:t>
            </w:r>
          </w:p>
        </w:tc>
      </w:tr>
      <w:tr w:rsidR="00EF5F0A" w:rsidRPr="00110E19" w14:paraId="1A8979EA" w14:textId="77777777" w:rsidTr="003202C3">
        <w:trPr>
          <w:gridAfter w:val="2"/>
          <w:wAfter w:w="1187" w:type="dxa"/>
        </w:trPr>
        <w:tc>
          <w:tcPr>
            <w:tcW w:w="607" w:type="dxa"/>
            <w:gridSpan w:val="2"/>
            <w:tcBorders>
              <w:top w:val="nil"/>
              <w:left w:val="nil"/>
              <w:bottom w:val="nil"/>
              <w:right w:val="nil"/>
            </w:tcBorders>
          </w:tcPr>
          <w:p w14:paraId="4A4D6CD0" w14:textId="77777777" w:rsidR="00EF5F0A" w:rsidRPr="008972CA" w:rsidRDefault="00EF5F0A" w:rsidP="00EF5F0A">
            <w:pPr>
              <w:spacing w:before="120" w:after="120"/>
              <w:jc w:val="both"/>
              <w:rPr>
                <w:sz w:val="18"/>
                <w:szCs w:val="18"/>
                <w:lang w:val="en-US"/>
              </w:rPr>
            </w:pPr>
          </w:p>
        </w:tc>
        <w:tc>
          <w:tcPr>
            <w:tcW w:w="3929" w:type="dxa"/>
            <w:gridSpan w:val="2"/>
            <w:tcBorders>
              <w:top w:val="nil"/>
              <w:left w:val="nil"/>
              <w:bottom w:val="nil"/>
              <w:right w:val="single" w:sz="4" w:space="0" w:color="auto"/>
            </w:tcBorders>
          </w:tcPr>
          <w:p w14:paraId="17543A70" w14:textId="4CE4FAFE" w:rsidR="00EF5F0A" w:rsidRPr="00EF5F0A" w:rsidRDefault="00EF5F0A" w:rsidP="00242AB5">
            <w:pPr>
              <w:spacing w:before="120" w:after="120"/>
              <w:rPr>
                <w:sz w:val="18"/>
                <w:szCs w:val="18"/>
                <w:lang w:val="en-US"/>
              </w:rPr>
            </w:pPr>
            <w:r w:rsidRPr="00EF5F0A">
              <w:rPr>
                <w:sz w:val="18"/>
                <w:szCs w:val="18"/>
                <w:lang w:val="en-US"/>
              </w:rPr>
              <w:t xml:space="preserve">1.9.2   Clarification deadline </w:t>
            </w:r>
          </w:p>
        </w:tc>
        <w:tc>
          <w:tcPr>
            <w:tcW w:w="4380" w:type="dxa"/>
            <w:gridSpan w:val="2"/>
            <w:tcBorders>
              <w:top w:val="nil"/>
              <w:left w:val="single" w:sz="4" w:space="0" w:color="auto"/>
              <w:bottom w:val="nil"/>
              <w:right w:val="nil"/>
            </w:tcBorders>
          </w:tcPr>
          <w:p w14:paraId="15528A1F" w14:textId="4958F78F" w:rsidR="00EF5F0A" w:rsidRPr="00EF5F0A" w:rsidRDefault="00EF5F0A" w:rsidP="00EF5F0A">
            <w:pPr>
              <w:spacing w:before="120" w:after="120"/>
              <w:rPr>
                <w:b/>
                <w:bCs/>
                <w:sz w:val="18"/>
                <w:szCs w:val="18"/>
                <w:lang w:val="en-US"/>
              </w:rPr>
            </w:pPr>
            <w:r w:rsidRPr="00EF5F0A">
              <w:rPr>
                <w:b/>
                <w:bCs/>
                <w:sz w:val="18"/>
                <w:szCs w:val="18"/>
                <w:lang w:val="en-US"/>
              </w:rPr>
              <w:t>and latest by</w:t>
            </w:r>
            <w:r w:rsidRPr="00EF5F0A">
              <w:rPr>
                <w:b/>
                <w:bCs/>
                <w:i/>
                <w:iCs/>
                <w:sz w:val="18"/>
                <w:szCs w:val="18"/>
                <w:lang w:val="en-US"/>
              </w:rPr>
              <w:t xml:space="preserve"> </w:t>
            </w:r>
            <w:r w:rsidR="00242AB5">
              <w:rPr>
                <w:b/>
                <w:bCs/>
                <w:i/>
                <w:iCs/>
                <w:sz w:val="18"/>
                <w:szCs w:val="18"/>
                <w:lang w:val="en-US"/>
              </w:rPr>
              <w:t>October 28</w:t>
            </w:r>
            <w:r w:rsidRPr="00EF5F0A">
              <w:rPr>
                <w:b/>
                <w:bCs/>
                <w:i/>
                <w:iCs/>
                <w:sz w:val="18"/>
                <w:szCs w:val="18"/>
                <w:lang w:val="en-US"/>
              </w:rPr>
              <w:t xml:space="preserve">, 2024, </w:t>
            </w:r>
            <w:r w:rsidRPr="00EF5F0A">
              <w:rPr>
                <w:b/>
                <w:bCs/>
                <w:sz w:val="18"/>
                <w:szCs w:val="18"/>
                <w:lang w:val="en-US"/>
              </w:rPr>
              <w:t>time: 4:30 PM.</w:t>
            </w:r>
          </w:p>
        </w:tc>
      </w:tr>
      <w:tr w:rsidR="00893DF2" w:rsidRPr="00110E19" w14:paraId="2F40C1A1" w14:textId="77777777" w:rsidTr="006B0B7E">
        <w:trPr>
          <w:gridAfter w:val="2"/>
          <w:wAfter w:w="1187" w:type="dxa"/>
        </w:trPr>
        <w:tc>
          <w:tcPr>
            <w:tcW w:w="607" w:type="dxa"/>
            <w:gridSpan w:val="2"/>
            <w:tcBorders>
              <w:top w:val="nil"/>
              <w:left w:val="nil"/>
              <w:bottom w:val="single" w:sz="4" w:space="0" w:color="auto"/>
              <w:right w:val="nil"/>
            </w:tcBorders>
          </w:tcPr>
          <w:p w14:paraId="10091178" w14:textId="77777777" w:rsidR="00893DF2" w:rsidRPr="008972CA" w:rsidRDefault="00893DF2" w:rsidP="00893DF2">
            <w:pPr>
              <w:spacing w:before="120" w:after="120"/>
              <w:jc w:val="both"/>
              <w:rPr>
                <w:sz w:val="18"/>
                <w:szCs w:val="18"/>
                <w:lang w:val="en-US"/>
              </w:rPr>
            </w:pPr>
          </w:p>
        </w:tc>
        <w:tc>
          <w:tcPr>
            <w:tcW w:w="8309" w:type="dxa"/>
            <w:gridSpan w:val="4"/>
            <w:tcBorders>
              <w:top w:val="nil"/>
              <w:left w:val="nil"/>
              <w:bottom w:val="single" w:sz="4" w:space="0" w:color="auto"/>
              <w:right w:val="nil"/>
            </w:tcBorders>
          </w:tcPr>
          <w:p w14:paraId="7D6918BD" w14:textId="4DFF63CF" w:rsidR="00893DF2" w:rsidRPr="009F03F6" w:rsidRDefault="00893DF2" w:rsidP="00893DF2">
            <w:pPr>
              <w:spacing w:before="120" w:after="120"/>
              <w:ind w:left="561" w:hanging="561"/>
              <w:rPr>
                <w:sz w:val="18"/>
                <w:szCs w:val="18"/>
                <w:lang w:val="en-US"/>
              </w:rPr>
            </w:pPr>
            <w:r w:rsidRPr="009F03F6">
              <w:rPr>
                <w:sz w:val="18"/>
                <w:szCs w:val="18"/>
                <w:lang w:val="en-US"/>
              </w:rPr>
              <w:t xml:space="preserve">1.9.3   Any clarification </w:t>
            </w:r>
            <w:proofErr w:type="gramStart"/>
            <w:r w:rsidRPr="009F03F6">
              <w:rPr>
                <w:sz w:val="18"/>
                <w:szCs w:val="18"/>
                <w:lang w:val="en-US"/>
              </w:rPr>
              <w:t>requests</w:t>
            </w:r>
            <w:proofErr w:type="gramEnd"/>
            <w:r w:rsidRPr="009F03F6">
              <w:rPr>
                <w:sz w:val="18"/>
                <w:szCs w:val="18"/>
                <w:lang w:val="en-US"/>
              </w:rPr>
              <w:t xml:space="preserve"> received other than in writing to the email-address as per art. 1.9.1 shall be rejected. Any clarification requests received after the date as per art. 1.9.2 will be rejected.</w:t>
            </w:r>
            <w:r w:rsidRPr="009F03F6">
              <w:rPr>
                <w:i/>
                <w:iCs/>
                <w:sz w:val="18"/>
                <w:szCs w:val="18"/>
                <w:lang w:val="en-US"/>
              </w:rPr>
              <w:t xml:space="preserve"> </w:t>
            </w:r>
          </w:p>
          <w:p w14:paraId="792583DE" w14:textId="191217E6" w:rsidR="00893DF2" w:rsidRPr="009F03F6" w:rsidRDefault="00893DF2" w:rsidP="00893DF2">
            <w:pPr>
              <w:spacing w:before="120" w:after="120"/>
              <w:ind w:left="561" w:hanging="561"/>
              <w:rPr>
                <w:sz w:val="18"/>
                <w:szCs w:val="18"/>
                <w:lang w:val="en-US"/>
              </w:rPr>
            </w:pPr>
            <w:r w:rsidRPr="009F03F6">
              <w:rPr>
                <w:sz w:val="18"/>
                <w:szCs w:val="18"/>
                <w:lang w:val="en-US"/>
              </w:rPr>
              <w:t xml:space="preserve">1.9.4   Clarifications will be provided by the </w:t>
            </w:r>
            <w:proofErr w:type="gramStart"/>
            <w:r w:rsidRPr="009F03F6">
              <w:rPr>
                <w:sz w:val="18"/>
                <w:szCs w:val="18"/>
                <w:lang w:val="en-US"/>
              </w:rPr>
              <w:t>CA</w:t>
            </w:r>
            <w:proofErr w:type="gramEnd"/>
            <w:r w:rsidRPr="009F03F6">
              <w:rPr>
                <w:sz w:val="18"/>
                <w:szCs w:val="18"/>
                <w:lang w:val="en-US"/>
              </w:rPr>
              <w:t xml:space="preserve"> latest 10 days before closing deadline and to all bidders in parallel.</w:t>
            </w:r>
          </w:p>
        </w:tc>
      </w:tr>
      <w:tr w:rsidR="00893DF2" w:rsidRPr="00110E19" w14:paraId="11936E88" w14:textId="77777777" w:rsidTr="006B0B7E">
        <w:trPr>
          <w:gridAfter w:val="2"/>
          <w:wAfter w:w="1187" w:type="dxa"/>
        </w:trPr>
        <w:tc>
          <w:tcPr>
            <w:tcW w:w="607" w:type="dxa"/>
            <w:gridSpan w:val="2"/>
            <w:tcBorders>
              <w:top w:val="single" w:sz="4" w:space="0" w:color="auto"/>
              <w:left w:val="nil"/>
              <w:bottom w:val="nil"/>
              <w:right w:val="nil"/>
            </w:tcBorders>
            <w:hideMark/>
          </w:tcPr>
          <w:p w14:paraId="2BFAF7C2" w14:textId="582FDBB7" w:rsidR="00893DF2" w:rsidRPr="008972CA" w:rsidRDefault="00893DF2" w:rsidP="00893DF2">
            <w:pPr>
              <w:spacing w:before="120" w:after="120"/>
              <w:jc w:val="both"/>
              <w:rPr>
                <w:sz w:val="18"/>
                <w:szCs w:val="18"/>
                <w:lang w:val="en-US"/>
              </w:rPr>
            </w:pPr>
            <w:r w:rsidRPr="008972CA">
              <w:rPr>
                <w:sz w:val="18"/>
                <w:szCs w:val="18"/>
                <w:lang w:val="en-US"/>
              </w:rPr>
              <w:lastRenderedPageBreak/>
              <w:t>1.</w:t>
            </w:r>
            <w:r>
              <w:rPr>
                <w:sz w:val="18"/>
                <w:szCs w:val="18"/>
                <w:lang w:val="en-US"/>
              </w:rPr>
              <w:t>10</w:t>
            </w:r>
          </w:p>
        </w:tc>
        <w:tc>
          <w:tcPr>
            <w:tcW w:w="3929" w:type="dxa"/>
            <w:gridSpan w:val="2"/>
            <w:tcBorders>
              <w:top w:val="single" w:sz="4" w:space="0" w:color="auto"/>
              <w:left w:val="nil"/>
              <w:bottom w:val="nil"/>
              <w:right w:val="single" w:sz="4" w:space="0" w:color="auto"/>
            </w:tcBorders>
            <w:hideMark/>
          </w:tcPr>
          <w:p w14:paraId="55FFA391" w14:textId="553FF9B1" w:rsidR="00893DF2" w:rsidRPr="008972CA" w:rsidRDefault="00893DF2" w:rsidP="00893DF2">
            <w:pPr>
              <w:spacing w:before="120" w:after="120"/>
              <w:rPr>
                <w:sz w:val="18"/>
                <w:szCs w:val="18"/>
                <w:lang w:val="en-US"/>
              </w:rPr>
            </w:pPr>
            <w:r w:rsidRPr="008972CA">
              <w:rPr>
                <w:sz w:val="18"/>
                <w:szCs w:val="18"/>
                <w:lang w:val="en-US"/>
              </w:rPr>
              <w:t>Closing deadline:</w:t>
            </w:r>
          </w:p>
          <w:p w14:paraId="4B32E690" w14:textId="3925051D" w:rsidR="00893DF2" w:rsidRPr="008972CA" w:rsidRDefault="00893DF2" w:rsidP="00893DF2">
            <w:pPr>
              <w:spacing w:before="120" w:after="120"/>
              <w:rPr>
                <w:sz w:val="18"/>
                <w:szCs w:val="18"/>
                <w:lang w:val="en-US"/>
              </w:rPr>
            </w:pPr>
          </w:p>
        </w:tc>
        <w:tc>
          <w:tcPr>
            <w:tcW w:w="4380" w:type="dxa"/>
            <w:gridSpan w:val="2"/>
            <w:tcBorders>
              <w:top w:val="single" w:sz="4" w:space="0" w:color="auto"/>
              <w:left w:val="single" w:sz="4" w:space="0" w:color="auto"/>
              <w:bottom w:val="nil"/>
              <w:right w:val="nil"/>
            </w:tcBorders>
            <w:hideMark/>
          </w:tcPr>
          <w:p w14:paraId="4DBE1E0B" w14:textId="23CB8193" w:rsidR="00893DF2" w:rsidRPr="008972CA" w:rsidRDefault="00893DF2" w:rsidP="00893DF2">
            <w:pPr>
              <w:spacing w:before="120" w:after="120"/>
              <w:jc w:val="both"/>
              <w:rPr>
                <w:sz w:val="18"/>
                <w:szCs w:val="18"/>
                <w:lang w:val="en-US"/>
              </w:rPr>
            </w:pPr>
            <w:r w:rsidRPr="008972CA">
              <w:rPr>
                <w:sz w:val="18"/>
                <w:szCs w:val="18"/>
                <w:lang w:val="en-US"/>
              </w:rPr>
              <w:t xml:space="preserve">Bidders are requested to submit their </w:t>
            </w:r>
            <w:proofErr w:type="gramStart"/>
            <w:r>
              <w:rPr>
                <w:sz w:val="18"/>
                <w:szCs w:val="18"/>
                <w:lang w:val="en-US"/>
              </w:rPr>
              <w:t>Proposals</w:t>
            </w:r>
            <w:proofErr w:type="gramEnd"/>
            <w:r w:rsidRPr="008972CA">
              <w:rPr>
                <w:sz w:val="18"/>
                <w:szCs w:val="18"/>
                <w:lang w:val="en-US"/>
              </w:rPr>
              <w:t xml:space="preserve"> latest by </w:t>
            </w:r>
            <w:r w:rsidR="00242AB5" w:rsidRPr="00242AB5">
              <w:rPr>
                <w:b/>
                <w:bCs/>
                <w:sz w:val="18"/>
                <w:szCs w:val="18"/>
                <w:lang w:val="en-US"/>
              </w:rPr>
              <w:t>November 4</w:t>
            </w:r>
            <w:proofErr w:type="gramStart"/>
            <w:r w:rsidR="00242AB5" w:rsidRPr="00242AB5">
              <w:rPr>
                <w:b/>
                <w:bCs/>
                <w:sz w:val="18"/>
                <w:szCs w:val="18"/>
                <w:lang w:val="en-US"/>
              </w:rPr>
              <w:t xml:space="preserve"> 2024</w:t>
            </w:r>
            <w:proofErr w:type="gramEnd"/>
            <w:r w:rsidR="00242AB5" w:rsidRPr="00242AB5">
              <w:rPr>
                <w:b/>
                <w:bCs/>
                <w:sz w:val="18"/>
                <w:szCs w:val="18"/>
                <w:lang w:val="en-US"/>
              </w:rPr>
              <w:t>, time: 4:30 PM</w:t>
            </w:r>
            <w:r w:rsidR="00242AB5">
              <w:rPr>
                <w:sz w:val="18"/>
                <w:szCs w:val="18"/>
                <w:lang w:val="en-US"/>
              </w:rPr>
              <w:t xml:space="preserve"> </w:t>
            </w:r>
            <w:r w:rsidRPr="008972CA">
              <w:rPr>
                <w:sz w:val="18"/>
                <w:szCs w:val="18"/>
                <w:lang w:val="en-US"/>
              </w:rPr>
              <w:t>to the address specified in art. 1.1</w:t>
            </w:r>
            <w:r>
              <w:rPr>
                <w:sz w:val="18"/>
                <w:szCs w:val="18"/>
                <w:lang w:val="en-US"/>
              </w:rPr>
              <w:t>1</w:t>
            </w:r>
            <w:r w:rsidRPr="008972CA">
              <w:rPr>
                <w:sz w:val="18"/>
                <w:szCs w:val="18"/>
                <w:lang w:val="en-US"/>
              </w:rPr>
              <w:t>.</w:t>
            </w:r>
          </w:p>
        </w:tc>
      </w:tr>
      <w:tr w:rsidR="00893DF2" w:rsidRPr="00110E19" w14:paraId="7CE720CA" w14:textId="77777777" w:rsidTr="006B0B7E">
        <w:trPr>
          <w:gridAfter w:val="2"/>
          <w:wAfter w:w="1187" w:type="dxa"/>
        </w:trPr>
        <w:tc>
          <w:tcPr>
            <w:tcW w:w="8916" w:type="dxa"/>
            <w:gridSpan w:val="6"/>
            <w:tcBorders>
              <w:top w:val="nil"/>
              <w:left w:val="nil"/>
              <w:bottom w:val="single" w:sz="4" w:space="0" w:color="auto"/>
              <w:right w:val="nil"/>
            </w:tcBorders>
          </w:tcPr>
          <w:p w14:paraId="4872F328" w14:textId="63222669" w:rsidR="00893DF2" w:rsidRPr="008972CA" w:rsidRDefault="00893DF2" w:rsidP="00893DF2">
            <w:pPr>
              <w:spacing w:before="120" w:after="120"/>
              <w:ind w:left="596"/>
              <w:rPr>
                <w:sz w:val="18"/>
                <w:szCs w:val="18"/>
                <w:lang w:val="en-US"/>
              </w:rPr>
            </w:pPr>
            <w:r>
              <w:rPr>
                <w:sz w:val="18"/>
                <w:szCs w:val="18"/>
                <w:lang w:val="en-US"/>
              </w:rPr>
              <w:t>Proposals</w:t>
            </w:r>
            <w:r w:rsidRPr="008972CA">
              <w:rPr>
                <w:sz w:val="18"/>
                <w:szCs w:val="18"/>
                <w:lang w:val="en-US"/>
              </w:rPr>
              <w:t xml:space="preserve"> received after the closing deadline will be rejected.</w:t>
            </w:r>
          </w:p>
        </w:tc>
      </w:tr>
      <w:tr w:rsidR="00893DF2" w:rsidRPr="00110E19" w14:paraId="747165CB" w14:textId="77777777" w:rsidTr="006B0B7E">
        <w:trPr>
          <w:gridAfter w:val="2"/>
          <w:wAfter w:w="1187" w:type="dxa"/>
        </w:trPr>
        <w:tc>
          <w:tcPr>
            <w:tcW w:w="607" w:type="dxa"/>
            <w:gridSpan w:val="2"/>
            <w:tcBorders>
              <w:top w:val="single" w:sz="4" w:space="0" w:color="auto"/>
              <w:left w:val="nil"/>
              <w:bottom w:val="nil"/>
              <w:right w:val="nil"/>
            </w:tcBorders>
            <w:hideMark/>
          </w:tcPr>
          <w:p w14:paraId="60040569" w14:textId="172B2BA9" w:rsidR="00893DF2" w:rsidRPr="008972CA" w:rsidRDefault="00893DF2" w:rsidP="00893DF2">
            <w:pPr>
              <w:spacing w:before="120" w:after="120"/>
              <w:jc w:val="both"/>
              <w:rPr>
                <w:sz w:val="18"/>
                <w:szCs w:val="18"/>
                <w:lang w:val="en-US"/>
              </w:rPr>
            </w:pPr>
            <w:r w:rsidRPr="008972CA">
              <w:rPr>
                <w:sz w:val="18"/>
                <w:szCs w:val="18"/>
                <w:lang w:val="en-US"/>
              </w:rPr>
              <w:t>1.1</w:t>
            </w:r>
            <w:r>
              <w:rPr>
                <w:sz w:val="18"/>
                <w:szCs w:val="18"/>
                <w:lang w:val="en-US"/>
              </w:rPr>
              <w:t>1</w:t>
            </w:r>
          </w:p>
        </w:tc>
        <w:tc>
          <w:tcPr>
            <w:tcW w:w="3929" w:type="dxa"/>
            <w:gridSpan w:val="2"/>
            <w:tcBorders>
              <w:top w:val="single" w:sz="4" w:space="0" w:color="auto"/>
              <w:left w:val="nil"/>
              <w:bottom w:val="nil"/>
              <w:right w:val="single" w:sz="4" w:space="0" w:color="auto"/>
            </w:tcBorders>
          </w:tcPr>
          <w:p w14:paraId="3D64B545" w14:textId="26483E3A" w:rsidR="00893DF2" w:rsidRPr="008972CA" w:rsidRDefault="00893DF2" w:rsidP="00893DF2">
            <w:pPr>
              <w:spacing w:before="120" w:after="120"/>
              <w:rPr>
                <w:sz w:val="18"/>
                <w:szCs w:val="18"/>
                <w:lang w:val="en-US"/>
              </w:rPr>
            </w:pPr>
            <w:r w:rsidRPr="008972CA">
              <w:rPr>
                <w:sz w:val="18"/>
                <w:szCs w:val="18"/>
                <w:lang w:val="en-US"/>
              </w:rPr>
              <w:t>Place of submission:</w:t>
            </w:r>
          </w:p>
        </w:tc>
        <w:tc>
          <w:tcPr>
            <w:tcW w:w="4380" w:type="dxa"/>
            <w:gridSpan w:val="2"/>
            <w:tcBorders>
              <w:top w:val="single" w:sz="4" w:space="0" w:color="auto"/>
              <w:left w:val="single" w:sz="4" w:space="0" w:color="auto"/>
              <w:bottom w:val="nil"/>
              <w:right w:val="nil"/>
            </w:tcBorders>
          </w:tcPr>
          <w:p w14:paraId="11B55458" w14:textId="63016903" w:rsidR="00893DF2" w:rsidRPr="008972CA" w:rsidRDefault="00BD6C2D" w:rsidP="00893DF2">
            <w:pPr>
              <w:spacing w:before="120" w:after="120"/>
              <w:jc w:val="both"/>
              <w:rPr>
                <w:i/>
                <w:iCs/>
                <w:color w:val="0070C0"/>
                <w:sz w:val="18"/>
                <w:szCs w:val="18"/>
              </w:rPr>
            </w:pPr>
            <w:r>
              <w:rPr>
                <w:sz w:val="18"/>
                <w:szCs w:val="18"/>
                <w:lang w:val="en-US"/>
              </w:rPr>
              <w:t xml:space="preserve">AKRSP Regional Programme Office Jutial Gilgit. </w:t>
            </w:r>
          </w:p>
        </w:tc>
      </w:tr>
      <w:tr w:rsidR="00893DF2" w:rsidRPr="00110E19" w14:paraId="09739215" w14:textId="77777777" w:rsidTr="006B0B7E">
        <w:trPr>
          <w:gridAfter w:val="2"/>
          <w:wAfter w:w="1187" w:type="dxa"/>
        </w:trPr>
        <w:tc>
          <w:tcPr>
            <w:tcW w:w="607" w:type="dxa"/>
            <w:gridSpan w:val="2"/>
            <w:tcBorders>
              <w:top w:val="nil"/>
              <w:left w:val="nil"/>
              <w:bottom w:val="single" w:sz="4" w:space="0" w:color="auto"/>
              <w:right w:val="nil"/>
            </w:tcBorders>
          </w:tcPr>
          <w:p w14:paraId="6FEE84BA" w14:textId="77777777" w:rsidR="00893DF2" w:rsidRPr="008972CA" w:rsidRDefault="00893DF2" w:rsidP="00893DF2">
            <w:pPr>
              <w:spacing w:before="120" w:after="120"/>
              <w:jc w:val="both"/>
              <w:rPr>
                <w:sz w:val="18"/>
                <w:szCs w:val="18"/>
                <w:lang w:val="en-US"/>
              </w:rPr>
            </w:pPr>
          </w:p>
        </w:tc>
        <w:tc>
          <w:tcPr>
            <w:tcW w:w="8309" w:type="dxa"/>
            <w:gridSpan w:val="4"/>
            <w:tcBorders>
              <w:top w:val="nil"/>
              <w:left w:val="nil"/>
              <w:bottom w:val="single" w:sz="4" w:space="0" w:color="auto"/>
              <w:right w:val="nil"/>
            </w:tcBorders>
          </w:tcPr>
          <w:p w14:paraId="7FC025B5" w14:textId="1D19D7F9" w:rsidR="00893DF2" w:rsidRPr="008972CA" w:rsidRDefault="00893DF2" w:rsidP="00893DF2">
            <w:pPr>
              <w:spacing w:before="120" w:after="120"/>
              <w:rPr>
                <w:i/>
                <w:iCs/>
                <w:color w:val="0070C0"/>
                <w:sz w:val="18"/>
                <w:szCs w:val="18"/>
              </w:rPr>
            </w:pPr>
            <w:r>
              <w:rPr>
                <w:sz w:val="18"/>
                <w:szCs w:val="18"/>
                <w:lang w:val="en-US"/>
              </w:rPr>
              <w:t>Proposals</w:t>
            </w:r>
            <w:r w:rsidRPr="008972CA">
              <w:rPr>
                <w:sz w:val="18"/>
                <w:szCs w:val="18"/>
                <w:lang w:val="en-US"/>
              </w:rPr>
              <w:t xml:space="preserve"> submitted to address(es) other than the one(s) given above will</w:t>
            </w:r>
            <w:r w:rsidRPr="008972CA">
              <w:rPr>
                <w:i/>
                <w:iCs/>
                <w:color w:val="0070C0"/>
                <w:sz w:val="18"/>
                <w:szCs w:val="18"/>
                <w:lang w:val="en-US"/>
              </w:rPr>
              <w:t xml:space="preserve"> </w:t>
            </w:r>
            <w:r w:rsidRPr="008972CA">
              <w:rPr>
                <w:sz w:val="18"/>
                <w:szCs w:val="18"/>
                <w:lang w:val="en-US"/>
              </w:rPr>
              <w:t>be rejected.</w:t>
            </w:r>
          </w:p>
        </w:tc>
      </w:tr>
      <w:tr w:rsidR="00893DF2" w:rsidRPr="00110E19" w14:paraId="52F05867" w14:textId="77777777" w:rsidTr="006B0B7E">
        <w:trPr>
          <w:gridAfter w:val="2"/>
          <w:wAfter w:w="1187" w:type="dxa"/>
        </w:trPr>
        <w:tc>
          <w:tcPr>
            <w:tcW w:w="607" w:type="dxa"/>
            <w:gridSpan w:val="2"/>
            <w:tcBorders>
              <w:top w:val="single" w:sz="4" w:space="0" w:color="auto"/>
              <w:left w:val="nil"/>
              <w:bottom w:val="nil"/>
              <w:right w:val="nil"/>
            </w:tcBorders>
            <w:hideMark/>
          </w:tcPr>
          <w:p w14:paraId="31643EFB" w14:textId="43DC12C9" w:rsidR="00893DF2" w:rsidRPr="008972CA" w:rsidRDefault="00893DF2" w:rsidP="00893DF2">
            <w:pPr>
              <w:spacing w:before="120" w:after="120"/>
              <w:jc w:val="both"/>
              <w:rPr>
                <w:sz w:val="18"/>
                <w:szCs w:val="18"/>
                <w:lang w:val="en-US"/>
              </w:rPr>
            </w:pPr>
            <w:r w:rsidRPr="008972CA">
              <w:rPr>
                <w:sz w:val="18"/>
                <w:szCs w:val="18"/>
                <w:lang w:val="en-US"/>
              </w:rPr>
              <w:t>1.1</w:t>
            </w:r>
            <w:r>
              <w:rPr>
                <w:sz w:val="18"/>
                <w:szCs w:val="18"/>
                <w:lang w:val="en-US"/>
              </w:rPr>
              <w:t>2</w:t>
            </w:r>
          </w:p>
        </w:tc>
        <w:tc>
          <w:tcPr>
            <w:tcW w:w="3929" w:type="dxa"/>
            <w:gridSpan w:val="2"/>
            <w:tcBorders>
              <w:top w:val="single" w:sz="4" w:space="0" w:color="auto"/>
              <w:left w:val="nil"/>
              <w:bottom w:val="nil"/>
              <w:right w:val="single" w:sz="4" w:space="0" w:color="auto"/>
            </w:tcBorders>
            <w:hideMark/>
          </w:tcPr>
          <w:p w14:paraId="054E2371" w14:textId="658FE1FD" w:rsidR="00893DF2" w:rsidRPr="008972CA" w:rsidRDefault="00893DF2" w:rsidP="00893DF2">
            <w:pPr>
              <w:spacing w:before="120" w:after="120"/>
              <w:rPr>
                <w:sz w:val="18"/>
                <w:szCs w:val="18"/>
                <w:lang w:val="en-US"/>
              </w:rPr>
            </w:pPr>
            <w:r w:rsidRPr="008972CA">
              <w:rPr>
                <w:sz w:val="18"/>
                <w:szCs w:val="18"/>
                <w:lang w:val="en-US"/>
              </w:rPr>
              <w:t xml:space="preserve">Original </w:t>
            </w:r>
            <w:r>
              <w:rPr>
                <w:sz w:val="18"/>
                <w:szCs w:val="18"/>
                <w:lang w:val="en-US"/>
              </w:rPr>
              <w:t xml:space="preserve">Proposal </w:t>
            </w:r>
            <w:r w:rsidRPr="008972CA">
              <w:rPr>
                <w:sz w:val="18"/>
                <w:szCs w:val="18"/>
                <w:lang w:val="en-US"/>
              </w:rPr>
              <w:t xml:space="preserve">and number of copies required: </w:t>
            </w:r>
          </w:p>
        </w:tc>
        <w:tc>
          <w:tcPr>
            <w:tcW w:w="4380" w:type="dxa"/>
            <w:gridSpan w:val="2"/>
            <w:tcBorders>
              <w:top w:val="single" w:sz="4" w:space="0" w:color="auto"/>
              <w:left w:val="single" w:sz="4" w:space="0" w:color="auto"/>
              <w:bottom w:val="nil"/>
              <w:right w:val="nil"/>
            </w:tcBorders>
            <w:hideMark/>
          </w:tcPr>
          <w:p w14:paraId="21B25EEC" w14:textId="748B0A11" w:rsidR="00893DF2" w:rsidRPr="008972CA" w:rsidRDefault="00242AB5" w:rsidP="00893DF2">
            <w:pPr>
              <w:spacing w:before="120" w:after="120"/>
              <w:jc w:val="both"/>
              <w:rPr>
                <w:sz w:val="18"/>
                <w:szCs w:val="18"/>
                <w:lang w:val="en-US"/>
              </w:rPr>
            </w:pPr>
            <w:r w:rsidRPr="008972CA">
              <w:rPr>
                <w:sz w:val="18"/>
                <w:szCs w:val="18"/>
                <w:lang w:val="en-US"/>
              </w:rPr>
              <w:t xml:space="preserve">Bidders are requested to submit </w:t>
            </w:r>
            <w:r w:rsidRPr="008972CA">
              <w:rPr>
                <w:b/>
                <w:bCs/>
                <w:sz w:val="18"/>
                <w:szCs w:val="18"/>
                <w:lang w:val="en-US"/>
              </w:rPr>
              <w:t xml:space="preserve">one original </w:t>
            </w:r>
            <w:proofErr w:type="gramStart"/>
            <w:r>
              <w:rPr>
                <w:b/>
                <w:bCs/>
                <w:sz w:val="18"/>
                <w:szCs w:val="18"/>
                <w:lang w:val="en-US"/>
              </w:rPr>
              <w:t>Proposal</w:t>
            </w:r>
            <w:proofErr w:type="gramEnd"/>
            <w:r>
              <w:rPr>
                <w:b/>
                <w:bCs/>
                <w:sz w:val="18"/>
                <w:szCs w:val="18"/>
                <w:lang w:val="en-US"/>
              </w:rPr>
              <w:t xml:space="preserve"> </w:t>
            </w:r>
            <w:r w:rsidRPr="008972CA">
              <w:rPr>
                <w:sz w:val="18"/>
                <w:szCs w:val="18"/>
              </w:rPr>
              <w:t>and</w:t>
            </w:r>
            <w:r w:rsidRPr="008972CA">
              <w:rPr>
                <w:i/>
                <w:iCs/>
                <w:sz w:val="18"/>
                <w:szCs w:val="18"/>
              </w:rPr>
              <w:t xml:space="preserve"> </w:t>
            </w:r>
            <w:r w:rsidRPr="002F0917">
              <w:rPr>
                <w:i/>
                <w:iCs/>
                <w:sz w:val="18"/>
                <w:szCs w:val="18"/>
              </w:rPr>
              <w:t>one</w:t>
            </w:r>
            <w:r w:rsidRPr="008972CA">
              <w:rPr>
                <w:sz w:val="18"/>
                <w:szCs w:val="18"/>
                <w:lang w:val="en-US"/>
              </w:rPr>
              <w:t xml:space="preserve"> copies of the original Bid. </w:t>
            </w:r>
          </w:p>
        </w:tc>
      </w:tr>
      <w:tr w:rsidR="00893DF2" w:rsidRPr="00110E19" w14:paraId="42433DCE" w14:textId="77777777" w:rsidTr="006B0B7E">
        <w:trPr>
          <w:gridAfter w:val="2"/>
          <w:wAfter w:w="1187" w:type="dxa"/>
        </w:trPr>
        <w:tc>
          <w:tcPr>
            <w:tcW w:w="607" w:type="dxa"/>
            <w:gridSpan w:val="2"/>
            <w:tcBorders>
              <w:top w:val="nil"/>
              <w:left w:val="nil"/>
              <w:bottom w:val="single" w:sz="4" w:space="0" w:color="auto"/>
              <w:right w:val="nil"/>
            </w:tcBorders>
          </w:tcPr>
          <w:p w14:paraId="1B2E1C8F" w14:textId="77777777" w:rsidR="00893DF2" w:rsidRPr="008972CA" w:rsidRDefault="00893DF2" w:rsidP="00893DF2">
            <w:pPr>
              <w:spacing w:before="120" w:after="120"/>
              <w:jc w:val="both"/>
              <w:rPr>
                <w:sz w:val="18"/>
                <w:szCs w:val="18"/>
                <w:lang w:val="en-US"/>
              </w:rPr>
            </w:pPr>
          </w:p>
        </w:tc>
        <w:tc>
          <w:tcPr>
            <w:tcW w:w="8309" w:type="dxa"/>
            <w:gridSpan w:val="4"/>
            <w:tcBorders>
              <w:top w:val="nil"/>
              <w:left w:val="nil"/>
              <w:bottom w:val="single" w:sz="4" w:space="0" w:color="auto"/>
              <w:right w:val="nil"/>
            </w:tcBorders>
          </w:tcPr>
          <w:p w14:paraId="5C747E93" w14:textId="3AA8705A" w:rsidR="00893DF2" w:rsidRPr="008972CA" w:rsidRDefault="00893DF2" w:rsidP="00893DF2">
            <w:pPr>
              <w:spacing w:before="120" w:after="120"/>
              <w:ind w:left="556" w:hanging="567"/>
              <w:jc w:val="both"/>
              <w:rPr>
                <w:sz w:val="18"/>
                <w:szCs w:val="18"/>
                <w:lang w:val="en-US"/>
              </w:rPr>
            </w:pPr>
            <w:proofErr w:type="gramStart"/>
            <w:r>
              <w:rPr>
                <w:sz w:val="18"/>
                <w:szCs w:val="18"/>
                <w:lang w:val="en-US"/>
              </w:rPr>
              <w:t xml:space="preserve">1.12.1  </w:t>
            </w:r>
            <w:r w:rsidRPr="008972CA">
              <w:rPr>
                <w:sz w:val="18"/>
                <w:szCs w:val="18"/>
                <w:lang w:val="en-US"/>
              </w:rPr>
              <w:t>Bidders</w:t>
            </w:r>
            <w:proofErr w:type="gramEnd"/>
            <w:r w:rsidRPr="008972CA">
              <w:rPr>
                <w:sz w:val="18"/>
                <w:szCs w:val="18"/>
                <w:lang w:val="en-US"/>
              </w:rPr>
              <w:t xml:space="preserve"> which fail to submit the original </w:t>
            </w:r>
            <w:r>
              <w:rPr>
                <w:sz w:val="18"/>
                <w:szCs w:val="18"/>
                <w:lang w:val="en-US"/>
              </w:rPr>
              <w:t xml:space="preserve">Proposal </w:t>
            </w:r>
            <w:r w:rsidRPr="008972CA">
              <w:rPr>
                <w:sz w:val="18"/>
                <w:szCs w:val="18"/>
                <w:lang w:val="en-US"/>
              </w:rPr>
              <w:t xml:space="preserve">will be excluded from the tender. Any unopened </w:t>
            </w:r>
            <w:r>
              <w:rPr>
                <w:sz w:val="18"/>
                <w:szCs w:val="18"/>
                <w:lang w:val="en-US"/>
              </w:rPr>
              <w:t>Proposals</w:t>
            </w:r>
            <w:r w:rsidRPr="008972CA">
              <w:rPr>
                <w:sz w:val="18"/>
                <w:szCs w:val="18"/>
                <w:lang w:val="en-US"/>
              </w:rPr>
              <w:t xml:space="preserve"> will be returned the Bidder. </w:t>
            </w:r>
          </w:p>
          <w:p w14:paraId="4ECA4EF0" w14:textId="2084F3CC" w:rsidR="00893DF2" w:rsidRPr="008972CA" w:rsidRDefault="00893DF2" w:rsidP="00893DF2">
            <w:pPr>
              <w:spacing w:before="120" w:after="120"/>
              <w:jc w:val="both"/>
              <w:rPr>
                <w:sz w:val="18"/>
                <w:szCs w:val="18"/>
                <w:lang w:val="en-US"/>
              </w:rPr>
            </w:pPr>
            <w:r>
              <w:rPr>
                <w:sz w:val="18"/>
                <w:szCs w:val="18"/>
                <w:lang w:val="en-US"/>
              </w:rPr>
              <w:t xml:space="preserve">1.12.2   </w:t>
            </w:r>
            <w:r w:rsidRPr="008972CA">
              <w:rPr>
                <w:sz w:val="18"/>
                <w:szCs w:val="18"/>
                <w:lang w:val="en-US"/>
              </w:rPr>
              <w:t xml:space="preserve">In case of </w:t>
            </w:r>
            <w:r w:rsidRPr="008972CA">
              <w:rPr>
                <w:sz w:val="18"/>
                <w:szCs w:val="18"/>
              </w:rPr>
              <w:t>discrepancies between the original and the copy, the original will prevail</w:t>
            </w:r>
            <w:r w:rsidRPr="008972CA">
              <w:rPr>
                <w:i/>
                <w:iCs/>
                <w:color w:val="0070C0"/>
                <w:sz w:val="18"/>
                <w:szCs w:val="18"/>
              </w:rPr>
              <w:t>.</w:t>
            </w:r>
          </w:p>
        </w:tc>
      </w:tr>
      <w:tr w:rsidR="00893DF2" w:rsidRPr="00110E19" w14:paraId="06BCCC41" w14:textId="77777777" w:rsidTr="006B0B7E">
        <w:trPr>
          <w:gridAfter w:val="2"/>
          <w:wAfter w:w="1187" w:type="dxa"/>
        </w:trPr>
        <w:tc>
          <w:tcPr>
            <w:tcW w:w="607" w:type="dxa"/>
            <w:gridSpan w:val="2"/>
            <w:tcBorders>
              <w:top w:val="single" w:sz="4" w:space="0" w:color="auto"/>
              <w:left w:val="nil"/>
              <w:bottom w:val="single" w:sz="4" w:space="0" w:color="auto"/>
              <w:right w:val="nil"/>
            </w:tcBorders>
            <w:hideMark/>
          </w:tcPr>
          <w:p w14:paraId="697C4AFF" w14:textId="07A89AE0" w:rsidR="00893DF2" w:rsidRPr="008972CA" w:rsidRDefault="00893DF2" w:rsidP="00893DF2">
            <w:pPr>
              <w:spacing w:before="120" w:after="120"/>
              <w:jc w:val="both"/>
              <w:rPr>
                <w:sz w:val="18"/>
                <w:szCs w:val="18"/>
                <w:lang w:val="en-US"/>
              </w:rPr>
            </w:pPr>
            <w:r w:rsidRPr="008972CA">
              <w:rPr>
                <w:sz w:val="18"/>
                <w:szCs w:val="18"/>
                <w:lang w:val="en-US"/>
              </w:rPr>
              <w:t>1.1</w:t>
            </w:r>
            <w:r>
              <w:rPr>
                <w:sz w:val="18"/>
                <w:szCs w:val="18"/>
                <w:lang w:val="en-US"/>
              </w:rPr>
              <w:t>3</w:t>
            </w:r>
          </w:p>
        </w:tc>
        <w:tc>
          <w:tcPr>
            <w:tcW w:w="8309" w:type="dxa"/>
            <w:gridSpan w:val="4"/>
            <w:tcBorders>
              <w:top w:val="single" w:sz="4" w:space="0" w:color="auto"/>
              <w:left w:val="nil"/>
              <w:bottom w:val="single" w:sz="4" w:space="0" w:color="auto"/>
              <w:right w:val="nil"/>
            </w:tcBorders>
            <w:hideMark/>
          </w:tcPr>
          <w:p w14:paraId="43CF16C4" w14:textId="77777777" w:rsidR="00893DF2" w:rsidRPr="008972CA" w:rsidRDefault="00893DF2" w:rsidP="00893DF2">
            <w:pPr>
              <w:spacing w:before="120" w:after="120"/>
              <w:rPr>
                <w:sz w:val="18"/>
                <w:szCs w:val="18"/>
                <w:lang w:val="en-US"/>
              </w:rPr>
            </w:pPr>
            <w:r w:rsidRPr="008972CA">
              <w:rPr>
                <w:sz w:val="18"/>
                <w:szCs w:val="18"/>
                <w:lang w:val="en-US"/>
              </w:rPr>
              <w:t>Two-envelope submission:</w:t>
            </w:r>
          </w:p>
          <w:p w14:paraId="7943701E" w14:textId="3BC1E841" w:rsidR="00893DF2" w:rsidRPr="008972CA" w:rsidRDefault="00893DF2" w:rsidP="00893DF2">
            <w:pPr>
              <w:spacing w:before="120" w:after="120"/>
              <w:jc w:val="both"/>
              <w:rPr>
                <w:sz w:val="18"/>
                <w:szCs w:val="18"/>
                <w:lang w:val="en-US"/>
              </w:rPr>
            </w:pPr>
            <w:r w:rsidRPr="008972CA">
              <w:rPr>
                <w:sz w:val="18"/>
                <w:szCs w:val="18"/>
                <w:lang w:val="en-US"/>
              </w:rPr>
              <w:t xml:space="preserve">The technical and financial </w:t>
            </w:r>
            <w:r>
              <w:rPr>
                <w:sz w:val="18"/>
                <w:szCs w:val="18"/>
                <w:lang w:val="en-US"/>
              </w:rPr>
              <w:t xml:space="preserve">Proposal </w:t>
            </w:r>
            <w:r w:rsidRPr="008972CA">
              <w:rPr>
                <w:sz w:val="18"/>
                <w:szCs w:val="18"/>
                <w:lang w:val="en-US"/>
              </w:rPr>
              <w:t xml:space="preserve">shall be separately included in </w:t>
            </w:r>
            <w:r w:rsidRPr="008972CA">
              <w:rPr>
                <w:b/>
                <w:bCs/>
                <w:sz w:val="18"/>
                <w:szCs w:val="18"/>
                <w:lang w:val="en-US"/>
              </w:rPr>
              <w:t>two</w:t>
            </w:r>
            <w:r w:rsidRPr="008972CA">
              <w:rPr>
                <w:sz w:val="18"/>
                <w:szCs w:val="18"/>
                <w:lang w:val="en-US"/>
              </w:rPr>
              <w:t xml:space="preserve"> </w:t>
            </w:r>
            <w:r w:rsidRPr="008972CA">
              <w:rPr>
                <w:b/>
                <w:bCs/>
                <w:sz w:val="18"/>
                <w:szCs w:val="18"/>
                <w:lang w:val="en-US"/>
              </w:rPr>
              <w:t xml:space="preserve">inner envelopes </w:t>
            </w:r>
            <w:r w:rsidRPr="008972CA">
              <w:rPr>
                <w:sz w:val="18"/>
                <w:szCs w:val="18"/>
                <w:lang w:val="en-US"/>
              </w:rPr>
              <w:t>– each of them clearly marked on the outside either as “</w:t>
            </w:r>
            <w:r w:rsidRPr="008972CA">
              <w:rPr>
                <w:b/>
                <w:bCs/>
                <w:sz w:val="18"/>
                <w:szCs w:val="18"/>
                <w:lang w:val="en-US"/>
              </w:rPr>
              <w:t xml:space="preserve">TECHNICAL </w:t>
            </w:r>
            <w:r>
              <w:rPr>
                <w:b/>
                <w:bCs/>
                <w:sz w:val="18"/>
                <w:szCs w:val="18"/>
                <w:lang w:val="en-US"/>
              </w:rPr>
              <w:t>PROPOSAL</w:t>
            </w:r>
            <w:r w:rsidRPr="008972CA">
              <w:rPr>
                <w:sz w:val="18"/>
                <w:szCs w:val="18"/>
                <w:lang w:val="en-US"/>
              </w:rPr>
              <w:t>” or as “</w:t>
            </w:r>
            <w:r w:rsidRPr="008972CA">
              <w:rPr>
                <w:b/>
                <w:bCs/>
                <w:sz w:val="18"/>
                <w:szCs w:val="18"/>
                <w:lang w:val="en-US"/>
              </w:rPr>
              <w:t xml:space="preserve">FINANCIAL </w:t>
            </w:r>
            <w:r w:rsidRPr="003202C3">
              <w:rPr>
                <w:b/>
                <w:bCs/>
                <w:sz w:val="18"/>
                <w:szCs w:val="18"/>
                <w:lang w:val="en-US"/>
              </w:rPr>
              <w:t>PROPOSAL</w:t>
            </w:r>
            <w:r w:rsidRPr="008972CA">
              <w:rPr>
                <w:sz w:val="18"/>
                <w:szCs w:val="18"/>
                <w:lang w:val="en-US"/>
              </w:rPr>
              <w:t xml:space="preserve">”, which shall be closed and sealed individually. These two inner envelopes shall be placed into </w:t>
            </w:r>
            <w:r w:rsidRPr="008972CA">
              <w:rPr>
                <w:b/>
                <w:bCs/>
                <w:sz w:val="18"/>
                <w:szCs w:val="18"/>
                <w:lang w:val="en-US"/>
              </w:rPr>
              <w:t>one closed outer envelope</w:t>
            </w:r>
            <w:r w:rsidRPr="008972CA">
              <w:rPr>
                <w:sz w:val="18"/>
                <w:szCs w:val="18"/>
                <w:lang w:val="en-US"/>
              </w:rPr>
              <w:t>.</w:t>
            </w:r>
          </w:p>
          <w:p w14:paraId="21A5125E" w14:textId="65C7C448" w:rsidR="00893DF2" w:rsidRPr="008972CA" w:rsidRDefault="00893DF2" w:rsidP="00893DF2">
            <w:pPr>
              <w:spacing w:before="120" w:after="120"/>
              <w:jc w:val="both"/>
              <w:rPr>
                <w:sz w:val="18"/>
                <w:szCs w:val="18"/>
                <w:lang w:val="en-US"/>
              </w:rPr>
            </w:pPr>
            <w:r w:rsidRPr="008972CA">
              <w:rPr>
                <w:sz w:val="18"/>
                <w:szCs w:val="18"/>
                <w:lang w:val="en-US"/>
              </w:rPr>
              <w:t>All inner and outer envelopes shall clearly</w:t>
            </w:r>
            <w:r w:rsidRPr="008972CA">
              <w:rPr>
                <w:b/>
                <w:bCs/>
                <w:sz w:val="18"/>
                <w:szCs w:val="18"/>
                <w:lang w:val="en-US"/>
              </w:rPr>
              <w:t xml:space="preserve"> </w:t>
            </w:r>
            <w:r w:rsidRPr="008972CA">
              <w:rPr>
                <w:sz w:val="18"/>
                <w:szCs w:val="18"/>
                <w:lang w:val="en-US"/>
              </w:rPr>
              <w:t>indicate</w:t>
            </w:r>
            <w:r w:rsidRPr="008972CA">
              <w:rPr>
                <w:b/>
                <w:bCs/>
                <w:sz w:val="18"/>
                <w:szCs w:val="18"/>
                <w:lang w:val="en-US"/>
              </w:rPr>
              <w:t xml:space="preserve"> “ORIGINAL </w:t>
            </w:r>
            <w:r w:rsidRPr="003202C3">
              <w:rPr>
                <w:b/>
                <w:bCs/>
                <w:sz w:val="18"/>
                <w:szCs w:val="18"/>
                <w:lang w:val="en-US"/>
              </w:rPr>
              <w:t>PROPOSAL</w:t>
            </w:r>
            <w:r w:rsidRPr="008972CA">
              <w:rPr>
                <w:b/>
                <w:bCs/>
                <w:sz w:val="18"/>
                <w:szCs w:val="18"/>
                <w:lang w:val="en-US"/>
              </w:rPr>
              <w:t xml:space="preserve">” </w:t>
            </w:r>
            <w:r w:rsidRPr="008972CA">
              <w:rPr>
                <w:sz w:val="18"/>
                <w:szCs w:val="18"/>
                <w:lang w:val="en-US"/>
              </w:rPr>
              <w:t>or</w:t>
            </w:r>
            <w:r w:rsidRPr="008972CA">
              <w:rPr>
                <w:b/>
                <w:bCs/>
                <w:sz w:val="18"/>
                <w:szCs w:val="18"/>
                <w:lang w:val="en-US"/>
              </w:rPr>
              <w:t xml:space="preserve"> “COPY” </w:t>
            </w:r>
            <w:r w:rsidRPr="008972CA">
              <w:rPr>
                <w:sz w:val="18"/>
                <w:szCs w:val="18"/>
                <w:lang w:val="en-US"/>
              </w:rPr>
              <w:t>as the case may be.</w:t>
            </w:r>
          </w:p>
          <w:p w14:paraId="5E91497B" w14:textId="15A4A884" w:rsidR="00893DF2" w:rsidRPr="008972CA" w:rsidRDefault="00893DF2" w:rsidP="00893DF2">
            <w:pPr>
              <w:spacing w:before="120" w:after="120"/>
              <w:jc w:val="both"/>
              <w:rPr>
                <w:sz w:val="18"/>
                <w:szCs w:val="18"/>
                <w:lang w:val="en-US"/>
              </w:rPr>
            </w:pPr>
            <w:r w:rsidRPr="008972CA">
              <w:rPr>
                <w:sz w:val="18"/>
                <w:szCs w:val="18"/>
                <w:lang w:val="en-US"/>
              </w:rPr>
              <w:t xml:space="preserve">If envelopes are not sealed and marked as required, the CA will assume no responsibility for the misplacement or premature opening of the </w:t>
            </w:r>
            <w:r>
              <w:rPr>
                <w:sz w:val="18"/>
                <w:szCs w:val="18"/>
                <w:lang w:val="en-US"/>
              </w:rPr>
              <w:t>Proposal</w:t>
            </w:r>
            <w:r w:rsidRPr="008972CA">
              <w:rPr>
                <w:sz w:val="18"/>
                <w:szCs w:val="18"/>
                <w:lang w:val="en-US"/>
              </w:rPr>
              <w:t>.</w:t>
            </w:r>
          </w:p>
        </w:tc>
      </w:tr>
      <w:tr w:rsidR="00893DF2" w:rsidRPr="00110E19" w14:paraId="2A3AB5D3" w14:textId="77777777" w:rsidTr="006B0B7E">
        <w:trPr>
          <w:gridAfter w:val="2"/>
          <w:wAfter w:w="1187" w:type="dxa"/>
        </w:trPr>
        <w:tc>
          <w:tcPr>
            <w:tcW w:w="607" w:type="dxa"/>
            <w:gridSpan w:val="2"/>
            <w:tcBorders>
              <w:top w:val="single" w:sz="4" w:space="0" w:color="auto"/>
              <w:left w:val="nil"/>
              <w:bottom w:val="single" w:sz="4" w:space="0" w:color="auto"/>
              <w:right w:val="nil"/>
            </w:tcBorders>
            <w:hideMark/>
          </w:tcPr>
          <w:p w14:paraId="13F4818E" w14:textId="3E0A0524" w:rsidR="00893DF2" w:rsidRPr="008972CA" w:rsidRDefault="00893DF2" w:rsidP="00893DF2">
            <w:pPr>
              <w:spacing w:before="120" w:after="120"/>
              <w:jc w:val="both"/>
              <w:rPr>
                <w:sz w:val="18"/>
                <w:szCs w:val="18"/>
                <w:lang w:val="en-US"/>
              </w:rPr>
            </w:pPr>
            <w:r w:rsidRPr="008972CA">
              <w:rPr>
                <w:sz w:val="18"/>
                <w:szCs w:val="18"/>
                <w:lang w:val="en-US"/>
              </w:rPr>
              <w:t>1.1</w:t>
            </w:r>
            <w:r>
              <w:rPr>
                <w:sz w:val="18"/>
                <w:szCs w:val="18"/>
                <w:lang w:val="en-US"/>
              </w:rPr>
              <w:t>4</w:t>
            </w:r>
          </w:p>
        </w:tc>
        <w:tc>
          <w:tcPr>
            <w:tcW w:w="8309" w:type="dxa"/>
            <w:gridSpan w:val="4"/>
            <w:tcBorders>
              <w:top w:val="single" w:sz="4" w:space="0" w:color="auto"/>
              <w:left w:val="nil"/>
              <w:bottom w:val="single" w:sz="4" w:space="0" w:color="auto"/>
              <w:right w:val="nil"/>
            </w:tcBorders>
            <w:hideMark/>
          </w:tcPr>
          <w:p w14:paraId="7CF39A1E" w14:textId="4ED72B81" w:rsidR="00893DF2" w:rsidRPr="008972CA" w:rsidRDefault="00893DF2" w:rsidP="00893DF2">
            <w:pPr>
              <w:spacing w:before="120" w:after="120"/>
              <w:rPr>
                <w:sz w:val="18"/>
                <w:szCs w:val="18"/>
                <w:lang w:val="en-US"/>
              </w:rPr>
            </w:pPr>
            <w:r w:rsidRPr="008972CA">
              <w:rPr>
                <w:sz w:val="18"/>
                <w:szCs w:val="18"/>
                <w:lang w:val="en-US"/>
              </w:rPr>
              <w:t xml:space="preserve">Withdrawal, Substitution, and Modification of </w:t>
            </w:r>
            <w:r>
              <w:rPr>
                <w:sz w:val="18"/>
                <w:szCs w:val="18"/>
                <w:lang w:val="en-US"/>
              </w:rPr>
              <w:t>Proposals</w:t>
            </w:r>
            <w:r w:rsidRPr="008972CA">
              <w:rPr>
                <w:sz w:val="18"/>
                <w:szCs w:val="18"/>
                <w:lang w:val="en-US"/>
              </w:rPr>
              <w:t>:</w:t>
            </w:r>
          </w:p>
          <w:p w14:paraId="197D85F7" w14:textId="725481A7" w:rsidR="00893DF2" w:rsidRPr="008972CA" w:rsidRDefault="00893DF2" w:rsidP="00893DF2">
            <w:pPr>
              <w:spacing w:before="120" w:after="120"/>
              <w:jc w:val="both"/>
              <w:rPr>
                <w:sz w:val="18"/>
                <w:szCs w:val="18"/>
                <w:lang w:val="en-US"/>
              </w:rPr>
            </w:pPr>
            <w:r w:rsidRPr="008972CA">
              <w:rPr>
                <w:sz w:val="18"/>
                <w:szCs w:val="18"/>
                <w:lang w:val="en-US"/>
              </w:rPr>
              <w:t xml:space="preserve">A Bidder may withdraw, substitute, or modify its </w:t>
            </w:r>
            <w:r>
              <w:rPr>
                <w:sz w:val="18"/>
                <w:szCs w:val="18"/>
                <w:lang w:val="en-US"/>
              </w:rPr>
              <w:t xml:space="preserve">Proposal </w:t>
            </w:r>
            <w:r w:rsidRPr="008972CA">
              <w:rPr>
                <w:sz w:val="18"/>
                <w:szCs w:val="18"/>
                <w:lang w:val="en-US"/>
              </w:rPr>
              <w:t>after it has been submitted by sending a written notice, duly signed by an authorized representative of the Bidder to the address given in art. 1.1</w:t>
            </w:r>
            <w:r>
              <w:rPr>
                <w:sz w:val="18"/>
                <w:szCs w:val="18"/>
                <w:lang w:val="en-US"/>
              </w:rPr>
              <w:t>1</w:t>
            </w:r>
            <w:r w:rsidRPr="008972CA">
              <w:rPr>
                <w:sz w:val="18"/>
                <w:szCs w:val="18"/>
                <w:lang w:val="en-US"/>
              </w:rPr>
              <w:t xml:space="preserve"> </w:t>
            </w:r>
            <w:r w:rsidRPr="008972CA">
              <w:rPr>
                <w:b/>
                <w:bCs/>
                <w:sz w:val="18"/>
                <w:szCs w:val="18"/>
                <w:lang w:val="en-US"/>
              </w:rPr>
              <w:t>before</w:t>
            </w:r>
            <w:r w:rsidRPr="008972CA">
              <w:rPr>
                <w:sz w:val="18"/>
                <w:szCs w:val="18"/>
                <w:lang w:val="en-US"/>
              </w:rPr>
              <w:t xml:space="preserve"> the closure of the deadline as specified in art. 1.</w:t>
            </w:r>
            <w:r>
              <w:rPr>
                <w:sz w:val="18"/>
                <w:szCs w:val="18"/>
                <w:lang w:val="en-US"/>
              </w:rPr>
              <w:t>10</w:t>
            </w:r>
            <w:r w:rsidRPr="008972CA">
              <w:rPr>
                <w:sz w:val="18"/>
                <w:szCs w:val="18"/>
                <w:lang w:val="en-US"/>
              </w:rPr>
              <w:t>. Any such notice received by the CA after the closure of the deadline will be declared null and void</w:t>
            </w:r>
            <w:r>
              <w:rPr>
                <w:sz w:val="18"/>
                <w:szCs w:val="18"/>
                <w:lang w:val="en-US"/>
              </w:rPr>
              <w:t xml:space="preserve"> and the originally submitted Proposal will be opened</w:t>
            </w:r>
            <w:r w:rsidRPr="008972CA">
              <w:rPr>
                <w:sz w:val="18"/>
                <w:szCs w:val="18"/>
                <w:lang w:val="en-US"/>
              </w:rPr>
              <w:t>.</w:t>
            </w:r>
          </w:p>
          <w:p w14:paraId="6BC44AD8" w14:textId="12D80A04" w:rsidR="00893DF2" w:rsidRPr="008972CA" w:rsidRDefault="00893DF2" w:rsidP="00893DF2">
            <w:pPr>
              <w:spacing w:before="120" w:after="120"/>
              <w:jc w:val="both"/>
              <w:rPr>
                <w:sz w:val="18"/>
                <w:szCs w:val="18"/>
                <w:lang w:val="en-US"/>
              </w:rPr>
            </w:pPr>
            <w:r w:rsidRPr="008972CA">
              <w:rPr>
                <w:sz w:val="18"/>
                <w:szCs w:val="18"/>
                <w:lang w:val="en-US"/>
              </w:rPr>
              <w:t xml:space="preserve">In </w:t>
            </w:r>
            <w:proofErr w:type="gramStart"/>
            <w:r w:rsidRPr="008972CA">
              <w:rPr>
                <w:sz w:val="18"/>
                <w:szCs w:val="18"/>
                <w:lang w:val="en-US"/>
              </w:rPr>
              <w:t>case</w:t>
            </w:r>
            <w:proofErr w:type="gramEnd"/>
            <w:r w:rsidRPr="008972CA">
              <w:rPr>
                <w:sz w:val="18"/>
                <w:szCs w:val="18"/>
                <w:lang w:val="en-US"/>
              </w:rPr>
              <w:t xml:space="preserve"> of substitutions or modifications of </w:t>
            </w:r>
            <w:r>
              <w:rPr>
                <w:sz w:val="18"/>
                <w:szCs w:val="18"/>
                <w:lang w:val="en-US"/>
              </w:rPr>
              <w:t>Proposals</w:t>
            </w:r>
            <w:r w:rsidRPr="008972CA">
              <w:rPr>
                <w:sz w:val="18"/>
                <w:szCs w:val="18"/>
                <w:lang w:val="en-US"/>
              </w:rPr>
              <w:t xml:space="preserve"> the respective written notice must be accompanied by the revised original </w:t>
            </w:r>
            <w:r>
              <w:rPr>
                <w:sz w:val="18"/>
                <w:szCs w:val="18"/>
                <w:lang w:val="en-US"/>
              </w:rPr>
              <w:t xml:space="preserve">Proposal </w:t>
            </w:r>
            <w:r w:rsidRPr="008972CA">
              <w:rPr>
                <w:sz w:val="18"/>
                <w:szCs w:val="18"/>
                <w:lang w:val="en-US"/>
              </w:rPr>
              <w:t>as well as the appropriate number of copies as per art. 1.1</w:t>
            </w:r>
            <w:r>
              <w:rPr>
                <w:sz w:val="18"/>
                <w:szCs w:val="18"/>
                <w:lang w:val="en-US"/>
              </w:rPr>
              <w:t>2</w:t>
            </w:r>
            <w:r w:rsidRPr="008972CA">
              <w:rPr>
                <w:sz w:val="18"/>
                <w:szCs w:val="18"/>
                <w:lang w:val="en-US"/>
              </w:rPr>
              <w:t xml:space="preserve">. </w:t>
            </w:r>
          </w:p>
          <w:p w14:paraId="261C666D" w14:textId="43669EAE" w:rsidR="00893DF2" w:rsidRPr="008972CA" w:rsidRDefault="00893DF2" w:rsidP="00893DF2">
            <w:pPr>
              <w:spacing w:before="120" w:after="120"/>
              <w:jc w:val="both"/>
              <w:rPr>
                <w:sz w:val="18"/>
                <w:szCs w:val="18"/>
                <w:lang w:val="en-US"/>
              </w:rPr>
            </w:pPr>
            <w:r w:rsidRPr="008972CA">
              <w:rPr>
                <w:sz w:val="18"/>
                <w:szCs w:val="18"/>
                <w:lang w:val="en-US"/>
              </w:rPr>
              <w:t>In addition, the respective envelopes shall be clearly marked “SUBSTITUTION,” or “MODIFICATION” as the case may be.</w:t>
            </w:r>
          </w:p>
          <w:p w14:paraId="2A923499" w14:textId="10E4B58A" w:rsidR="00893DF2" w:rsidRPr="008972CA" w:rsidRDefault="00893DF2" w:rsidP="00893DF2">
            <w:pPr>
              <w:spacing w:before="120" w:after="120"/>
              <w:jc w:val="both"/>
              <w:rPr>
                <w:sz w:val="18"/>
                <w:szCs w:val="18"/>
                <w:lang w:val="en-US"/>
              </w:rPr>
            </w:pPr>
            <w:r>
              <w:rPr>
                <w:sz w:val="18"/>
                <w:szCs w:val="18"/>
                <w:lang w:val="en-US"/>
              </w:rPr>
              <w:t>Proposals</w:t>
            </w:r>
            <w:r w:rsidRPr="008972CA">
              <w:rPr>
                <w:sz w:val="18"/>
                <w:szCs w:val="18"/>
                <w:lang w:val="en-US"/>
              </w:rPr>
              <w:t xml:space="preserve"> requested to be withdrawn before the closure of the deadline shall be returned unopened to the Bidders. Their accompanying </w:t>
            </w:r>
            <w:r>
              <w:rPr>
                <w:sz w:val="18"/>
                <w:szCs w:val="18"/>
                <w:lang w:val="en-US"/>
              </w:rPr>
              <w:t xml:space="preserve">Bid </w:t>
            </w:r>
            <w:r w:rsidRPr="008972CA">
              <w:rPr>
                <w:sz w:val="18"/>
                <w:szCs w:val="18"/>
                <w:lang w:val="en-US"/>
              </w:rPr>
              <w:t xml:space="preserve">Securities (if applicable according to art. </w:t>
            </w:r>
            <w:r>
              <w:rPr>
                <w:sz w:val="18"/>
                <w:szCs w:val="18"/>
                <w:lang w:val="en-US"/>
              </w:rPr>
              <w:t>2.4.3</w:t>
            </w:r>
            <w:r w:rsidRPr="008972CA">
              <w:rPr>
                <w:sz w:val="18"/>
                <w:szCs w:val="18"/>
                <w:lang w:val="en-US"/>
              </w:rPr>
              <w:t xml:space="preserve">) may not be </w:t>
            </w:r>
            <w:proofErr w:type="gramStart"/>
            <w:r w:rsidRPr="008972CA">
              <w:rPr>
                <w:sz w:val="18"/>
                <w:szCs w:val="18"/>
                <w:lang w:val="en-US"/>
              </w:rPr>
              <w:t>drawn</w:t>
            </w:r>
            <w:proofErr w:type="gramEnd"/>
            <w:r w:rsidRPr="008972CA">
              <w:rPr>
                <w:sz w:val="18"/>
                <w:szCs w:val="18"/>
                <w:lang w:val="en-US"/>
              </w:rPr>
              <w:t xml:space="preserve"> by the CA.</w:t>
            </w:r>
          </w:p>
          <w:p w14:paraId="6DCE9BC5" w14:textId="695E8EF2" w:rsidR="00893DF2" w:rsidRPr="008972CA" w:rsidRDefault="00893DF2" w:rsidP="00893DF2">
            <w:pPr>
              <w:spacing w:before="120" w:after="120"/>
              <w:jc w:val="both"/>
              <w:rPr>
                <w:sz w:val="18"/>
                <w:szCs w:val="18"/>
                <w:lang w:val="en-US"/>
              </w:rPr>
            </w:pPr>
            <w:r w:rsidRPr="008972CA">
              <w:rPr>
                <w:sz w:val="18"/>
                <w:szCs w:val="18"/>
                <w:lang w:val="en-US"/>
              </w:rPr>
              <w:t xml:space="preserve">No </w:t>
            </w:r>
            <w:r>
              <w:rPr>
                <w:sz w:val="18"/>
                <w:szCs w:val="18"/>
                <w:lang w:val="en-US"/>
              </w:rPr>
              <w:t xml:space="preserve">Proposal </w:t>
            </w:r>
            <w:r w:rsidRPr="008972CA">
              <w:rPr>
                <w:sz w:val="18"/>
                <w:szCs w:val="18"/>
                <w:lang w:val="en-US"/>
              </w:rPr>
              <w:t xml:space="preserve">may be withdrawn, substituted, or modified in the interval following the closing of the deadline for submission of </w:t>
            </w:r>
            <w:r>
              <w:rPr>
                <w:sz w:val="18"/>
                <w:szCs w:val="18"/>
                <w:lang w:val="en-US"/>
              </w:rPr>
              <w:t>Proposals</w:t>
            </w:r>
            <w:r w:rsidRPr="008972CA">
              <w:rPr>
                <w:sz w:val="18"/>
                <w:szCs w:val="18"/>
                <w:lang w:val="en-US"/>
              </w:rPr>
              <w:t xml:space="preserve"> as per art. 1.</w:t>
            </w:r>
            <w:r>
              <w:rPr>
                <w:sz w:val="18"/>
                <w:szCs w:val="18"/>
                <w:lang w:val="en-US"/>
              </w:rPr>
              <w:t>10</w:t>
            </w:r>
            <w:r w:rsidRPr="008972CA">
              <w:rPr>
                <w:sz w:val="18"/>
                <w:szCs w:val="18"/>
                <w:lang w:val="en-US"/>
              </w:rPr>
              <w:t xml:space="preserve"> and the expiration of the period of </w:t>
            </w:r>
            <w:proofErr w:type="gramStart"/>
            <w:r>
              <w:rPr>
                <w:sz w:val="18"/>
                <w:szCs w:val="18"/>
                <w:lang w:val="en-US"/>
              </w:rPr>
              <w:t>Proposal</w:t>
            </w:r>
            <w:proofErr w:type="gramEnd"/>
            <w:r>
              <w:rPr>
                <w:sz w:val="18"/>
                <w:szCs w:val="18"/>
                <w:lang w:val="en-US"/>
              </w:rPr>
              <w:t xml:space="preserve"> </w:t>
            </w:r>
            <w:r w:rsidRPr="008972CA">
              <w:rPr>
                <w:sz w:val="18"/>
                <w:szCs w:val="18"/>
                <w:lang w:val="en-US"/>
              </w:rPr>
              <w:t>validity as per art. 2.3.</w:t>
            </w:r>
          </w:p>
        </w:tc>
      </w:tr>
      <w:tr w:rsidR="00BC79E7" w:rsidRPr="00BC79E7" w14:paraId="43366472" w14:textId="77777777" w:rsidTr="006B0B7E">
        <w:trPr>
          <w:gridAfter w:val="2"/>
          <w:wAfter w:w="1187" w:type="dxa"/>
        </w:trPr>
        <w:tc>
          <w:tcPr>
            <w:tcW w:w="607" w:type="dxa"/>
            <w:gridSpan w:val="2"/>
            <w:tcBorders>
              <w:top w:val="single" w:sz="4" w:space="0" w:color="auto"/>
              <w:left w:val="nil"/>
              <w:bottom w:val="single" w:sz="4" w:space="0" w:color="auto"/>
              <w:right w:val="nil"/>
            </w:tcBorders>
          </w:tcPr>
          <w:p w14:paraId="5F3258D4" w14:textId="13D8AE9F" w:rsidR="00893DF2" w:rsidRPr="00BC79E7" w:rsidRDefault="00893DF2" w:rsidP="00893DF2">
            <w:pPr>
              <w:spacing w:before="120" w:after="120"/>
              <w:jc w:val="both"/>
              <w:rPr>
                <w:sz w:val="18"/>
                <w:szCs w:val="18"/>
                <w:lang w:val="en-US"/>
              </w:rPr>
            </w:pPr>
            <w:r w:rsidRPr="00BC79E7">
              <w:rPr>
                <w:sz w:val="18"/>
                <w:szCs w:val="18"/>
                <w:lang w:val="en-US"/>
              </w:rPr>
              <w:t>1.15</w:t>
            </w:r>
          </w:p>
        </w:tc>
        <w:tc>
          <w:tcPr>
            <w:tcW w:w="3929" w:type="dxa"/>
            <w:gridSpan w:val="2"/>
            <w:tcBorders>
              <w:top w:val="single" w:sz="4" w:space="0" w:color="auto"/>
              <w:left w:val="nil"/>
              <w:bottom w:val="single" w:sz="4" w:space="0" w:color="auto"/>
              <w:right w:val="single" w:sz="4" w:space="0" w:color="auto"/>
            </w:tcBorders>
          </w:tcPr>
          <w:p w14:paraId="2986AC5C" w14:textId="47C686B5" w:rsidR="00893DF2" w:rsidRPr="00BC79E7" w:rsidRDefault="00893DF2" w:rsidP="00893DF2">
            <w:pPr>
              <w:spacing w:before="120" w:after="120"/>
              <w:rPr>
                <w:sz w:val="18"/>
                <w:szCs w:val="18"/>
                <w:lang w:val="en-US"/>
              </w:rPr>
            </w:pPr>
            <w:r w:rsidRPr="00BC79E7">
              <w:rPr>
                <w:sz w:val="18"/>
                <w:szCs w:val="18"/>
                <w:lang w:val="en-US"/>
              </w:rPr>
              <w:t>Alternative Proposals shall be considered:</w:t>
            </w:r>
          </w:p>
        </w:tc>
        <w:tc>
          <w:tcPr>
            <w:tcW w:w="4380" w:type="dxa"/>
            <w:gridSpan w:val="2"/>
            <w:tcBorders>
              <w:top w:val="single" w:sz="4" w:space="0" w:color="auto"/>
              <w:left w:val="single" w:sz="4" w:space="0" w:color="auto"/>
              <w:bottom w:val="single" w:sz="4" w:space="0" w:color="auto"/>
              <w:right w:val="nil"/>
            </w:tcBorders>
          </w:tcPr>
          <w:p w14:paraId="2E8F1C1E" w14:textId="1E63191B" w:rsidR="00893DF2" w:rsidRPr="00BC79E7" w:rsidRDefault="00000000" w:rsidP="00893DF2">
            <w:pPr>
              <w:spacing w:before="120" w:after="120"/>
              <w:jc w:val="both"/>
              <w:rPr>
                <w:sz w:val="18"/>
                <w:szCs w:val="18"/>
                <w:lang w:val="en-US"/>
              </w:rPr>
            </w:pPr>
            <w:sdt>
              <w:sdtPr>
                <w:rPr>
                  <w:rFonts w:cs="Arial"/>
                  <w:bCs/>
                  <w:i/>
                  <w:iCs/>
                  <w:sz w:val="18"/>
                  <w:szCs w:val="18"/>
                  <w:lang w:val="en-US"/>
                </w:rPr>
                <w:id w:val="959685601"/>
                <w14:checkbox>
                  <w14:checked w14:val="1"/>
                  <w14:checkedState w14:val="2612" w14:font="MS Gothic"/>
                  <w14:uncheckedState w14:val="2610" w14:font="MS Gothic"/>
                </w14:checkbox>
              </w:sdtPr>
              <w:sdtContent>
                <w:r w:rsidR="00242AB5" w:rsidRPr="001409FF">
                  <w:rPr>
                    <w:rFonts w:ascii="MS Gothic" w:eastAsia="MS Gothic" w:hAnsi="MS Gothic" w:cs="Arial" w:hint="eastAsia"/>
                    <w:bCs/>
                    <w:i/>
                    <w:iCs/>
                    <w:sz w:val="18"/>
                    <w:szCs w:val="18"/>
                    <w:lang w:val="en-US"/>
                  </w:rPr>
                  <w:t>☒</w:t>
                </w:r>
              </w:sdtContent>
            </w:sdt>
            <w:r w:rsidR="00242AB5" w:rsidRPr="001409FF">
              <w:rPr>
                <w:i/>
                <w:iCs/>
                <w:sz w:val="18"/>
                <w:szCs w:val="18"/>
                <w:lang w:val="en-US"/>
              </w:rPr>
              <w:t xml:space="preserve">  no</w:t>
            </w:r>
          </w:p>
        </w:tc>
      </w:tr>
      <w:tr w:rsidR="00BC79E7" w:rsidRPr="00BC79E7" w14:paraId="46F37D55" w14:textId="77777777" w:rsidTr="006B0B7E">
        <w:trPr>
          <w:gridAfter w:val="3"/>
          <w:wAfter w:w="1195" w:type="dxa"/>
        </w:trPr>
        <w:tc>
          <w:tcPr>
            <w:tcW w:w="607" w:type="dxa"/>
            <w:gridSpan w:val="2"/>
            <w:tcBorders>
              <w:top w:val="single" w:sz="4" w:space="0" w:color="auto"/>
              <w:left w:val="nil"/>
              <w:bottom w:val="nil"/>
              <w:right w:val="nil"/>
            </w:tcBorders>
          </w:tcPr>
          <w:p w14:paraId="68B675ED" w14:textId="4501078E" w:rsidR="00893DF2" w:rsidRPr="00BC79E7" w:rsidRDefault="00893DF2" w:rsidP="00893DF2">
            <w:pPr>
              <w:spacing w:before="120" w:after="120"/>
              <w:jc w:val="both"/>
              <w:rPr>
                <w:sz w:val="18"/>
                <w:szCs w:val="18"/>
                <w:lang w:val="en-US"/>
              </w:rPr>
            </w:pPr>
            <w:r w:rsidRPr="00BC79E7">
              <w:rPr>
                <w:sz w:val="18"/>
                <w:szCs w:val="18"/>
                <w:lang w:val="en-US"/>
              </w:rPr>
              <w:t>1.16</w:t>
            </w:r>
          </w:p>
        </w:tc>
        <w:tc>
          <w:tcPr>
            <w:tcW w:w="3929" w:type="dxa"/>
            <w:gridSpan w:val="2"/>
            <w:tcBorders>
              <w:top w:val="single" w:sz="4" w:space="0" w:color="auto"/>
              <w:left w:val="nil"/>
              <w:bottom w:val="nil"/>
              <w:right w:val="single" w:sz="4" w:space="0" w:color="auto"/>
            </w:tcBorders>
          </w:tcPr>
          <w:p w14:paraId="3D1E1075" w14:textId="5CC2D93C" w:rsidR="00893DF2" w:rsidRPr="00BC79E7" w:rsidRDefault="00893DF2" w:rsidP="00893DF2">
            <w:pPr>
              <w:spacing w:before="120" w:after="120"/>
              <w:rPr>
                <w:sz w:val="18"/>
                <w:szCs w:val="18"/>
                <w:lang w:val="en-US"/>
              </w:rPr>
            </w:pPr>
            <w:r w:rsidRPr="00BC79E7">
              <w:rPr>
                <w:sz w:val="18"/>
                <w:szCs w:val="18"/>
                <w:lang w:val="en-US"/>
              </w:rPr>
              <w:t>Grievance mechanism/complaint management:</w:t>
            </w:r>
          </w:p>
          <w:p w14:paraId="0A60AB48" w14:textId="5AD59933" w:rsidR="00893DF2" w:rsidRPr="00BC79E7" w:rsidRDefault="00893DF2" w:rsidP="00893DF2">
            <w:pPr>
              <w:spacing w:before="120" w:after="120"/>
              <w:rPr>
                <w:sz w:val="18"/>
                <w:szCs w:val="18"/>
              </w:rPr>
            </w:pPr>
          </w:p>
        </w:tc>
        <w:tc>
          <w:tcPr>
            <w:tcW w:w="4372" w:type="dxa"/>
            <w:tcBorders>
              <w:top w:val="single" w:sz="4" w:space="0" w:color="auto"/>
              <w:left w:val="nil"/>
              <w:bottom w:val="nil"/>
              <w:right w:val="nil"/>
            </w:tcBorders>
          </w:tcPr>
          <w:p w14:paraId="63EAEF84" w14:textId="3032CFFD" w:rsidR="00893DF2" w:rsidRPr="00BC79E7" w:rsidRDefault="00242AB5" w:rsidP="00242AB5">
            <w:pPr>
              <w:spacing w:before="120" w:after="120"/>
              <w:ind w:left="11" w:hanging="11"/>
              <w:rPr>
                <w:i/>
                <w:iCs/>
                <w:sz w:val="18"/>
                <w:szCs w:val="18"/>
                <w:lang w:val="en-US"/>
              </w:rPr>
            </w:pPr>
            <w:r w:rsidRPr="00BC79E7">
              <w:rPr>
                <w:sz w:val="18"/>
                <w:szCs w:val="18"/>
                <w:lang w:val="en-US"/>
              </w:rPr>
              <w:t xml:space="preserve">Bidders have the right to appeal under the administrative review process </w:t>
            </w:r>
            <w:r>
              <w:rPr>
                <w:sz w:val="18"/>
                <w:szCs w:val="18"/>
                <w:lang w:val="en-US"/>
              </w:rPr>
              <w:t xml:space="preserve">by </w:t>
            </w:r>
            <w:r w:rsidRPr="00BC79E7">
              <w:rPr>
                <w:sz w:val="18"/>
                <w:szCs w:val="18"/>
                <w:lang w:val="en-US"/>
              </w:rPr>
              <w:t xml:space="preserve">writing to </w:t>
            </w:r>
            <w:hyperlink r:id="rId15" w:history="1">
              <w:r w:rsidRPr="00216ED6">
                <w:rPr>
                  <w:rStyle w:val="Hyperlink"/>
                  <w:lang w:val="en-US"/>
                </w:rPr>
                <w:t>p</w:t>
              </w:r>
              <w:r w:rsidRPr="00216ED6">
                <w:rPr>
                  <w:rStyle w:val="Hyperlink"/>
                </w:rPr>
                <w:t>rocurement_akrsppk</w:t>
              </w:r>
              <w:r w:rsidRPr="00216ED6">
                <w:rPr>
                  <w:rStyle w:val="Hyperlink"/>
                  <w:lang w:val="en-US"/>
                </w:rPr>
                <w:t>@akdn.org</w:t>
              </w:r>
            </w:hyperlink>
            <w:r>
              <w:rPr>
                <w:rStyle w:val="Hyperlink"/>
              </w:rPr>
              <w:t xml:space="preserve"> </w:t>
            </w:r>
            <w:r w:rsidRPr="00BC79E7">
              <w:rPr>
                <w:sz w:val="18"/>
                <w:szCs w:val="18"/>
                <w:lang w:val="en-US"/>
              </w:rPr>
              <w:t>and by adhering to the regulations set out in art. 1.16.1 – 1.16.4.</w:t>
            </w:r>
          </w:p>
        </w:tc>
      </w:tr>
      <w:tr w:rsidR="00BC79E7" w:rsidRPr="00BC79E7" w14:paraId="705EEBA7" w14:textId="77777777" w:rsidTr="006B0B7E">
        <w:trPr>
          <w:gridAfter w:val="2"/>
          <w:wAfter w:w="1187" w:type="dxa"/>
        </w:trPr>
        <w:tc>
          <w:tcPr>
            <w:tcW w:w="607" w:type="dxa"/>
            <w:gridSpan w:val="2"/>
            <w:tcBorders>
              <w:top w:val="nil"/>
              <w:left w:val="nil"/>
              <w:bottom w:val="single" w:sz="4" w:space="0" w:color="auto"/>
              <w:right w:val="nil"/>
            </w:tcBorders>
          </w:tcPr>
          <w:p w14:paraId="1F426B78" w14:textId="77777777" w:rsidR="00893DF2" w:rsidRPr="00BC79E7" w:rsidRDefault="00893DF2" w:rsidP="00893DF2">
            <w:pPr>
              <w:spacing w:before="120" w:after="120"/>
              <w:jc w:val="both"/>
              <w:rPr>
                <w:sz w:val="18"/>
                <w:szCs w:val="18"/>
                <w:lang w:val="en-US"/>
              </w:rPr>
            </w:pPr>
          </w:p>
        </w:tc>
        <w:tc>
          <w:tcPr>
            <w:tcW w:w="8309" w:type="dxa"/>
            <w:gridSpan w:val="4"/>
            <w:tcBorders>
              <w:top w:val="nil"/>
              <w:left w:val="nil"/>
              <w:bottom w:val="single" w:sz="4" w:space="0" w:color="auto"/>
              <w:right w:val="nil"/>
            </w:tcBorders>
          </w:tcPr>
          <w:p w14:paraId="7674295E" w14:textId="420E0815" w:rsidR="00893DF2" w:rsidRPr="00BC79E7" w:rsidRDefault="00893DF2" w:rsidP="00893DF2">
            <w:pPr>
              <w:spacing w:before="120" w:after="120"/>
              <w:ind w:left="556" w:hanging="567"/>
              <w:jc w:val="both"/>
              <w:rPr>
                <w:sz w:val="18"/>
                <w:szCs w:val="18"/>
                <w:lang w:val="en-US"/>
              </w:rPr>
            </w:pPr>
            <w:r w:rsidRPr="00BC79E7">
              <w:rPr>
                <w:sz w:val="18"/>
                <w:szCs w:val="18"/>
                <w:lang w:val="en-US"/>
              </w:rPr>
              <w:t xml:space="preserve">1.16.1   Any party is entitled to file complaints against the eligibility and evaluation </w:t>
            </w:r>
            <w:proofErr w:type="gramStart"/>
            <w:r w:rsidRPr="00BC79E7">
              <w:rPr>
                <w:sz w:val="18"/>
                <w:szCs w:val="18"/>
                <w:lang w:val="en-US"/>
              </w:rPr>
              <w:t>criteria</w:t>
            </w:r>
            <w:proofErr w:type="gramEnd"/>
            <w:r w:rsidRPr="00BC79E7">
              <w:rPr>
                <w:sz w:val="18"/>
                <w:szCs w:val="18"/>
                <w:lang w:val="en-US"/>
              </w:rPr>
              <w:t xml:space="preserve"> or any other terms and conditions defined in this bidding document incl. annexes </w:t>
            </w:r>
            <w:r w:rsidRPr="00BC79E7">
              <w:rPr>
                <w:b/>
                <w:bCs/>
                <w:sz w:val="18"/>
                <w:szCs w:val="18"/>
                <w:lang w:val="en-US"/>
              </w:rPr>
              <w:t>before</w:t>
            </w:r>
            <w:r w:rsidRPr="00BC79E7">
              <w:rPr>
                <w:sz w:val="18"/>
                <w:szCs w:val="18"/>
                <w:lang w:val="en-US"/>
              </w:rPr>
              <w:t xml:space="preserve"> the clarification deadline according to art. 1.9.2. </w:t>
            </w:r>
          </w:p>
          <w:p w14:paraId="6163EE16" w14:textId="1189766C" w:rsidR="00893DF2" w:rsidRPr="00BC79E7" w:rsidRDefault="00893DF2" w:rsidP="00893DF2">
            <w:pPr>
              <w:spacing w:before="120" w:after="120"/>
              <w:ind w:left="556" w:hanging="556"/>
              <w:jc w:val="both"/>
              <w:rPr>
                <w:sz w:val="18"/>
                <w:szCs w:val="18"/>
                <w:lang w:val="en-US"/>
              </w:rPr>
            </w:pPr>
            <w:proofErr w:type="gramStart"/>
            <w:r w:rsidRPr="00BC79E7">
              <w:rPr>
                <w:sz w:val="18"/>
                <w:szCs w:val="18"/>
                <w:lang w:val="en-US"/>
              </w:rPr>
              <w:t>1.16.2  Bidders</w:t>
            </w:r>
            <w:proofErr w:type="gramEnd"/>
            <w:r w:rsidRPr="00BC79E7">
              <w:rPr>
                <w:sz w:val="18"/>
                <w:szCs w:val="18"/>
                <w:lang w:val="en-US"/>
              </w:rPr>
              <w:t xml:space="preserve"> are entitled to file complaints against evaluation results within </w:t>
            </w:r>
            <w:proofErr w:type="gramStart"/>
            <w:r w:rsidRPr="00BC79E7">
              <w:rPr>
                <w:sz w:val="18"/>
                <w:szCs w:val="18"/>
                <w:lang w:val="en-US"/>
              </w:rPr>
              <w:t>reasonable</w:t>
            </w:r>
            <w:proofErr w:type="gramEnd"/>
            <w:r w:rsidRPr="00BC79E7">
              <w:rPr>
                <w:sz w:val="18"/>
                <w:szCs w:val="18"/>
                <w:lang w:val="en-US"/>
              </w:rPr>
              <w:t xml:space="preserve"> time after having received knowledge of such results and latest </w:t>
            </w:r>
            <w:r w:rsidRPr="00BC79E7">
              <w:rPr>
                <w:b/>
                <w:bCs/>
                <w:sz w:val="18"/>
                <w:szCs w:val="18"/>
                <w:lang w:val="en-US"/>
              </w:rPr>
              <w:t>before</w:t>
            </w:r>
            <w:r w:rsidRPr="00BC79E7">
              <w:rPr>
                <w:sz w:val="18"/>
                <w:szCs w:val="18"/>
                <w:lang w:val="en-US"/>
              </w:rPr>
              <w:t xml:space="preserve"> contract signing.</w:t>
            </w:r>
          </w:p>
          <w:p w14:paraId="51B1B468" w14:textId="0B890A00" w:rsidR="00893DF2" w:rsidRPr="00BC79E7" w:rsidRDefault="00893DF2" w:rsidP="00893DF2">
            <w:pPr>
              <w:spacing w:before="120" w:after="120"/>
              <w:ind w:left="556" w:hanging="556"/>
              <w:jc w:val="both"/>
              <w:rPr>
                <w:sz w:val="18"/>
                <w:szCs w:val="18"/>
                <w:lang w:val="en-US"/>
              </w:rPr>
            </w:pPr>
            <w:proofErr w:type="gramStart"/>
            <w:r w:rsidRPr="00BC79E7">
              <w:rPr>
                <w:sz w:val="18"/>
                <w:szCs w:val="18"/>
                <w:lang w:val="en-US"/>
              </w:rPr>
              <w:t>1.16.3  The</w:t>
            </w:r>
            <w:proofErr w:type="gramEnd"/>
            <w:r w:rsidRPr="00BC79E7">
              <w:rPr>
                <w:sz w:val="18"/>
                <w:szCs w:val="18"/>
                <w:lang w:val="en-US"/>
              </w:rPr>
              <w:t xml:space="preserve"> CA has established a committee to address bidders’ complaints in a timely manner. Complaints received in accordance with art. 1.16.1 shall be fully addressed within the response time as laid out in </w:t>
            </w:r>
            <w:r w:rsidRPr="00BC79E7">
              <w:rPr>
                <w:sz w:val="18"/>
                <w:szCs w:val="18"/>
                <w:lang w:val="en-US"/>
              </w:rPr>
              <w:lastRenderedPageBreak/>
              <w:t xml:space="preserve">art 1.16.4. Complaints received in accordance with art. 1.16.2 shall be fully addressed before </w:t>
            </w:r>
            <w:proofErr w:type="gramStart"/>
            <w:r w:rsidRPr="00BC79E7">
              <w:rPr>
                <w:sz w:val="18"/>
                <w:szCs w:val="18"/>
                <w:lang w:val="en-US"/>
              </w:rPr>
              <w:t>contract</w:t>
            </w:r>
            <w:proofErr w:type="gramEnd"/>
            <w:r w:rsidRPr="00BC79E7">
              <w:rPr>
                <w:sz w:val="18"/>
                <w:szCs w:val="18"/>
                <w:lang w:val="en-US"/>
              </w:rPr>
              <w:t xml:space="preserve"> signing. A contract cannot be signed if Bidders’ complaints are pending.</w:t>
            </w:r>
          </w:p>
          <w:p w14:paraId="5221A90B" w14:textId="38E6D9D9" w:rsidR="00893DF2" w:rsidRPr="00BC79E7" w:rsidRDefault="00893DF2" w:rsidP="00893DF2">
            <w:pPr>
              <w:spacing w:before="120" w:after="120"/>
              <w:ind w:left="556" w:hanging="556"/>
              <w:jc w:val="both"/>
              <w:rPr>
                <w:sz w:val="18"/>
                <w:szCs w:val="18"/>
                <w:lang w:val="en-US"/>
              </w:rPr>
            </w:pPr>
            <w:proofErr w:type="gramStart"/>
            <w:r w:rsidRPr="00BC79E7">
              <w:rPr>
                <w:sz w:val="18"/>
                <w:szCs w:val="18"/>
                <w:lang w:val="en-US"/>
              </w:rPr>
              <w:t>1.16.4  When</w:t>
            </w:r>
            <w:proofErr w:type="gramEnd"/>
            <w:r w:rsidRPr="00BC79E7">
              <w:rPr>
                <w:sz w:val="18"/>
                <w:szCs w:val="18"/>
                <w:lang w:val="en-US"/>
              </w:rPr>
              <w:t xml:space="preserve"> the grounds for any such complaints are deemed justified by the CA the bidding conditions and / or evaluation results may be adjusted. If bidding conditions are adjusted the CA will inform all parties on such changes in due course and – if reasonable – extend the closing deadline as per art. 1.10 to enable Bidders to properly address these changes in their Proposals.</w:t>
            </w:r>
          </w:p>
        </w:tc>
      </w:tr>
      <w:tr w:rsidR="00BC79E7" w:rsidRPr="00BC79E7" w14:paraId="5820547B" w14:textId="77777777" w:rsidTr="006B0B7E">
        <w:trPr>
          <w:gridAfter w:val="1"/>
          <w:wAfter w:w="752" w:type="dxa"/>
        </w:trPr>
        <w:tc>
          <w:tcPr>
            <w:tcW w:w="830" w:type="dxa"/>
            <w:gridSpan w:val="3"/>
            <w:tcBorders>
              <w:top w:val="single" w:sz="4" w:space="0" w:color="auto"/>
              <w:left w:val="nil"/>
              <w:bottom w:val="single" w:sz="4" w:space="0" w:color="auto"/>
              <w:right w:val="nil"/>
            </w:tcBorders>
          </w:tcPr>
          <w:p w14:paraId="6AC56368" w14:textId="239A540B" w:rsidR="00893DF2" w:rsidRPr="00BC79E7" w:rsidRDefault="00893DF2" w:rsidP="00893DF2">
            <w:pPr>
              <w:spacing w:before="120" w:after="120"/>
              <w:rPr>
                <w:sz w:val="18"/>
                <w:szCs w:val="18"/>
                <w:lang w:val="en-US"/>
              </w:rPr>
            </w:pPr>
            <w:r w:rsidRPr="00BC79E7">
              <w:rPr>
                <w:sz w:val="18"/>
                <w:szCs w:val="18"/>
                <w:lang w:val="en-US"/>
              </w:rPr>
              <w:lastRenderedPageBreak/>
              <w:t>1.17</w:t>
            </w:r>
          </w:p>
        </w:tc>
        <w:tc>
          <w:tcPr>
            <w:tcW w:w="8521" w:type="dxa"/>
            <w:gridSpan w:val="4"/>
            <w:tcBorders>
              <w:top w:val="single" w:sz="4" w:space="0" w:color="auto"/>
              <w:left w:val="nil"/>
              <w:bottom w:val="single" w:sz="4" w:space="0" w:color="auto"/>
              <w:right w:val="nil"/>
            </w:tcBorders>
          </w:tcPr>
          <w:p w14:paraId="6F9F6904" w14:textId="77777777" w:rsidR="00893DF2" w:rsidRPr="00BC79E7" w:rsidRDefault="00893DF2" w:rsidP="00893DF2">
            <w:pPr>
              <w:spacing w:before="120" w:after="120"/>
              <w:rPr>
                <w:sz w:val="18"/>
                <w:szCs w:val="18"/>
                <w:lang w:val="en-US"/>
              </w:rPr>
            </w:pPr>
            <w:r w:rsidRPr="00BC79E7">
              <w:rPr>
                <w:sz w:val="18"/>
                <w:szCs w:val="18"/>
                <w:lang w:val="en-US"/>
              </w:rPr>
              <w:t>CA’s cancellation/rejection right</w:t>
            </w:r>
          </w:p>
          <w:p w14:paraId="1BC7D3B2" w14:textId="64C97645" w:rsidR="00893DF2" w:rsidRPr="00BC79E7" w:rsidRDefault="00893DF2" w:rsidP="00893DF2">
            <w:pPr>
              <w:spacing w:before="120" w:after="120"/>
              <w:rPr>
                <w:sz w:val="18"/>
                <w:szCs w:val="18"/>
                <w:lang w:val="en-US"/>
              </w:rPr>
            </w:pPr>
            <w:r w:rsidRPr="00BC79E7">
              <w:rPr>
                <w:sz w:val="18"/>
                <w:szCs w:val="18"/>
                <w:lang w:val="en-US"/>
              </w:rPr>
              <w:t xml:space="preserve">The CA has the right to cancel any tender procedure and to reject all Proposals at any time prior to the acceptance of a Proposal and shall upon request communicate to any Bidder, the grounds for its rejection of all Proposals, but is not required to justify those grounds. </w:t>
            </w:r>
          </w:p>
          <w:p w14:paraId="5C1123B0" w14:textId="5106D267" w:rsidR="00893DF2" w:rsidRPr="00BC79E7" w:rsidRDefault="00893DF2" w:rsidP="00893DF2">
            <w:pPr>
              <w:spacing w:before="120" w:after="120"/>
              <w:rPr>
                <w:sz w:val="18"/>
                <w:szCs w:val="18"/>
                <w:lang w:val="en-US"/>
              </w:rPr>
            </w:pPr>
            <w:r w:rsidRPr="00BC79E7">
              <w:rPr>
                <w:sz w:val="18"/>
                <w:szCs w:val="18"/>
                <w:lang w:val="en-US"/>
              </w:rPr>
              <w:t xml:space="preserve">Such cancellation and/or rejection of any and/or all Proposals shall incur no liability for the CA towards Bidders. </w:t>
            </w:r>
          </w:p>
          <w:p w14:paraId="1892F07B" w14:textId="7DA9305C" w:rsidR="00893DF2" w:rsidRPr="00BC79E7" w:rsidRDefault="00893DF2" w:rsidP="00893DF2">
            <w:pPr>
              <w:spacing w:before="120" w:after="120"/>
              <w:rPr>
                <w:sz w:val="18"/>
                <w:szCs w:val="18"/>
                <w:lang w:val="en-US"/>
              </w:rPr>
            </w:pPr>
            <w:r w:rsidRPr="00BC79E7">
              <w:rPr>
                <w:sz w:val="18"/>
                <w:szCs w:val="18"/>
                <w:lang w:val="en-US"/>
              </w:rPr>
              <w:t>Notice of the rejection of all Proposals or proposals shall be given promptly to all Bidders.</w:t>
            </w:r>
          </w:p>
        </w:tc>
      </w:tr>
    </w:tbl>
    <w:p w14:paraId="13FAD78B" w14:textId="701F12EE" w:rsidR="00A06BE1" w:rsidRPr="008972CA" w:rsidRDefault="00A06BE1" w:rsidP="00936453">
      <w:pPr>
        <w:spacing w:line="256" w:lineRule="auto"/>
        <w:ind w:left="720"/>
        <w:jc w:val="both"/>
        <w:rPr>
          <w:rFonts w:ascii="Calibri" w:eastAsia="Times New Roman" w:hAnsi="Calibri" w:cs="Times New Roman"/>
          <w:b/>
          <w:color w:val="5A5A5A" w:themeColor="text1" w:themeTint="A5"/>
          <w:spacing w:val="15"/>
          <w:szCs w:val="18"/>
          <w:lang w:val="en-US"/>
        </w:rPr>
      </w:pPr>
    </w:p>
    <w:p w14:paraId="1F1D6582" w14:textId="58B62ED3" w:rsidR="002347D1" w:rsidRPr="008972CA" w:rsidRDefault="002347D1" w:rsidP="00B95D4D">
      <w:pPr>
        <w:pStyle w:val="Heading1"/>
        <w:numPr>
          <w:ilvl w:val="0"/>
          <w:numId w:val="6"/>
        </w:numPr>
        <w:rPr>
          <w:rFonts w:asciiTheme="minorHAnsi" w:eastAsia="Times New Roman" w:hAnsiTheme="minorHAnsi" w:cstheme="minorHAnsi"/>
          <w:b/>
          <w:bCs/>
          <w:color w:val="auto"/>
          <w:sz w:val="24"/>
          <w:szCs w:val="24"/>
          <w:lang w:val="en-US"/>
        </w:rPr>
      </w:pPr>
      <w:bookmarkStart w:id="2" w:name="_Toc139389294"/>
      <w:r w:rsidRPr="008972CA">
        <w:rPr>
          <w:rFonts w:asciiTheme="minorHAnsi" w:eastAsia="Times New Roman" w:hAnsiTheme="minorHAnsi" w:cstheme="minorHAnsi"/>
          <w:b/>
          <w:bCs/>
          <w:color w:val="auto"/>
          <w:sz w:val="24"/>
          <w:szCs w:val="24"/>
          <w:lang w:val="en-US"/>
        </w:rPr>
        <w:t>Administrative conditions and tender requirements</w:t>
      </w:r>
      <w:bookmarkEnd w:id="2"/>
    </w:p>
    <w:p w14:paraId="602F3383" w14:textId="77777777" w:rsidR="00B95D4D" w:rsidRPr="00B61589" w:rsidRDefault="00B95D4D" w:rsidP="00B61589">
      <w:pPr>
        <w:rPr>
          <w:sz w:val="18"/>
          <w:szCs w:val="18"/>
          <w:lang w:val="en-US"/>
        </w:rPr>
      </w:pPr>
    </w:p>
    <w:tbl>
      <w:tblPr>
        <w:tblStyle w:val="TableGrid"/>
        <w:tblW w:w="89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66"/>
        <w:gridCol w:w="3340"/>
        <w:gridCol w:w="366"/>
        <w:gridCol w:w="4048"/>
        <w:gridCol w:w="14"/>
      </w:tblGrid>
      <w:tr w:rsidR="00001859" w:rsidRPr="00110E19" w14:paraId="570C4C2F" w14:textId="77777777" w:rsidTr="00F015EF">
        <w:tc>
          <w:tcPr>
            <w:tcW w:w="851" w:type="dxa"/>
            <w:tcBorders>
              <w:left w:val="nil"/>
              <w:bottom w:val="nil"/>
              <w:right w:val="nil"/>
            </w:tcBorders>
            <w:hideMark/>
          </w:tcPr>
          <w:p w14:paraId="17AB4A2C" w14:textId="4761AAAB" w:rsidR="00001859" w:rsidRPr="008972CA" w:rsidRDefault="00001859" w:rsidP="00FF4F8C">
            <w:pPr>
              <w:spacing w:before="120" w:after="120"/>
              <w:jc w:val="both"/>
              <w:rPr>
                <w:sz w:val="18"/>
                <w:szCs w:val="18"/>
              </w:rPr>
            </w:pPr>
            <w:r w:rsidRPr="008972CA">
              <w:rPr>
                <w:sz w:val="18"/>
                <w:szCs w:val="18"/>
              </w:rPr>
              <w:t>2.</w:t>
            </w:r>
            <w:r w:rsidR="00D722EC" w:rsidRPr="008972CA">
              <w:rPr>
                <w:sz w:val="18"/>
                <w:szCs w:val="18"/>
              </w:rPr>
              <w:t>1</w:t>
            </w:r>
          </w:p>
        </w:tc>
        <w:tc>
          <w:tcPr>
            <w:tcW w:w="8134" w:type="dxa"/>
            <w:gridSpan w:val="5"/>
            <w:tcBorders>
              <w:left w:val="nil"/>
              <w:right w:val="nil"/>
            </w:tcBorders>
            <w:hideMark/>
          </w:tcPr>
          <w:p w14:paraId="21493B66" w14:textId="77777777" w:rsidR="00001859" w:rsidRPr="008972CA" w:rsidRDefault="00001859" w:rsidP="00FF4F8C">
            <w:pPr>
              <w:spacing w:before="120" w:after="120"/>
              <w:jc w:val="both"/>
              <w:rPr>
                <w:sz w:val="18"/>
                <w:szCs w:val="18"/>
                <w:lang w:val="en-US"/>
              </w:rPr>
            </w:pPr>
            <w:r w:rsidRPr="008972CA">
              <w:rPr>
                <w:sz w:val="18"/>
                <w:szCs w:val="18"/>
                <w:lang w:val="en-US"/>
              </w:rPr>
              <w:t xml:space="preserve">Eligibility: </w:t>
            </w:r>
          </w:p>
          <w:p w14:paraId="1178817D" w14:textId="70A0BF3F" w:rsidR="00001859" w:rsidRPr="008972CA" w:rsidRDefault="00001859" w:rsidP="00FF4F8C">
            <w:pPr>
              <w:spacing w:before="120" w:after="120"/>
              <w:jc w:val="both"/>
              <w:rPr>
                <w:sz w:val="18"/>
                <w:szCs w:val="18"/>
                <w:lang w:val="en-US"/>
              </w:rPr>
            </w:pPr>
            <w:r w:rsidRPr="008972CA">
              <w:rPr>
                <w:sz w:val="18"/>
                <w:szCs w:val="18"/>
                <w:lang w:val="en-US"/>
              </w:rPr>
              <w:t xml:space="preserve">A </w:t>
            </w:r>
            <w:r w:rsidR="00ED3D57" w:rsidRPr="008972CA">
              <w:rPr>
                <w:sz w:val="18"/>
                <w:szCs w:val="18"/>
                <w:lang w:val="en-US"/>
              </w:rPr>
              <w:t>Bidder</w:t>
            </w:r>
            <w:r w:rsidRPr="008972CA">
              <w:rPr>
                <w:sz w:val="18"/>
                <w:szCs w:val="18"/>
                <w:lang w:val="en-US"/>
              </w:rPr>
              <w:t xml:space="preserve"> may be a firm that is a private entity, a government-owned entity</w:t>
            </w:r>
            <w:r w:rsidRPr="008972CA">
              <w:rPr>
                <w:rStyle w:val="FootnoteReference"/>
                <w:sz w:val="18"/>
                <w:szCs w:val="18"/>
                <w:lang w:val="en-US"/>
              </w:rPr>
              <w:footnoteReference w:id="1"/>
            </w:r>
            <w:r w:rsidRPr="008972CA">
              <w:rPr>
                <w:sz w:val="18"/>
                <w:szCs w:val="18"/>
                <w:lang w:val="en-US"/>
              </w:rPr>
              <w:t xml:space="preserve"> or any combination of such entities in the form of a joint venture (“JV”) either under an existing JV Agreement or with the intent to enter into such an agreement supported by a letter of intent to execute a JV Agreement. In the case of a JV, all members shall be jointly and severally liable for the execution of the </w:t>
            </w:r>
            <w:r w:rsidR="00ED3D57" w:rsidRPr="008972CA">
              <w:rPr>
                <w:sz w:val="18"/>
                <w:szCs w:val="18"/>
                <w:lang w:val="en-US"/>
              </w:rPr>
              <w:t>Contract</w:t>
            </w:r>
            <w:r w:rsidRPr="008972CA">
              <w:rPr>
                <w:sz w:val="18"/>
                <w:szCs w:val="18"/>
                <w:lang w:val="en-US"/>
              </w:rPr>
              <w:t xml:space="preserve"> in accordance with the </w:t>
            </w:r>
            <w:r w:rsidR="00ED3D57" w:rsidRPr="008972CA">
              <w:rPr>
                <w:sz w:val="18"/>
                <w:szCs w:val="18"/>
                <w:lang w:val="en-US"/>
              </w:rPr>
              <w:t>Contract</w:t>
            </w:r>
            <w:r w:rsidRPr="008972CA">
              <w:rPr>
                <w:sz w:val="18"/>
                <w:szCs w:val="18"/>
                <w:lang w:val="en-US"/>
              </w:rPr>
              <w:t xml:space="preserve"> terms. The </w:t>
            </w:r>
            <w:r w:rsidR="00ED3D57" w:rsidRPr="008972CA">
              <w:rPr>
                <w:sz w:val="18"/>
                <w:szCs w:val="18"/>
                <w:lang w:val="en-US"/>
              </w:rPr>
              <w:t>Bidder</w:t>
            </w:r>
            <w:r w:rsidRPr="008972CA">
              <w:rPr>
                <w:sz w:val="18"/>
                <w:szCs w:val="18"/>
                <w:lang w:val="en-US"/>
              </w:rPr>
              <w:t xml:space="preserve"> shall nominate an </w:t>
            </w:r>
            <w:r w:rsidR="009229CB" w:rsidRPr="008972CA">
              <w:rPr>
                <w:sz w:val="18"/>
                <w:szCs w:val="18"/>
                <w:lang w:val="en-US"/>
              </w:rPr>
              <w:t>authorized</w:t>
            </w:r>
            <w:r w:rsidRPr="008972CA">
              <w:rPr>
                <w:sz w:val="18"/>
                <w:szCs w:val="18"/>
                <w:lang w:val="en-US"/>
              </w:rPr>
              <w:t xml:space="preserve"> representative who shall have the authority to conduct all business for and on behalf of the </w:t>
            </w:r>
            <w:r w:rsidR="00ED3D57" w:rsidRPr="008972CA">
              <w:rPr>
                <w:sz w:val="18"/>
                <w:szCs w:val="18"/>
                <w:lang w:val="en-US"/>
              </w:rPr>
              <w:t>Bidder</w:t>
            </w:r>
            <w:r w:rsidRPr="008972CA">
              <w:rPr>
                <w:sz w:val="18"/>
                <w:szCs w:val="18"/>
                <w:lang w:val="en-US"/>
              </w:rPr>
              <w:t xml:space="preserve"> and </w:t>
            </w:r>
            <w:r w:rsidR="00206CA3" w:rsidRPr="008972CA">
              <w:rPr>
                <w:sz w:val="18"/>
                <w:szCs w:val="18"/>
                <w:lang w:val="en-US"/>
              </w:rPr>
              <w:t>all</w:t>
            </w:r>
            <w:r w:rsidRPr="008972CA">
              <w:rPr>
                <w:sz w:val="18"/>
                <w:szCs w:val="18"/>
                <w:lang w:val="en-US"/>
              </w:rPr>
              <w:t xml:space="preserve"> its members. </w:t>
            </w:r>
          </w:p>
        </w:tc>
      </w:tr>
      <w:tr w:rsidR="00DD06A4" w:rsidRPr="00110E19" w14:paraId="3148B6A7" w14:textId="77777777" w:rsidTr="00F015EF">
        <w:tc>
          <w:tcPr>
            <w:tcW w:w="851" w:type="dxa"/>
            <w:tcBorders>
              <w:left w:val="nil"/>
            </w:tcBorders>
          </w:tcPr>
          <w:p w14:paraId="0811DCD7" w14:textId="77777777" w:rsidR="00DD06A4" w:rsidRPr="008972CA" w:rsidRDefault="00DD06A4" w:rsidP="00A71DDA">
            <w:pPr>
              <w:spacing w:before="120" w:after="120"/>
              <w:jc w:val="both"/>
              <w:rPr>
                <w:sz w:val="18"/>
                <w:szCs w:val="18"/>
              </w:rPr>
            </w:pPr>
          </w:p>
        </w:tc>
        <w:tc>
          <w:tcPr>
            <w:tcW w:w="3706" w:type="dxa"/>
            <w:gridSpan w:val="2"/>
            <w:tcBorders>
              <w:right w:val="single" w:sz="4" w:space="0" w:color="auto"/>
            </w:tcBorders>
          </w:tcPr>
          <w:p w14:paraId="3051D09D" w14:textId="2F9AF120" w:rsidR="00DD06A4" w:rsidRPr="008972CA" w:rsidRDefault="00DD06A4" w:rsidP="004B03AF">
            <w:pPr>
              <w:spacing w:before="120" w:after="120"/>
              <w:rPr>
                <w:sz w:val="18"/>
                <w:szCs w:val="18"/>
                <w:lang w:val="en-US"/>
              </w:rPr>
            </w:pPr>
            <w:r w:rsidRPr="008972CA">
              <w:rPr>
                <w:sz w:val="18"/>
                <w:szCs w:val="18"/>
              </w:rPr>
              <w:t>2.1.1   The number of JV members is limited:</w:t>
            </w:r>
          </w:p>
        </w:tc>
        <w:tc>
          <w:tcPr>
            <w:tcW w:w="4428" w:type="dxa"/>
            <w:gridSpan w:val="3"/>
            <w:tcBorders>
              <w:left w:val="single" w:sz="4" w:space="0" w:color="auto"/>
              <w:right w:val="nil"/>
            </w:tcBorders>
          </w:tcPr>
          <w:p w14:paraId="102299C1" w14:textId="77777777" w:rsidR="00242AB5" w:rsidRPr="001409FF" w:rsidRDefault="00000000" w:rsidP="00242AB5">
            <w:pPr>
              <w:spacing w:before="120" w:after="120"/>
              <w:jc w:val="both"/>
              <w:rPr>
                <w:i/>
                <w:iCs/>
                <w:sz w:val="18"/>
                <w:szCs w:val="18"/>
                <w:lang w:val="en-US"/>
              </w:rPr>
            </w:pPr>
            <w:sdt>
              <w:sdtPr>
                <w:rPr>
                  <w:rFonts w:cs="Arial"/>
                  <w:bCs/>
                  <w:i/>
                  <w:iCs/>
                  <w:sz w:val="18"/>
                  <w:szCs w:val="18"/>
                  <w:lang w:val="en-US"/>
                </w:rPr>
                <w:id w:val="162124714"/>
                <w14:checkbox>
                  <w14:checked w14:val="1"/>
                  <w14:checkedState w14:val="2612" w14:font="MS Gothic"/>
                  <w14:uncheckedState w14:val="2610" w14:font="MS Gothic"/>
                </w14:checkbox>
              </w:sdtPr>
              <w:sdtContent>
                <w:r w:rsidR="00242AB5" w:rsidRPr="001409FF">
                  <w:rPr>
                    <w:rFonts w:ascii="MS Gothic" w:eastAsia="MS Gothic" w:hAnsi="MS Gothic" w:cs="Arial" w:hint="eastAsia"/>
                    <w:bCs/>
                    <w:i/>
                    <w:iCs/>
                    <w:sz w:val="18"/>
                    <w:szCs w:val="18"/>
                    <w:lang w:val="en-US"/>
                  </w:rPr>
                  <w:t>☒</w:t>
                </w:r>
              </w:sdtContent>
            </w:sdt>
            <w:r w:rsidR="00242AB5" w:rsidRPr="001409FF">
              <w:rPr>
                <w:i/>
                <w:iCs/>
                <w:sz w:val="18"/>
                <w:szCs w:val="18"/>
                <w:lang w:val="en-US"/>
              </w:rPr>
              <w:t xml:space="preserve">  </w:t>
            </w:r>
            <w:proofErr w:type="gramStart"/>
            <w:r w:rsidR="00242AB5" w:rsidRPr="001409FF">
              <w:rPr>
                <w:i/>
                <w:iCs/>
                <w:sz w:val="18"/>
                <w:szCs w:val="18"/>
                <w:lang w:val="en-US"/>
              </w:rPr>
              <w:t>no</w:t>
            </w:r>
            <w:proofErr w:type="gramEnd"/>
          </w:p>
          <w:p w14:paraId="63D65A07" w14:textId="74663595" w:rsidR="00DD06A4" w:rsidRPr="008972CA" w:rsidRDefault="00DD06A4" w:rsidP="00C71020">
            <w:pPr>
              <w:spacing w:before="120" w:after="120"/>
              <w:jc w:val="both"/>
              <w:rPr>
                <w:sz w:val="18"/>
                <w:szCs w:val="18"/>
                <w:lang w:val="en-US"/>
              </w:rPr>
            </w:pPr>
          </w:p>
        </w:tc>
      </w:tr>
      <w:tr w:rsidR="00DD06A4" w:rsidRPr="00110E19" w14:paraId="037695F0" w14:textId="77777777" w:rsidTr="00F015EF">
        <w:tc>
          <w:tcPr>
            <w:tcW w:w="851" w:type="dxa"/>
            <w:tcBorders>
              <w:left w:val="nil"/>
              <w:right w:val="nil"/>
            </w:tcBorders>
          </w:tcPr>
          <w:p w14:paraId="4D940506" w14:textId="77777777" w:rsidR="00DD06A4" w:rsidRPr="008972CA" w:rsidRDefault="00DD06A4" w:rsidP="00A71DDA">
            <w:pPr>
              <w:spacing w:before="120" w:after="120"/>
              <w:jc w:val="both"/>
              <w:rPr>
                <w:sz w:val="18"/>
                <w:szCs w:val="18"/>
              </w:rPr>
            </w:pPr>
          </w:p>
        </w:tc>
        <w:tc>
          <w:tcPr>
            <w:tcW w:w="3706" w:type="dxa"/>
            <w:gridSpan w:val="2"/>
            <w:tcBorders>
              <w:left w:val="nil"/>
              <w:right w:val="single" w:sz="4" w:space="0" w:color="auto"/>
            </w:tcBorders>
          </w:tcPr>
          <w:p w14:paraId="4291A7A6" w14:textId="5F02410B" w:rsidR="00DD06A4" w:rsidRPr="008972CA" w:rsidRDefault="00DD06A4" w:rsidP="004B03AF">
            <w:pPr>
              <w:spacing w:before="120" w:after="120"/>
              <w:rPr>
                <w:sz w:val="18"/>
                <w:szCs w:val="18"/>
                <w:lang w:val="en-US"/>
              </w:rPr>
            </w:pPr>
          </w:p>
        </w:tc>
        <w:tc>
          <w:tcPr>
            <w:tcW w:w="4428" w:type="dxa"/>
            <w:gridSpan w:val="3"/>
            <w:tcBorders>
              <w:left w:val="single" w:sz="4" w:space="0" w:color="auto"/>
              <w:right w:val="nil"/>
            </w:tcBorders>
          </w:tcPr>
          <w:p w14:paraId="74FC05C7" w14:textId="4FDCA712" w:rsidR="00DD06A4" w:rsidRPr="008972CA" w:rsidRDefault="00DD06A4" w:rsidP="00C71020">
            <w:pPr>
              <w:spacing w:before="120" w:after="120"/>
              <w:jc w:val="both"/>
              <w:rPr>
                <w:sz w:val="18"/>
                <w:szCs w:val="18"/>
                <w:lang w:val="en-US"/>
              </w:rPr>
            </w:pPr>
          </w:p>
        </w:tc>
      </w:tr>
      <w:tr w:rsidR="00763330" w:rsidRPr="00110E19" w14:paraId="5862AB7A" w14:textId="77777777" w:rsidTr="00F015EF">
        <w:tc>
          <w:tcPr>
            <w:tcW w:w="851" w:type="dxa"/>
            <w:tcBorders>
              <w:left w:val="nil"/>
              <w:bottom w:val="nil"/>
              <w:right w:val="nil"/>
            </w:tcBorders>
          </w:tcPr>
          <w:p w14:paraId="63CC413C" w14:textId="77777777" w:rsidR="00763330" w:rsidRPr="008972CA" w:rsidRDefault="00763330" w:rsidP="00FF4F8C">
            <w:pPr>
              <w:spacing w:before="120" w:after="120"/>
              <w:jc w:val="both"/>
              <w:rPr>
                <w:sz w:val="18"/>
                <w:szCs w:val="18"/>
                <w:lang w:val="en-US"/>
              </w:rPr>
            </w:pPr>
          </w:p>
        </w:tc>
        <w:tc>
          <w:tcPr>
            <w:tcW w:w="8134" w:type="dxa"/>
            <w:gridSpan w:val="5"/>
            <w:tcBorders>
              <w:left w:val="nil"/>
              <w:right w:val="nil"/>
            </w:tcBorders>
          </w:tcPr>
          <w:p w14:paraId="2DEF8233" w14:textId="684420F7" w:rsidR="00763330" w:rsidRPr="008972CA" w:rsidRDefault="00763330" w:rsidP="00FF4F8C">
            <w:pPr>
              <w:spacing w:before="120" w:after="120"/>
              <w:jc w:val="both"/>
              <w:rPr>
                <w:b/>
                <w:bCs/>
                <w:sz w:val="18"/>
                <w:szCs w:val="18"/>
                <w:lang w:val="en-US"/>
              </w:rPr>
            </w:pPr>
            <w:r w:rsidRPr="008972CA">
              <w:rPr>
                <w:b/>
                <w:bCs/>
                <w:sz w:val="18"/>
                <w:szCs w:val="18"/>
                <w:lang w:val="en-US"/>
              </w:rPr>
              <w:t>None of the following conditions may apply to a Bidder or member of a Bidder in case of a JV:</w:t>
            </w:r>
          </w:p>
        </w:tc>
      </w:tr>
      <w:tr w:rsidR="00763330" w:rsidRPr="00110E19" w14:paraId="10C2278D" w14:textId="77777777" w:rsidTr="00F015EF">
        <w:tc>
          <w:tcPr>
            <w:tcW w:w="851" w:type="dxa"/>
          </w:tcPr>
          <w:p w14:paraId="3A8DF6B5" w14:textId="77777777" w:rsidR="00763330" w:rsidRPr="008972CA" w:rsidRDefault="00763330" w:rsidP="00FF4F8C">
            <w:pPr>
              <w:spacing w:before="120" w:after="120"/>
              <w:jc w:val="both"/>
              <w:rPr>
                <w:sz w:val="18"/>
                <w:szCs w:val="18"/>
                <w:lang w:val="en-US"/>
              </w:rPr>
            </w:pPr>
          </w:p>
        </w:tc>
        <w:tc>
          <w:tcPr>
            <w:tcW w:w="8134" w:type="dxa"/>
            <w:gridSpan w:val="5"/>
            <w:tcBorders>
              <w:top w:val="nil"/>
              <w:left w:val="nil"/>
            </w:tcBorders>
            <w:hideMark/>
          </w:tcPr>
          <w:p w14:paraId="2371AC40" w14:textId="285EF5D5" w:rsidR="00763330" w:rsidRPr="008972CA" w:rsidRDefault="00763330" w:rsidP="00FF4F8C">
            <w:pPr>
              <w:spacing w:before="120" w:after="120"/>
              <w:jc w:val="both"/>
              <w:rPr>
                <w:sz w:val="18"/>
                <w:szCs w:val="18"/>
                <w:lang w:val="en-US"/>
              </w:rPr>
            </w:pPr>
            <w:r w:rsidRPr="008972CA">
              <w:rPr>
                <w:sz w:val="18"/>
                <w:szCs w:val="18"/>
                <w:lang w:val="en-US"/>
              </w:rPr>
              <w:t>2.1.</w:t>
            </w:r>
            <w:r w:rsidR="00DD06A4" w:rsidRPr="008972CA">
              <w:rPr>
                <w:sz w:val="18"/>
                <w:szCs w:val="18"/>
                <w:lang w:val="en-US"/>
              </w:rPr>
              <w:t xml:space="preserve">3   </w:t>
            </w:r>
            <w:r w:rsidRPr="008972CA">
              <w:rPr>
                <w:sz w:val="18"/>
                <w:szCs w:val="18"/>
                <w:lang w:val="en-US"/>
              </w:rPr>
              <w:t>Conflict of Interest:</w:t>
            </w:r>
          </w:p>
          <w:p w14:paraId="360CFDEC" w14:textId="5A55AA43" w:rsidR="00763330" w:rsidRPr="008972CA" w:rsidRDefault="00763330" w:rsidP="00763330">
            <w:pPr>
              <w:spacing w:before="120" w:after="120"/>
              <w:ind w:left="562"/>
              <w:jc w:val="both"/>
              <w:rPr>
                <w:sz w:val="18"/>
                <w:szCs w:val="18"/>
                <w:lang w:val="en-US"/>
              </w:rPr>
            </w:pPr>
            <w:r w:rsidRPr="008972CA">
              <w:rPr>
                <w:sz w:val="18"/>
                <w:szCs w:val="18"/>
                <w:lang w:val="en-US"/>
              </w:rPr>
              <w:t xml:space="preserve">A Bidder shall not have a conflict of interest. Any Bidder found to have a conflict of interest shall be disqualified. A Bidder may be considered to have a conflict of interest for the purpose of this bidding process, if the Bidder: </w:t>
            </w:r>
          </w:p>
          <w:p w14:paraId="2B761CD4" w14:textId="44978739" w:rsidR="00763330" w:rsidRPr="008972CA" w:rsidRDefault="00763330" w:rsidP="00D60DDA">
            <w:pPr>
              <w:spacing w:before="120" w:after="120"/>
              <w:ind w:left="947"/>
              <w:jc w:val="both"/>
              <w:rPr>
                <w:sz w:val="18"/>
                <w:szCs w:val="18"/>
                <w:lang w:val="en-US"/>
              </w:rPr>
            </w:pPr>
            <w:r w:rsidRPr="008972CA">
              <w:rPr>
                <w:sz w:val="18"/>
                <w:szCs w:val="18"/>
                <w:lang w:val="en-US"/>
              </w:rPr>
              <w:t>(</w:t>
            </w:r>
            <w:proofErr w:type="spellStart"/>
            <w:r w:rsidRPr="008972CA">
              <w:rPr>
                <w:sz w:val="18"/>
                <w:szCs w:val="18"/>
                <w:lang w:val="en-US"/>
              </w:rPr>
              <w:t>i</w:t>
            </w:r>
            <w:proofErr w:type="spellEnd"/>
            <w:r w:rsidRPr="008972CA">
              <w:rPr>
                <w:sz w:val="18"/>
                <w:szCs w:val="18"/>
                <w:lang w:val="en-US"/>
              </w:rPr>
              <w:t>)</w:t>
            </w:r>
            <w:r w:rsidRPr="008972CA">
              <w:rPr>
                <w:sz w:val="18"/>
                <w:szCs w:val="18"/>
                <w:lang w:val="en-US"/>
              </w:rPr>
              <w:tab/>
              <w:t xml:space="preserve">Directly (i.e. e.g. through the same legal representative(s)) or indirectly (i.e. e.g. through common third parties) controls, is controlled by or is under common control with another Bidder; or </w:t>
            </w:r>
          </w:p>
          <w:p w14:paraId="6D3CBF8A" w14:textId="7119E574" w:rsidR="00763330" w:rsidRPr="008972CA" w:rsidRDefault="00763330" w:rsidP="00D60DDA">
            <w:pPr>
              <w:spacing w:before="120" w:after="120"/>
              <w:ind w:left="947"/>
              <w:jc w:val="both"/>
              <w:rPr>
                <w:sz w:val="18"/>
                <w:szCs w:val="18"/>
                <w:lang w:val="en-US"/>
              </w:rPr>
            </w:pPr>
            <w:r w:rsidRPr="008972CA">
              <w:rPr>
                <w:sz w:val="18"/>
                <w:szCs w:val="18"/>
                <w:lang w:val="en-US"/>
              </w:rPr>
              <w:t>(ii)</w:t>
            </w:r>
            <w:r w:rsidRPr="008972CA">
              <w:rPr>
                <w:sz w:val="18"/>
                <w:szCs w:val="18"/>
                <w:lang w:val="en-US"/>
              </w:rPr>
              <w:tab/>
              <w:t>Receives or has received any direct or indirect subsidy from another Bidder; or</w:t>
            </w:r>
          </w:p>
          <w:p w14:paraId="7B58DB21" w14:textId="6A73AEE6" w:rsidR="00763330" w:rsidRPr="008972CA" w:rsidRDefault="00763330" w:rsidP="00D60DDA">
            <w:pPr>
              <w:spacing w:before="120" w:after="120"/>
              <w:ind w:left="947"/>
              <w:jc w:val="both"/>
              <w:rPr>
                <w:sz w:val="18"/>
                <w:szCs w:val="18"/>
                <w:lang w:val="en-US"/>
              </w:rPr>
            </w:pPr>
            <w:r w:rsidRPr="008972CA">
              <w:rPr>
                <w:sz w:val="18"/>
                <w:szCs w:val="18"/>
                <w:lang w:val="en-US"/>
              </w:rPr>
              <w:t>(iii)</w:t>
            </w:r>
            <w:r w:rsidRPr="008972CA">
              <w:rPr>
                <w:sz w:val="18"/>
                <w:szCs w:val="18"/>
                <w:lang w:val="en-US"/>
              </w:rPr>
              <w:tab/>
              <w:t xml:space="preserve">Participates in more than one </w:t>
            </w:r>
            <w:r w:rsidR="006B0B7E">
              <w:rPr>
                <w:sz w:val="18"/>
                <w:szCs w:val="18"/>
                <w:lang w:val="en-US"/>
              </w:rPr>
              <w:t xml:space="preserve">Proposal </w:t>
            </w:r>
            <w:r w:rsidRPr="008972CA">
              <w:rPr>
                <w:sz w:val="18"/>
                <w:szCs w:val="18"/>
                <w:lang w:val="en-US"/>
              </w:rPr>
              <w:t xml:space="preserve">in this bidding process, both as an individual firm and as a JV member. Participation by a Bidder in more than one </w:t>
            </w:r>
            <w:r w:rsidR="006B0B7E">
              <w:rPr>
                <w:sz w:val="18"/>
                <w:szCs w:val="18"/>
                <w:lang w:val="en-US"/>
              </w:rPr>
              <w:t xml:space="preserve">Proposal </w:t>
            </w:r>
            <w:r w:rsidRPr="008972CA">
              <w:rPr>
                <w:sz w:val="18"/>
                <w:szCs w:val="18"/>
                <w:lang w:val="en-US"/>
              </w:rPr>
              <w:t xml:space="preserve">(per lot in case multiple lots are accepted according to 1.2.2) will result in the disqualification of all </w:t>
            </w:r>
            <w:r w:rsidR="006B0B7E">
              <w:rPr>
                <w:sz w:val="18"/>
                <w:szCs w:val="18"/>
                <w:lang w:val="en-US"/>
              </w:rPr>
              <w:t>Proposals</w:t>
            </w:r>
            <w:r w:rsidRPr="008972CA">
              <w:rPr>
                <w:sz w:val="18"/>
                <w:szCs w:val="18"/>
                <w:lang w:val="en-US"/>
              </w:rPr>
              <w:t xml:space="preserve"> in which such Bidder is involved; or </w:t>
            </w:r>
          </w:p>
          <w:p w14:paraId="1ADB69AA" w14:textId="61286A2B" w:rsidR="00763330" w:rsidRPr="008972CA" w:rsidRDefault="00763330" w:rsidP="00D60DDA">
            <w:pPr>
              <w:spacing w:before="120" w:after="120"/>
              <w:ind w:left="947"/>
              <w:jc w:val="both"/>
              <w:rPr>
                <w:sz w:val="18"/>
                <w:szCs w:val="18"/>
                <w:lang w:val="en-US"/>
              </w:rPr>
            </w:pPr>
            <w:r w:rsidRPr="008972CA">
              <w:rPr>
                <w:sz w:val="18"/>
                <w:szCs w:val="18"/>
                <w:lang w:val="en-US"/>
              </w:rPr>
              <w:t>(iv)</w:t>
            </w:r>
            <w:r w:rsidRPr="008972CA">
              <w:rPr>
                <w:sz w:val="18"/>
                <w:szCs w:val="18"/>
                <w:lang w:val="en-US"/>
              </w:rPr>
              <w:tab/>
              <w:t>Any of its affiliates participated as a consultant in the preparation of the design or technical specifications of the goods that are the subject of the Bid; or</w:t>
            </w:r>
          </w:p>
          <w:p w14:paraId="594F00EE" w14:textId="77777777" w:rsidR="00763330" w:rsidRDefault="00763330" w:rsidP="00D60DDA">
            <w:pPr>
              <w:spacing w:before="120" w:after="120"/>
              <w:ind w:left="947"/>
              <w:jc w:val="both"/>
              <w:rPr>
                <w:sz w:val="18"/>
                <w:szCs w:val="18"/>
                <w:lang w:val="en-US"/>
              </w:rPr>
            </w:pPr>
            <w:r w:rsidRPr="008972CA">
              <w:rPr>
                <w:sz w:val="18"/>
                <w:szCs w:val="18"/>
                <w:lang w:val="en-US"/>
              </w:rPr>
              <w:t>(v)</w:t>
            </w:r>
            <w:r w:rsidRPr="008972CA">
              <w:rPr>
                <w:sz w:val="18"/>
                <w:szCs w:val="18"/>
                <w:lang w:val="en-US"/>
              </w:rPr>
              <w:tab/>
              <w:t>Has directly or indirectly through its affiliates close business or family relationships with a professional staff of the CA who is directly or indirectly involved in the tender, Contracting and/or implementation process unless the conflict stemming from such relationship has been declared towards the CA and found unsubstantial.</w:t>
            </w:r>
          </w:p>
          <w:p w14:paraId="6E716F27" w14:textId="3B1A9FE9" w:rsidR="00242AB5" w:rsidRPr="008972CA" w:rsidRDefault="00242AB5" w:rsidP="00D60DDA">
            <w:pPr>
              <w:spacing w:before="120" w:after="120"/>
              <w:ind w:left="947"/>
              <w:jc w:val="both"/>
              <w:rPr>
                <w:sz w:val="18"/>
                <w:szCs w:val="18"/>
                <w:highlight w:val="yellow"/>
                <w:lang w:val="en-US"/>
              </w:rPr>
            </w:pPr>
          </w:p>
        </w:tc>
      </w:tr>
      <w:tr w:rsidR="00763330" w:rsidRPr="00110E19" w14:paraId="493F2CA5" w14:textId="77777777" w:rsidTr="00F015EF">
        <w:tc>
          <w:tcPr>
            <w:tcW w:w="851" w:type="dxa"/>
            <w:tcBorders>
              <w:top w:val="nil"/>
              <w:left w:val="nil"/>
              <w:right w:val="nil"/>
            </w:tcBorders>
          </w:tcPr>
          <w:p w14:paraId="037413C8" w14:textId="77777777" w:rsidR="00763330" w:rsidRPr="008972CA" w:rsidRDefault="00763330" w:rsidP="00FF4F8C">
            <w:pPr>
              <w:spacing w:before="120" w:after="120"/>
              <w:jc w:val="both"/>
              <w:rPr>
                <w:sz w:val="18"/>
                <w:szCs w:val="18"/>
                <w:lang w:val="en-US"/>
              </w:rPr>
            </w:pPr>
          </w:p>
        </w:tc>
        <w:tc>
          <w:tcPr>
            <w:tcW w:w="8134" w:type="dxa"/>
            <w:gridSpan w:val="5"/>
            <w:tcBorders>
              <w:top w:val="nil"/>
              <w:left w:val="nil"/>
            </w:tcBorders>
            <w:hideMark/>
          </w:tcPr>
          <w:p w14:paraId="0221BF6F" w14:textId="3367E087" w:rsidR="00421C15" w:rsidRPr="008972CA" w:rsidRDefault="00763330" w:rsidP="00421C15">
            <w:pPr>
              <w:spacing w:before="120" w:after="120"/>
              <w:jc w:val="both"/>
              <w:rPr>
                <w:sz w:val="18"/>
                <w:szCs w:val="18"/>
                <w:lang w:val="en-US"/>
              </w:rPr>
            </w:pPr>
            <w:r w:rsidRPr="008972CA">
              <w:rPr>
                <w:sz w:val="18"/>
                <w:szCs w:val="18"/>
                <w:lang w:val="en-US"/>
              </w:rPr>
              <w:t>2.1.</w:t>
            </w:r>
            <w:r w:rsidR="00DD06A4" w:rsidRPr="008972CA">
              <w:rPr>
                <w:sz w:val="18"/>
                <w:szCs w:val="18"/>
                <w:lang w:val="en-US"/>
              </w:rPr>
              <w:t xml:space="preserve">4   </w:t>
            </w:r>
            <w:r w:rsidRPr="008972CA">
              <w:rPr>
                <w:sz w:val="18"/>
                <w:szCs w:val="18"/>
                <w:lang w:val="en-US"/>
              </w:rPr>
              <w:t>Declaration of Undertaking</w:t>
            </w:r>
            <w:r w:rsidR="00D60DDA">
              <w:rPr>
                <w:sz w:val="18"/>
                <w:szCs w:val="18"/>
                <w:lang w:val="en-US"/>
              </w:rPr>
              <w:t xml:space="preserve"> (</w:t>
            </w:r>
            <w:proofErr w:type="spellStart"/>
            <w:r w:rsidR="00D60DDA">
              <w:rPr>
                <w:sz w:val="18"/>
                <w:szCs w:val="18"/>
                <w:lang w:val="en-US"/>
              </w:rPr>
              <w:t>DoU</w:t>
            </w:r>
            <w:proofErr w:type="spellEnd"/>
            <w:r w:rsidR="00D60DDA">
              <w:rPr>
                <w:sz w:val="18"/>
                <w:szCs w:val="18"/>
                <w:lang w:val="en-US"/>
              </w:rPr>
              <w:t>)</w:t>
            </w:r>
            <w:r w:rsidRPr="008972CA">
              <w:rPr>
                <w:sz w:val="18"/>
                <w:szCs w:val="18"/>
                <w:lang w:val="en-US"/>
              </w:rPr>
              <w:t>:</w:t>
            </w:r>
            <w:r w:rsidR="00421C15" w:rsidRPr="008972CA">
              <w:rPr>
                <w:sz w:val="18"/>
                <w:szCs w:val="18"/>
                <w:lang w:val="en-US"/>
              </w:rPr>
              <w:t xml:space="preserve"> </w:t>
            </w:r>
          </w:p>
          <w:p w14:paraId="262A8BBA" w14:textId="195D2BDC" w:rsidR="00763330" w:rsidRPr="008972CA" w:rsidRDefault="00763330" w:rsidP="00421C15">
            <w:pPr>
              <w:spacing w:before="120" w:after="120"/>
              <w:ind w:left="562"/>
              <w:jc w:val="both"/>
              <w:rPr>
                <w:sz w:val="18"/>
                <w:szCs w:val="18"/>
                <w:lang w:val="en-US"/>
              </w:rPr>
            </w:pPr>
            <w:r w:rsidRPr="008972CA">
              <w:rPr>
                <w:sz w:val="18"/>
                <w:szCs w:val="18"/>
                <w:lang w:val="en-US"/>
              </w:rPr>
              <w:t xml:space="preserve">As per any condition defined in the </w:t>
            </w:r>
            <w:proofErr w:type="spellStart"/>
            <w:r w:rsidRPr="008972CA">
              <w:rPr>
                <w:sz w:val="18"/>
                <w:szCs w:val="18"/>
                <w:lang w:val="en-US"/>
              </w:rPr>
              <w:t>DoU</w:t>
            </w:r>
            <w:proofErr w:type="spellEnd"/>
            <w:r w:rsidR="00D60DDA">
              <w:rPr>
                <w:sz w:val="18"/>
                <w:szCs w:val="18"/>
                <w:lang w:val="en-US"/>
              </w:rPr>
              <w:t xml:space="preserve"> (cf. Annex 1.1)</w:t>
            </w:r>
            <w:r w:rsidRPr="008972CA">
              <w:rPr>
                <w:sz w:val="18"/>
                <w:szCs w:val="18"/>
                <w:lang w:val="en-US"/>
              </w:rPr>
              <w:t xml:space="preserve">. Especially, Bidders that are included in </w:t>
            </w:r>
            <w:r w:rsidRPr="008972CA">
              <w:rPr>
                <w:sz w:val="18"/>
                <w:szCs w:val="18"/>
              </w:rPr>
              <w:t>the list of sanctions of the United Nations or of the EU or of the German Government are not eligible.</w:t>
            </w:r>
          </w:p>
        </w:tc>
      </w:tr>
      <w:tr w:rsidR="009229CB" w:rsidRPr="00110E19" w14:paraId="359F95A3" w14:textId="77777777" w:rsidTr="00F015EF">
        <w:tc>
          <w:tcPr>
            <w:tcW w:w="851" w:type="dxa"/>
            <w:tcBorders>
              <w:left w:val="nil"/>
              <w:bottom w:val="single" w:sz="4" w:space="0" w:color="auto"/>
              <w:right w:val="nil"/>
            </w:tcBorders>
          </w:tcPr>
          <w:p w14:paraId="7777DBEC" w14:textId="77777777" w:rsidR="009229CB" w:rsidRPr="008972CA" w:rsidRDefault="009229CB" w:rsidP="00FF4F8C">
            <w:pPr>
              <w:spacing w:before="120" w:after="120"/>
              <w:jc w:val="both"/>
              <w:rPr>
                <w:sz w:val="18"/>
                <w:szCs w:val="18"/>
                <w:lang w:val="en-US"/>
              </w:rPr>
            </w:pPr>
          </w:p>
        </w:tc>
        <w:tc>
          <w:tcPr>
            <w:tcW w:w="8134" w:type="dxa"/>
            <w:gridSpan w:val="5"/>
            <w:tcBorders>
              <w:top w:val="nil"/>
              <w:left w:val="nil"/>
              <w:bottom w:val="single" w:sz="4" w:space="0" w:color="auto"/>
            </w:tcBorders>
          </w:tcPr>
          <w:p w14:paraId="56E1F5CD" w14:textId="5BEED0D3" w:rsidR="009229CB" w:rsidRPr="00682AFE" w:rsidRDefault="009229CB" w:rsidP="00FF4F8C">
            <w:pPr>
              <w:spacing w:before="120" w:after="120"/>
              <w:jc w:val="both"/>
              <w:rPr>
                <w:b/>
                <w:bCs/>
                <w:sz w:val="18"/>
                <w:szCs w:val="18"/>
                <w:lang w:val="en-US"/>
              </w:rPr>
            </w:pPr>
            <w:r w:rsidRPr="00682AFE">
              <w:rPr>
                <w:b/>
                <w:bCs/>
                <w:sz w:val="18"/>
                <w:szCs w:val="18"/>
                <w:lang w:val="en-US"/>
              </w:rPr>
              <w:t>If any of the conditions laid out as above are met by a Bidder or a member of such, the proposal will be excluded from further evaluation, rejected and the financial proposal returned unopened to the Bidder.</w:t>
            </w:r>
          </w:p>
        </w:tc>
      </w:tr>
      <w:tr w:rsidR="00DD06A4" w:rsidRPr="00110E19" w14:paraId="49D78167" w14:textId="77777777" w:rsidTr="00F015EF">
        <w:trPr>
          <w:gridAfter w:val="1"/>
          <w:wAfter w:w="14" w:type="dxa"/>
        </w:trPr>
        <w:tc>
          <w:tcPr>
            <w:tcW w:w="1217" w:type="dxa"/>
            <w:gridSpan w:val="2"/>
            <w:tcBorders>
              <w:left w:val="nil"/>
              <w:bottom w:val="single" w:sz="4" w:space="0" w:color="auto"/>
              <w:right w:val="nil"/>
            </w:tcBorders>
          </w:tcPr>
          <w:p w14:paraId="155C41FD" w14:textId="072922D0" w:rsidR="00DD06A4" w:rsidRPr="008972CA" w:rsidRDefault="00DD06A4" w:rsidP="00FF4F8C">
            <w:pPr>
              <w:spacing w:before="120" w:after="120"/>
              <w:jc w:val="both"/>
              <w:rPr>
                <w:sz w:val="18"/>
                <w:szCs w:val="18"/>
              </w:rPr>
            </w:pPr>
            <w:r w:rsidRPr="008972CA">
              <w:rPr>
                <w:sz w:val="18"/>
                <w:szCs w:val="18"/>
              </w:rPr>
              <w:t>2.2</w:t>
            </w:r>
          </w:p>
        </w:tc>
        <w:tc>
          <w:tcPr>
            <w:tcW w:w="7754" w:type="dxa"/>
            <w:gridSpan w:val="3"/>
            <w:tcBorders>
              <w:left w:val="nil"/>
              <w:bottom w:val="single" w:sz="4" w:space="0" w:color="auto"/>
            </w:tcBorders>
          </w:tcPr>
          <w:p w14:paraId="5073F128" w14:textId="77777777" w:rsidR="00DD06A4" w:rsidRPr="008972CA" w:rsidRDefault="00DD06A4" w:rsidP="00FF4F8C">
            <w:pPr>
              <w:spacing w:before="120" w:after="120"/>
              <w:jc w:val="both"/>
              <w:rPr>
                <w:sz w:val="18"/>
                <w:szCs w:val="18"/>
              </w:rPr>
            </w:pPr>
            <w:r w:rsidRPr="008972CA">
              <w:rPr>
                <w:sz w:val="18"/>
                <w:szCs w:val="18"/>
              </w:rPr>
              <w:t xml:space="preserve">Signatures: </w:t>
            </w:r>
          </w:p>
          <w:p w14:paraId="5735C9AD" w14:textId="77777777" w:rsidR="00DD06A4" w:rsidRPr="008972CA" w:rsidRDefault="00DD06A4" w:rsidP="00FF4F8C">
            <w:pPr>
              <w:spacing w:before="120" w:after="120"/>
              <w:jc w:val="both"/>
              <w:rPr>
                <w:sz w:val="18"/>
                <w:szCs w:val="18"/>
                <w:lang w:val="en-US"/>
              </w:rPr>
            </w:pPr>
            <w:r w:rsidRPr="008972CA">
              <w:rPr>
                <w:sz w:val="18"/>
                <w:szCs w:val="18"/>
                <w:lang w:val="en-US"/>
              </w:rPr>
              <w:t>Bidders are requested to sign the tender where appropriate. Signatures must be borne by a legal representative of the Bidder or a duly authorized person on behalf of the Bidder;</w:t>
            </w:r>
            <w:r w:rsidRPr="008972CA">
              <w:rPr>
                <w:sz w:val="18"/>
                <w:szCs w:val="18"/>
              </w:rPr>
              <w:t xml:space="preserve"> and in case of a JV a JV agreement </w:t>
            </w:r>
            <w:proofErr w:type="gramStart"/>
            <w:r w:rsidRPr="008972CA">
              <w:rPr>
                <w:sz w:val="18"/>
                <w:szCs w:val="18"/>
              </w:rPr>
              <w:t>entered into</w:t>
            </w:r>
            <w:proofErr w:type="gramEnd"/>
            <w:r w:rsidRPr="008972CA">
              <w:rPr>
                <w:sz w:val="18"/>
                <w:szCs w:val="18"/>
              </w:rPr>
              <w:t xml:space="preserve"> by all members or a letter of intent to execute a JV agreement in case of Contract award.</w:t>
            </w:r>
            <w:r w:rsidRPr="008972CA">
              <w:rPr>
                <w:sz w:val="18"/>
                <w:szCs w:val="18"/>
                <w:lang w:val="en-US"/>
              </w:rPr>
              <w:t xml:space="preserve"> </w:t>
            </w:r>
          </w:p>
          <w:p w14:paraId="61104FF0" w14:textId="08D0DC6D" w:rsidR="00DD06A4" w:rsidRPr="008972CA" w:rsidRDefault="00DD06A4" w:rsidP="00FF4F8C">
            <w:pPr>
              <w:spacing w:before="120" w:after="120"/>
              <w:jc w:val="both"/>
              <w:rPr>
                <w:sz w:val="18"/>
                <w:szCs w:val="18"/>
                <w:lang w:val="en-US"/>
              </w:rPr>
            </w:pPr>
            <w:r w:rsidRPr="008972CA">
              <w:rPr>
                <w:sz w:val="18"/>
                <w:szCs w:val="18"/>
                <w:lang w:val="en-US"/>
              </w:rPr>
              <w:t>Proof of such authorization shall be documented by the Bidder (e.g. by submission of company registration sheet, power of attorney etc.)</w:t>
            </w:r>
          </w:p>
        </w:tc>
      </w:tr>
      <w:tr w:rsidR="00001859" w:rsidRPr="00110E19" w14:paraId="51D21C5E" w14:textId="77777777" w:rsidTr="00F015EF">
        <w:trPr>
          <w:gridAfter w:val="1"/>
          <w:wAfter w:w="14" w:type="dxa"/>
        </w:trPr>
        <w:tc>
          <w:tcPr>
            <w:tcW w:w="1217" w:type="dxa"/>
            <w:gridSpan w:val="2"/>
            <w:tcBorders>
              <w:top w:val="single" w:sz="4" w:space="0" w:color="auto"/>
              <w:left w:val="nil"/>
              <w:right w:val="nil"/>
            </w:tcBorders>
          </w:tcPr>
          <w:p w14:paraId="3E95CCC6" w14:textId="57EF60BB" w:rsidR="00001859" w:rsidRPr="008972CA" w:rsidRDefault="00001859" w:rsidP="00FF4F8C">
            <w:pPr>
              <w:spacing w:before="120" w:after="120"/>
              <w:jc w:val="both"/>
              <w:rPr>
                <w:sz w:val="18"/>
                <w:szCs w:val="18"/>
              </w:rPr>
            </w:pPr>
            <w:r w:rsidRPr="008972CA">
              <w:rPr>
                <w:sz w:val="18"/>
                <w:szCs w:val="18"/>
              </w:rPr>
              <w:t>2.</w:t>
            </w:r>
            <w:r w:rsidR="00D722EC" w:rsidRPr="008972CA">
              <w:rPr>
                <w:sz w:val="18"/>
                <w:szCs w:val="18"/>
              </w:rPr>
              <w:t>3</w:t>
            </w:r>
          </w:p>
        </w:tc>
        <w:tc>
          <w:tcPr>
            <w:tcW w:w="3706" w:type="dxa"/>
            <w:gridSpan w:val="2"/>
            <w:tcBorders>
              <w:top w:val="single" w:sz="4" w:space="0" w:color="auto"/>
              <w:left w:val="nil"/>
              <w:right w:val="single" w:sz="4" w:space="0" w:color="auto"/>
            </w:tcBorders>
          </w:tcPr>
          <w:p w14:paraId="66430145" w14:textId="6324E921" w:rsidR="00001859" w:rsidRPr="008972CA" w:rsidRDefault="006B0B7E" w:rsidP="00FF4F8C">
            <w:pPr>
              <w:spacing w:before="120" w:after="120"/>
              <w:jc w:val="both"/>
              <w:rPr>
                <w:sz w:val="18"/>
                <w:szCs w:val="18"/>
                <w:lang w:val="en-US"/>
              </w:rPr>
            </w:pPr>
            <w:r>
              <w:rPr>
                <w:sz w:val="18"/>
                <w:szCs w:val="18"/>
                <w:lang w:val="en-US"/>
              </w:rPr>
              <w:t xml:space="preserve">Bid </w:t>
            </w:r>
            <w:r w:rsidR="00001859" w:rsidRPr="008972CA">
              <w:rPr>
                <w:sz w:val="18"/>
                <w:szCs w:val="18"/>
                <w:lang w:val="en-US"/>
              </w:rPr>
              <w:t>validity period:</w:t>
            </w:r>
          </w:p>
          <w:p w14:paraId="13DD90C3" w14:textId="60E5CD14" w:rsidR="00072760" w:rsidRPr="008972CA" w:rsidRDefault="00072760" w:rsidP="00FF4F8C">
            <w:pPr>
              <w:spacing w:before="120" w:after="120"/>
              <w:jc w:val="both"/>
              <w:rPr>
                <w:sz w:val="18"/>
                <w:szCs w:val="18"/>
                <w:lang w:val="en-US"/>
              </w:rPr>
            </w:pPr>
          </w:p>
        </w:tc>
        <w:tc>
          <w:tcPr>
            <w:tcW w:w="4048" w:type="dxa"/>
            <w:tcBorders>
              <w:top w:val="single" w:sz="4" w:space="0" w:color="auto"/>
              <w:left w:val="single" w:sz="4" w:space="0" w:color="auto"/>
              <w:right w:val="nil"/>
            </w:tcBorders>
          </w:tcPr>
          <w:p w14:paraId="36075199" w14:textId="10170085" w:rsidR="00001859" w:rsidRPr="008972CA" w:rsidRDefault="00242AB5" w:rsidP="00FF4F8C">
            <w:pPr>
              <w:spacing w:before="120" w:after="120"/>
              <w:jc w:val="both"/>
              <w:rPr>
                <w:i/>
                <w:iCs/>
                <w:color w:val="0070C0"/>
                <w:sz w:val="18"/>
                <w:szCs w:val="18"/>
              </w:rPr>
            </w:pPr>
            <w:r w:rsidRPr="008972CA">
              <w:rPr>
                <w:sz w:val="18"/>
                <w:szCs w:val="18"/>
                <w:lang w:val="en-US"/>
              </w:rPr>
              <w:t xml:space="preserve">The </w:t>
            </w:r>
            <w:r>
              <w:rPr>
                <w:sz w:val="18"/>
                <w:szCs w:val="18"/>
                <w:lang w:val="en-US"/>
              </w:rPr>
              <w:t xml:space="preserve">Bid </w:t>
            </w:r>
            <w:r w:rsidRPr="008972CA">
              <w:rPr>
                <w:sz w:val="18"/>
                <w:szCs w:val="18"/>
                <w:lang w:val="en-US"/>
              </w:rPr>
              <w:t>validity period expires</w:t>
            </w:r>
            <w:r w:rsidRPr="008972CA">
              <w:rPr>
                <w:i/>
                <w:iCs/>
                <w:color w:val="0070C0"/>
                <w:sz w:val="18"/>
                <w:szCs w:val="18"/>
              </w:rPr>
              <w:t xml:space="preserve"> </w:t>
            </w:r>
            <w:r w:rsidRPr="001633F9">
              <w:rPr>
                <w:b/>
                <w:bCs/>
                <w:i/>
                <w:iCs/>
                <w:sz w:val="18"/>
                <w:szCs w:val="18"/>
              </w:rPr>
              <w:t xml:space="preserve">90 </w:t>
            </w:r>
            <w:r w:rsidRPr="008972CA">
              <w:rPr>
                <w:sz w:val="18"/>
                <w:szCs w:val="18"/>
                <w:lang w:val="en-US"/>
              </w:rPr>
              <w:t>days after the closing deadline as per art. 1.</w:t>
            </w:r>
            <w:r>
              <w:rPr>
                <w:sz w:val="18"/>
                <w:szCs w:val="18"/>
                <w:lang w:val="en-US"/>
              </w:rPr>
              <w:t>10</w:t>
            </w:r>
            <w:r w:rsidRPr="008972CA">
              <w:rPr>
                <w:sz w:val="18"/>
                <w:szCs w:val="18"/>
                <w:lang w:val="en-US"/>
              </w:rPr>
              <w:t>.</w:t>
            </w:r>
          </w:p>
        </w:tc>
      </w:tr>
      <w:tr w:rsidR="00205024" w:rsidRPr="00110E19" w14:paraId="376CE912" w14:textId="77777777" w:rsidTr="00F015EF">
        <w:trPr>
          <w:gridAfter w:val="1"/>
          <w:wAfter w:w="14" w:type="dxa"/>
        </w:trPr>
        <w:tc>
          <w:tcPr>
            <w:tcW w:w="1217" w:type="dxa"/>
            <w:gridSpan w:val="2"/>
            <w:tcBorders>
              <w:left w:val="nil"/>
              <w:bottom w:val="single" w:sz="4" w:space="0" w:color="auto"/>
              <w:right w:val="nil"/>
            </w:tcBorders>
          </w:tcPr>
          <w:p w14:paraId="64D7F961" w14:textId="77777777" w:rsidR="00205024" w:rsidRPr="006B0B7E" w:rsidRDefault="00205024" w:rsidP="00FF4F8C">
            <w:pPr>
              <w:spacing w:before="120" w:after="120"/>
              <w:jc w:val="both"/>
              <w:rPr>
                <w:color w:val="C00000"/>
                <w:sz w:val="18"/>
                <w:szCs w:val="18"/>
              </w:rPr>
            </w:pPr>
          </w:p>
        </w:tc>
        <w:tc>
          <w:tcPr>
            <w:tcW w:w="7754" w:type="dxa"/>
            <w:gridSpan w:val="3"/>
            <w:tcBorders>
              <w:left w:val="nil"/>
              <w:bottom w:val="single" w:sz="4" w:space="0" w:color="auto"/>
            </w:tcBorders>
          </w:tcPr>
          <w:p w14:paraId="6D2ECC9F" w14:textId="613414D5" w:rsidR="00205024" w:rsidRPr="00655B49" w:rsidRDefault="00205024" w:rsidP="00FF4F8C">
            <w:pPr>
              <w:spacing w:before="120" w:after="120"/>
              <w:jc w:val="both"/>
              <w:rPr>
                <w:sz w:val="18"/>
                <w:szCs w:val="18"/>
                <w:lang w:val="en-US"/>
              </w:rPr>
            </w:pPr>
            <w:r w:rsidRPr="00655B49">
              <w:rPr>
                <w:sz w:val="18"/>
                <w:szCs w:val="18"/>
                <w:lang w:val="en-US"/>
              </w:rPr>
              <w:t xml:space="preserve">In exceptional circumstances, prior to the expiration of the </w:t>
            </w:r>
            <w:r w:rsidR="006B0B7E" w:rsidRPr="00655B49">
              <w:rPr>
                <w:sz w:val="18"/>
                <w:szCs w:val="18"/>
                <w:lang w:val="en-US"/>
              </w:rPr>
              <w:t xml:space="preserve">Bid </w:t>
            </w:r>
            <w:r w:rsidRPr="00655B49">
              <w:rPr>
                <w:sz w:val="18"/>
                <w:szCs w:val="18"/>
                <w:lang w:val="en-US"/>
              </w:rPr>
              <w:t xml:space="preserve">validity period, the </w:t>
            </w:r>
            <w:r w:rsidR="007A7780" w:rsidRPr="00655B49">
              <w:rPr>
                <w:sz w:val="18"/>
                <w:szCs w:val="18"/>
                <w:lang w:val="en-US"/>
              </w:rPr>
              <w:t>CA</w:t>
            </w:r>
            <w:r w:rsidRPr="00655B49">
              <w:rPr>
                <w:sz w:val="18"/>
                <w:szCs w:val="18"/>
                <w:lang w:val="en-US"/>
              </w:rPr>
              <w:t xml:space="preserve"> may request Bidders to extend the period of validity of their </w:t>
            </w:r>
            <w:r w:rsidR="006B0B7E" w:rsidRPr="00655B49">
              <w:rPr>
                <w:sz w:val="18"/>
                <w:szCs w:val="18"/>
                <w:lang w:val="en-US"/>
              </w:rPr>
              <w:t>Proposals</w:t>
            </w:r>
            <w:r w:rsidRPr="00655B49">
              <w:rPr>
                <w:sz w:val="18"/>
                <w:szCs w:val="18"/>
                <w:lang w:val="en-US"/>
              </w:rPr>
              <w:t xml:space="preserve">. The request detailing the exact extension </w:t>
            </w:r>
            <w:proofErr w:type="gramStart"/>
            <w:r w:rsidRPr="00655B49">
              <w:rPr>
                <w:sz w:val="18"/>
                <w:szCs w:val="18"/>
                <w:lang w:val="en-US"/>
              </w:rPr>
              <w:t>period</w:t>
            </w:r>
            <w:proofErr w:type="gramEnd"/>
            <w:r w:rsidRPr="00655B49">
              <w:rPr>
                <w:sz w:val="18"/>
                <w:szCs w:val="18"/>
                <w:lang w:val="en-US"/>
              </w:rPr>
              <w:t xml:space="preserve"> and the responses shall be made in writing. If a </w:t>
            </w:r>
            <w:r w:rsidR="006B0B7E" w:rsidRPr="00655B49">
              <w:rPr>
                <w:sz w:val="18"/>
                <w:szCs w:val="18"/>
                <w:lang w:val="en-US"/>
              </w:rPr>
              <w:t xml:space="preserve">Bid </w:t>
            </w:r>
            <w:proofErr w:type="gramStart"/>
            <w:r w:rsidRPr="00655B49">
              <w:rPr>
                <w:sz w:val="18"/>
                <w:szCs w:val="18"/>
                <w:lang w:val="en-US"/>
              </w:rPr>
              <w:t>Security</w:t>
            </w:r>
            <w:proofErr w:type="gramEnd"/>
            <w:r w:rsidRPr="00655B49">
              <w:rPr>
                <w:sz w:val="18"/>
                <w:szCs w:val="18"/>
                <w:lang w:val="en-US"/>
              </w:rPr>
              <w:t xml:space="preserve"> is requested in accordance with art. </w:t>
            </w:r>
            <w:r w:rsidR="00D60DDA" w:rsidRPr="00655B49">
              <w:rPr>
                <w:sz w:val="18"/>
                <w:szCs w:val="18"/>
                <w:lang w:val="en-US"/>
              </w:rPr>
              <w:t>2.4.3</w:t>
            </w:r>
            <w:r w:rsidRPr="00655B49">
              <w:rPr>
                <w:sz w:val="18"/>
                <w:szCs w:val="18"/>
                <w:lang w:val="en-US"/>
              </w:rPr>
              <w:t xml:space="preserve">, it shall also be extended for the number of days as detailed in art. </w:t>
            </w:r>
            <w:r w:rsidR="00D60DDA" w:rsidRPr="00655B49">
              <w:rPr>
                <w:sz w:val="18"/>
                <w:szCs w:val="18"/>
                <w:lang w:val="en-US"/>
              </w:rPr>
              <w:t>2.4.3</w:t>
            </w:r>
            <w:r w:rsidRPr="00655B49">
              <w:rPr>
                <w:sz w:val="18"/>
                <w:szCs w:val="18"/>
                <w:lang w:val="en-US"/>
              </w:rPr>
              <w:t xml:space="preserve"> beyond the deadline of the extended validity period. A Bidder may refuse the request without forfeiting its </w:t>
            </w:r>
            <w:r w:rsidR="006B0B7E" w:rsidRPr="00655B49">
              <w:rPr>
                <w:sz w:val="18"/>
                <w:szCs w:val="18"/>
                <w:lang w:val="en-US"/>
              </w:rPr>
              <w:t xml:space="preserve">Bid </w:t>
            </w:r>
            <w:r w:rsidRPr="00655B49">
              <w:rPr>
                <w:sz w:val="18"/>
                <w:szCs w:val="18"/>
                <w:lang w:val="en-US"/>
              </w:rPr>
              <w:t>Security. A Bidder granting the request shall not be required or permitted to modify its bid.</w:t>
            </w:r>
          </w:p>
        </w:tc>
      </w:tr>
      <w:tr w:rsidR="00421C15" w:rsidRPr="00110E19" w14:paraId="4A9AF093" w14:textId="77777777" w:rsidTr="00F015EF">
        <w:trPr>
          <w:gridAfter w:val="1"/>
          <w:wAfter w:w="14" w:type="dxa"/>
        </w:trPr>
        <w:tc>
          <w:tcPr>
            <w:tcW w:w="1217" w:type="dxa"/>
            <w:gridSpan w:val="2"/>
            <w:tcBorders>
              <w:top w:val="single" w:sz="4" w:space="0" w:color="auto"/>
              <w:left w:val="nil"/>
              <w:bottom w:val="nil"/>
            </w:tcBorders>
            <w:hideMark/>
          </w:tcPr>
          <w:p w14:paraId="099BE607" w14:textId="73598DC6" w:rsidR="00421C15" w:rsidRPr="008972CA" w:rsidRDefault="00421C15" w:rsidP="00FF4F8C">
            <w:pPr>
              <w:spacing w:before="120" w:after="120"/>
              <w:jc w:val="both"/>
              <w:rPr>
                <w:sz w:val="18"/>
                <w:szCs w:val="18"/>
              </w:rPr>
            </w:pPr>
            <w:r w:rsidRPr="008972CA">
              <w:rPr>
                <w:sz w:val="18"/>
                <w:szCs w:val="18"/>
              </w:rPr>
              <w:t>2.4</w:t>
            </w:r>
          </w:p>
        </w:tc>
        <w:tc>
          <w:tcPr>
            <w:tcW w:w="7754" w:type="dxa"/>
            <w:gridSpan w:val="3"/>
            <w:tcBorders>
              <w:top w:val="single" w:sz="4" w:space="0" w:color="auto"/>
              <w:bottom w:val="nil"/>
            </w:tcBorders>
            <w:hideMark/>
          </w:tcPr>
          <w:p w14:paraId="160EA349" w14:textId="4288BDD0" w:rsidR="00421C15" w:rsidRPr="008972CA" w:rsidRDefault="00421C15" w:rsidP="00FF4F8C">
            <w:pPr>
              <w:spacing w:before="120" w:after="120"/>
              <w:jc w:val="both"/>
              <w:rPr>
                <w:i/>
                <w:iCs/>
                <w:color w:val="4472C4" w:themeColor="accent1"/>
                <w:sz w:val="18"/>
                <w:szCs w:val="18"/>
                <w:lang w:val="en-US"/>
              </w:rPr>
            </w:pPr>
            <w:r w:rsidRPr="008972CA">
              <w:rPr>
                <w:sz w:val="18"/>
                <w:szCs w:val="18"/>
                <w:lang w:val="en-US"/>
              </w:rPr>
              <w:t xml:space="preserve">Documents comprising the </w:t>
            </w:r>
            <w:r w:rsidRPr="008972CA">
              <w:rPr>
                <w:b/>
                <w:bCs/>
                <w:sz w:val="18"/>
                <w:szCs w:val="18"/>
                <w:lang w:val="en-US"/>
              </w:rPr>
              <w:t xml:space="preserve">Technical </w:t>
            </w:r>
            <w:r w:rsidR="00AA2C1E">
              <w:rPr>
                <w:b/>
                <w:bCs/>
                <w:sz w:val="18"/>
                <w:szCs w:val="18"/>
                <w:lang w:val="en-US"/>
              </w:rPr>
              <w:t>Proposal</w:t>
            </w:r>
            <w:r w:rsidRPr="008972CA">
              <w:rPr>
                <w:sz w:val="18"/>
                <w:szCs w:val="18"/>
                <w:lang w:val="en-US"/>
              </w:rPr>
              <w:t>:</w:t>
            </w:r>
          </w:p>
        </w:tc>
      </w:tr>
      <w:tr w:rsidR="007C63E7" w:rsidRPr="00110E19" w14:paraId="4C15CBFA" w14:textId="77777777" w:rsidTr="00F015EF">
        <w:trPr>
          <w:gridAfter w:val="1"/>
          <w:wAfter w:w="14" w:type="dxa"/>
        </w:trPr>
        <w:tc>
          <w:tcPr>
            <w:tcW w:w="1217" w:type="dxa"/>
            <w:gridSpan w:val="2"/>
            <w:tcBorders>
              <w:left w:val="nil"/>
              <w:bottom w:val="nil"/>
            </w:tcBorders>
          </w:tcPr>
          <w:p w14:paraId="06142EF6" w14:textId="77777777" w:rsidR="007C63E7" w:rsidRPr="008972CA" w:rsidRDefault="007C63E7" w:rsidP="00FF4F8C">
            <w:pPr>
              <w:spacing w:before="120" w:after="120"/>
              <w:jc w:val="both"/>
              <w:rPr>
                <w:sz w:val="18"/>
                <w:szCs w:val="18"/>
              </w:rPr>
            </w:pPr>
          </w:p>
        </w:tc>
        <w:tc>
          <w:tcPr>
            <w:tcW w:w="3706" w:type="dxa"/>
            <w:gridSpan w:val="2"/>
            <w:tcBorders>
              <w:right w:val="single" w:sz="4" w:space="0" w:color="auto"/>
            </w:tcBorders>
          </w:tcPr>
          <w:p w14:paraId="4F5A4040" w14:textId="0BEAB0E2" w:rsidR="007C63E7" w:rsidRPr="008972CA" w:rsidRDefault="007C63E7" w:rsidP="00FF4F8C">
            <w:pPr>
              <w:spacing w:before="120" w:after="120"/>
              <w:jc w:val="both"/>
              <w:rPr>
                <w:sz w:val="18"/>
                <w:szCs w:val="18"/>
                <w:lang w:val="en-US"/>
              </w:rPr>
            </w:pPr>
            <w:r w:rsidRPr="008972CA">
              <w:rPr>
                <w:sz w:val="18"/>
                <w:szCs w:val="18"/>
                <w:lang w:val="en-US"/>
              </w:rPr>
              <w:t xml:space="preserve">2.4.1   </w:t>
            </w:r>
            <w:r w:rsidR="00682AFE" w:rsidRPr="00682AFE">
              <w:rPr>
                <w:sz w:val="18"/>
                <w:szCs w:val="18"/>
                <w:lang w:val="en-US"/>
              </w:rPr>
              <w:t>Company Registration Form</w:t>
            </w:r>
          </w:p>
        </w:tc>
        <w:tc>
          <w:tcPr>
            <w:tcW w:w="4048" w:type="dxa"/>
            <w:tcBorders>
              <w:left w:val="single" w:sz="4" w:space="0" w:color="auto"/>
              <w:right w:val="nil"/>
            </w:tcBorders>
          </w:tcPr>
          <w:p w14:paraId="4936D22E" w14:textId="77777777" w:rsidR="003202C3" w:rsidRPr="00655B49" w:rsidRDefault="00000000" w:rsidP="00FF4F8C">
            <w:pPr>
              <w:spacing w:before="120" w:after="120"/>
              <w:jc w:val="both"/>
              <w:rPr>
                <w:sz w:val="18"/>
                <w:szCs w:val="18"/>
                <w:lang w:val="en-US"/>
              </w:rPr>
            </w:pPr>
            <w:sdt>
              <w:sdtPr>
                <w:rPr>
                  <w:rFonts w:cs="Arial"/>
                  <w:bCs/>
                  <w:sz w:val="18"/>
                  <w:szCs w:val="18"/>
                  <w:lang w:val="en-US"/>
                </w:rPr>
                <w:id w:val="1357378333"/>
                <w14:checkbox>
                  <w14:checked w14:val="1"/>
                  <w14:checkedState w14:val="2612" w14:font="MS Gothic"/>
                  <w14:uncheckedState w14:val="2610" w14:font="MS Gothic"/>
                </w14:checkbox>
              </w:sdtPr>
              <w:sdtContent>
                <w:r w:rsidR="00682AFE" w:rsidRPr="00655B49">
                  <w:rPr>
                    <w:rFonts w:ascii="MS Gothic" w:eastAsia="MS Gothic" w:hAnsi="MS Gothic" w:cs="Arial" w:hint="eastAsia"/>
                    <w:bCs/>
                    <w:sz w:val="18"/>
                    <w:szCs w:val="18"/>
                    <w:lang w:val="en-US"/>
                  </w:rPr>
                  <w:t>☒</w:t>
                </w:r>
              </w:sdtContent>
            </w:sdt>
            <w:r w:rsidR="007C63E7" w:rsidRPr="00655B49">
              <w:rPr>
                <w:sz w:val="18"/>
                <w:szCs w:val="18"/>
                <w:lang w:val="en-US"/>
              </w:rPr>
              <w:t xml:space="preserve">  yes</w:t>
            </w:r>
          </w:p>
          <w:p w14:paraId="0CC625AB" w14:textId="139A3D78" w:rsidR="007C63E7" w:rsidRPr="00655B49" w:rsidRDefault="003202C3" w:rsidP="00FF4F8C">
            <w:pPr>
              <w:spacing w:before="120" w:after="120"/>
              <w:jc w:val="both"/>
              <w:rPr>
                <w:sz w:val="18"/>
                <w:szCs w:val="18"/>
                <w:lang w:val="en-US"/>
              </w:rPr>
            </w:pPr>
            <w:r w:rsidRPr="00655B49">
              <w:rPr>
                <w:sz w:val="18"/>
                <w:szCs w:val="18"/>
                <w:lang w:val="en-US"/>
              </w:rPr>
              <w:t>I</w:t>
            </w:r>
            <w:r w:rsidR="00682AFE" w:rsidRPr="00655B49">
              <w:rPr>
                <w:sz w:val="18"/>
                <w:szCs w:val="18"/>
                <w:lang w:val="en-US"/>
              </w:rPr>
              <w:t>n case of a national bidder</w:t>
            </w:r>
            <w:r w:rsidRPr="00655B49">
              <w:rPr>
                <w:sz w:val="18"/>
                <w:szCs w:val="18"/>
                <w:lang w:val="en-US"/>
              </w:rPr>
              <w:t>,</w:t>
            </w:r>
            <w:r w:rsidR="00682AFE" w:rsidRPr="00655B49">
              <w:rPr>
                <w:sz w:val="18"/>
                <w:szCs w:val="18"/>
                <w:lang w:val="en-US"/>
              </w:rPr>
              <w:t xml:space="preserve"> or an international bidder which is already registered in Pakistan</w:t>
            </w:r>
            <w:r w:rsidRPr="00655B49">
              <w:rPr>
                <w:sz w:val="18"/>
                <w:szCs w:val="18"/>
                <w:lang w:val="en-US"/>
              </w:rPr>
              <w:t>, or a JV with a national and/or registered international member</w:t>
            </w:r>
            <w:r w:rsidR="00682AFE" w:rsidRPr="00655B49">
              <w:rPr>
                <w:sz w:val="18"/>
                <w:szCs w:val="18"/>
                <w:lang w:val="en-US"/>
              </w:rPr>
              <w:t xml:space="preserve"> the omission of a company registration form or a deviation from the above requirement shall result in an immediate disqualification of the Proposal from the tender procedure.</w:t>
            </w:r>
          </w:p>
          <w:p w14:paraId="74F73E16" w14:textId="00501CCC" w:rsidR="00682AFE" w:rsidRPr="00655B49" w:rsidRDefault="00000000" w:rsidP="00FF4F8C">
            <w:pPr>
              <w:spacing w:before="120" w:after="120"/>
              <w:jc w:val="both"/>
              <w:rPr>
                <w:sz w:val="18"/>
                <w:szCs w:val="18"/>
                <w:lang w:val="en-US"/>
              </w:rPr>
            </w:pPr>
            <w:sdt>
              <w:sdtPr>
                <w:rPr>
                  <w:rFonts w:cs="Arial"/>
                  <w:bCs/>
                  <w:sz w:val="18"/>
                  <w:szCs w:val="18"/>
                  <w:lang w:val="en-US"/>
                </w:rPr>
                <w:id w:val="-696698353"/>
                <w14:checkbox>
                  <w14:checked w14:val="1"/>
                  <w14:checkedState w14:val="2612" w14:font="MS Gothic"/>
                  <w14:uncheckedState w14:val="2610" w14:font="MS Gothic"/>
                </w14:checkbox>
              </w:sdtPr>
              <w:sdtContent>
                <w:r w:rsidR="003202C3" w:rsidRPr="00655B49">
                  <w:rPr>
                    <w:rFonts w:ascii="MS Gothic" w:eastAsia="MS Gothic" w:hAnsi="MS Gothic" w:cs="Arial" w:hint="eastAsia"/>
                    <w:bCs/>
                    <w:sz w:val="18"/>
                    <w:szCs w:val="18"/>
                    <w:lang w:val="en-US"/>
                  </w:rPr>
                  <w:t>☒</w:t>
                </w:r>
              </w:sdtContent>
            </w:sdt>
            <w:r w:rsidR="00682AFE" w:rsidRPr="00655B49">
              <w:rPr>
                <w:sz w:val="18"/>
                <w:szCs w:val="18"/>
                <w:lang w:val="en-US"/>
              </w:rPr>
              <w:t xml:space="preserve">  no, in case of an international bidder which is not yet registered in Pakistan. In case of contract award an international bidder not yet registered must seek registration immediately.</w:t>
            </w:r>
          </w:p>
        </w:tc>
      </w:tr>
      <w:tr w:rsidR="00D60DDA" w:rsidRPr="00110E19" w14:paraId="542731E8" w14:textId="77777777" w:rsidTr="00F015EF">
        <w:trPr>
          <w:gridAfter w:val="1"/>
          <w:wAfter w:w="14" w:type="dxa"/>
        </w:trPr>
        <w:tc>
          <w:tcPr>
            <w:tcW w:w="1217" w:type="dxa"/>
            <w:gridSpan w:val="2"/>
          </w:tcPr>
          <w:p w14:paraId="19B13554" w14:textId="77777777" w:rsidR="00D60DDA" w:rsidRPr="008972CA" w:rsidRDefault="00D60DDA" w:rsidP="00D60DDA">
            <w:pPr>
              <w:spacing w:before="120" w:after="120"/>
              <w:jc w:val="both"/>
              <w:rPr>
                <w:sz w:val="18"/>
                <w:szCs w:val="18"/>
                <w:lang w:val="en-US"/>
              </w:rPr>
            </w:pPr>
          </w:p>
        </w:tc>
        <w:tc>
          <w:tcPr>
            <w:tcW w:w="3706" w:type="dxa"/>
            <w:gridSpan w:val="2"/>
            <w:tcBorders>
              <w:top w:val="nil"/>
              <w:left w:val="nil"/>
              <w:right w:val="single" w:sz="4" w:space="0" w:color="auto"/>
            </w:tcBorders>
          </w:tcPr>
          <w:p w14:paraId="3E579FD2" w14:textId="13531455" w:rsidR="00D60DDA" w:rsidRPr="008972CA" w:rsidRDefault="00D60DDA" w:rsidP="00D60DDA">
            <w:pPr>
              <w:spacing w:before="120" w:after="120"/>
              <w:ind w:left="522" w:hanging="522"/>
              <w:rPr>
                <w:sz w:val="18"/>
                <w:szCs w:val="18"/>
                <w:lang w:val="en-US"/>
              </w:rPr>
            </w:pPr>
            <w:r>
              <w:rPr>
                <w:sz w:val="18"/>
                <w:szCs w:val="18"/>
                <w:lang w:val="en-US"/>
              </w:rPr>
              <w:t>2.4.2</w:t>
            </w:r>
            <w:r w:rsidRPr="00D60DDA">
              <w:rPr>
                <w:sz w:val="18"/>
                <w:szCs w:val="18"/>
                <w:lang w:val="en-US"/>
              </w:rPr>
              <w:t xml:space="preserve"> </w:t>
            </w:r>
            <w:r>
              <w:rPr>
                <w:sz w:val="18"/>
                <w:szCs w:val="18"/>
                <w:lang w:val="en-US"/>
              </w:rPr>
              <w:t xml:space="preserve">  </w:t>
            </w:r>
            <w:r w:rsidRPr="00D60DDA">
              <w:rPr>
                <w:sz w:val="18"/>
                <w:szCs w:val="18"/>
                <w:lang w:val="en-US"/>
              </w:rPr>
              <w:t xml:space="preserve">JV Agreement or </w:t>
            </w:r>
            <w:r w:rsidR="00680677">
              <w:rPr>
                <w:sz w:val="18"/>
                <w:szCs w:val="18"/>
                <w:lang w:val="en-US"/>
              </w:rPr>
              <w:t>L</w:t>
            </w:r>
            <w:r w:rsidRPr="00D60DDA">
              <w:rPr>
                <w:sz w:val="18"/>
                <w:szCs w:val="18"/>
                <w:lang w:val="en-US"/>
              </w:rPr>
              <w:t xml:space="preserve">etter of </w:t>
            </w:r>
            <w:r w:rsidR="00680677">
              <w:rPr>
                <w:sz w:val="18"/>
                <w:szCs w:val="18"/>
                <w:lang w:val="en-US"/>
              </w:rPr>
              <w:t>I</w:t>
            </w:r>
            <w:r w:rsidRPr="00D60DDA">
              <w:rPr>
                <w:sz w:val="18"/>
                <w:szCs w:val="18"/>
                <w:lang w:val="en-US"/>
              </w:rPr>
              <w:t>ntent to execute a JV agreement in case of contract award:</w:t>
            </w:r>
          </w:p>
        </w:tc>
        <w:tc>
          <w:tcPr>
            <w:tcW w:w="4048" w:type="dxa"/>
            <w:tcBorders>
              <w:top w:val="nil"/>
              <w:left w:val="single" w:sz="4" w:space="0" w:color="auto"/>
              <w:right w:val="nil"/>
            </w:tcBorders>
          </w:tcPr>
          <w:p w14:paraId="02B9AB0E" w14:textId="1E5D7391" w:rsidR="00D60DDA" w:rsidRDefault="00000000" w:rsidP="00D60DDA">
            <w:pPr>
              <w:spacing w:before="120" w:after="120"/>
              <w:rPr>
                <w:sz w:val="18"/>
                <w:szCs w:val="18"/>
                <w:lang w:val="en-US"/>
              </w:rPr>
            </w:pPr>
            <w:sdt>
              <w:sdtPr>
                <w:rPr>
                  <w:sz w:val="18"/>
                  <w:szCs w:val="18"/>
                  <w:lang w:val="en-US"/>
                </w:rPr>
                <w:id w:val="1020670487"/>
                <w14:checkbox>
                  <w14:checked w14:val="1"/>
                  <w14:checkedState w14:val="2612" w14:font="MS Gothic"/>
                  <w14:uncheckedState w14:val="2610" w14:font="MS Gothic"/>
                </w14:checkbox>
              </w:sdtPr>
              <w:sdtContent>
                <w:r w:rsidR="009D2087">
                  <w:rPr>
                    <w:rFonts w:ascii="MS Gothic" w:eastAsia="MS Gothic" w:hAnsi="MS Gothic" w:hint="eastAsia"/>
                    <w:sz w:val="18"/>
                    <w:szCs w:val="18"/>
                    <w:lang w:val="en-US"/>
                  </w:rPr>
                  <w:t>☒</w:t>
                </w:r>
              </w:sdtContent>
            </w:sdt>
            <w:r w:rsidR="00D60DDA" w:rsidRPr="00D60DDA">
              <w:rPr>
                <w:sz w:val="18"/>
                <w:szCs w:val="18"/>
                <w:lang w:val="en-US"/>
              </w:rPr>
              <w:t xml:space="preserve">  </w:t>
            </w:r>
            <w:proofErr w:type="gramStart"/>
            <w:r w:rsidR="00D60DDA" w:rsidRPr="00D60DDA">
              <w:rPr>
                <w:sz w:val="18"/>
                <w:szCs w:val="18"/>
                <w:lang w:val="en-US"/>
              </w:rPr>
              <w:t>no</w:t>
            </w:r>
            <w:proofErr w:type="gramEnd"/>
            <w:r w:rsidR="00D60DDA" w:rsidRPr="00D60DDA">
              <w:rPr>
                <w:sz w:val="18"/>
                <w:szCs w:val="18"/>
                <w:lang w:val="en-US"/>
              </w:rPr>
              <w:t>, in case the bidder is no JV.</w:t>
            </w:r>
          </w:p>
          <w:p w14:paraId="429B1FFE" w14:textId="7AED3046" w:rsidR="00D60DDA" w:rsidRPr="008972CA" w:rsidRDefault="00000000" w:rsidP="00D60DDA">
            <w:pPr>
              <w:spacing w:before="120" w:after="120"/>
              <w:rPr>
                <w:sz w:val="18"/>
                <w:szCs w:val="18"/>
                <w:lang w:val="en-US"/>
              </w:rPr>
            </w:pPr>
            <w:sdt>
              <w:sdtPr>
                <w:rPr>
                  <w:sz w:val="18"/>
                  <w:szCs w:val="18"/>
                  <w:lang w:val="en-US"/>
                </w:rPr>
                <w:id w:val="-1638564156"/>
                <w14:checkbox>
                  <w14:checked w14:val="1"/>
                  <w14:checkedState w14:val="2612" w14:font="MS Gothic"/>
                  <w14:uncheckedState w14:val="2610" w14:font="MS Gothic"/>
                </w14:checkbox>
              </w:sdtPr>
              <w:sdtContent>
                <w:r w:rsidR="009D2087">
                  <w:rPr>
                    <w:rFonts w:ascii="MS Gothic" w:eastAsia="MS Gothic" w:hAnsi="MS Gothic" w:hint="eastAsia"/>
                    <w:sz w:val="18"/>
                    <w:szCs w:val="18"/>
                    <w:lang w:val="en-US"/>
                  </w:rPr>
                  <w:t>☒</w:t>
                </w:r>
              </w:sdtContent>
            </w:sdt>
            <w:r w:rsidR="009D2087" w:rsidRPr="00D60DDA">
              <w:rPr>
                <w:sz w:val="18"/>
                <w:szCs w:val="18"/>
                <w:lang w:val="en-US"/>
              </w:rPr>
              <w:t xml:space="preserve"> </w:t>
            </w:r>
            <w:r w:rsidR="00D60DDA" w:rsidRPr="00D60DDA">
              <w:rPr>
                <w:sz w:val="18"/>
                <w:szCs w:val="18"/>
                <w:lang w:val="en-US"/>
              </w:rPr>
              <w:t xml:space="preserve">yes, in case the </w:t>
            </w:r>
            <w:r w:rsidR="006B0B7E">
              <w:rPr>
                <w:sz w:val="18"/>
                <w:szCs w:val="18"/>
                <w:lang w:val="en-US"/>
              </w:rPr>
              <w:t xml:space="preserve">Proposal </w:t>
            </w:r>
            <w:r w:rsidR="00D60DDA" w:rsidRPr="00D60DDA">
              <w:rPr>
                <w:sz w:val="18"/>
                <w:szCs w:val="18"/>
                <w:lang w:val="en-US"/>
              </w:rPr>
              <w:t xml:space="preserve">is submitted by a JV; </w:t>
            </w:r>
          </w:p>
        </w:tc>
      </w:tr>
      <w:tr w:rsidR="00D60DDA" w:rsidRPr="00110E19" w14:paraId="35109D39" w14:textId="77777777" w:rsidTr="00F015EF">
        <w:trPr>
          <w:gridAfter w:val="1"/>
          <w:wAfter w:w="14" w:type="dxa"/>
        </w:trPr>
        <w:tc>
          <w:tcPr>
            <w:tcW w:w="1217" w:type="dxa"/>
            <w:gridSpan w:val="2"/>
          </w:tcPr>
          <w:p w14:paraId="63DFC70A" w14:textId="77777777" w:rsidR="00D60DDA" w:rsidRPr="008972CA" w:rsidRDefault="00D60DDA" w:rsidP="00D60DDA">
            <w:pPr>
              <w:spacing w:before="120" w:after="120"/>
              <w:jc w:val="both"/>
              <w:rPr>
                <w:sz w:val="18"/>
                <w:szCs w:val="18"/>
                <w:lang w:val="en-US"/>
              </w:rPr>
            </w:pPr>
          </w:p>
        </w:tc>
        <w:tc>
          <w:tcPr>
            <w:tcW w:w="7754" w:type="dxa"/>
            <w:gridSpan w:val="3"/>
            <w:tcBorders>
              <w:top w:val="nil"/>
              <w:left w:val="nil"/>
            </w:tcBorders>
          </w:tcPr>
          <w:p w14:paraId="2E70B65B" w14:textId="00DCBFBE" w:rsidR="00D60DDA" w:rsidRPr="00D60DDA" w:rsidRDefault="00D60DDA" w:rsidP="00D60DDA">
            <w:pPr>
              <w:spacing w:before="120" w:after="120"/>
              <w:ind w:left="522"/>
              <w:rPr>
                <w:sz w:val="18"/>
                <w:szCs w:val="18"/>
                <w:lang w:val="en-US"/>
              </w:rPr>
            </w:pPr>
            <w:r>
              <w:rPr>
                <w:sz w:val="18"/>
                <w:szCs w:val="18"/>
                <w:lang w:val="en-US"/>
              </w:rPr>
              <w:t xml:space="preserve">If yes, </w:t>
            </w:r>
            <w:r w:rsidRPr="00D60DDA">
              <w:rPr>
                <w:sz w:val="18"/>
                <w:szCs w:val="18"/>
                <w:lang w:val="en-US"/>
              </w:rPr>
              <w:t xml:space="preserve">such </w:t>
            </w:r>
            <w:proofErr w:type="gramStart"/>
            <w:r w:rsidRPr="00D60DDA">
              <w:rPr>
                <w:sz w:val="18"/>
                <w:szCs w:val="18"/>
                <w:lang w:val="en-US"/>
              </w:rPr>
              <w:t>document</w:t>
            </w:r>
            <w:proofErr w:type="gramEnd"/>
            <w:r w:rsidRPr="00D60DDA">
              <w:rPr>
                <w:sz w:val="18"/>
                <w:szCs w:val="18"/>
                <w:lang w:val="en-US"/>
              </w:rPr>
              <w:t xml:space="preserve"> is to be signed by all JV members</w:t>
            </w:r>
            <w:r w:rsidR="00C90DAB">
              <w:rPr>
                <w:sz w:val="18"/>
                <w:szCs w:val="18"/>
                <w:lang w:val="en-US"/>
              </w:rPr>
              <w:t xml:space="preserve"> and </w:t>
            </w:r>
            <w:r w:rsidRPr="00D60DDA">
              <w:rPr>
                <w:sz w:val="18"/>
                <w:szCs w:val="18"/>
                <w:lang w:val="en-US"/>
              </w:rPr>
              <w:t xml:space="preserve">placed into the technical envelope. The omission of such </w:t>
            </w:r>
            <w:proofErr w:type="gramStart"/>
            <w:r w:rsidRPr="00D60DDA">
              <w:rPr>
                <w:sz w:val="18"/>
                <w:szCs w:val="18"/>
                <w:lang w:val="en-US"/>
              </w:rPr>
              <w:t>docume</w:t>
            </w:r>
            <w:r>
              <w:rPr>
                <w:sz w:val="18"/>
                <w:szCs w:val="18"/>
                <w:lang w:val="en-US"/>
              </w:rPr>
              <w:t>n</w:t>
            </w:r>
            <w:r w:rsidRPr="00D60DDA">
              <w:rPr>
                <w:sz w:val="18"/>
                <w:szCs w:val="18"/>
                <w:lang w:val="en-US"/>
              </w:rPr>
              <w:t>t</w:t>
            </w:r>
            <w:proofErr w:type="gramEnd"/>
            <w:r w:rsidRPr="00D60DDA">
              <w:rPr>
                <w:sz w:val="18"/>
                <w:szCs w:val="18"/>
                <w:lang w:val="en-US"/>
              </w:rPr>
              <w:t xml:space="preserve"> shall result in an immediate disqualification of the </w:t>
            </w:r>
            <w:r w:rsidR="006B0B7E">
              <w:rPr>
                <w:sz w:val="18"/>
                <w:szCs w:val="18"/>
                <w:lang w:val="en-US"/>
              </w:rPr>
              <w:t xml:space="preserve">Proposal </w:t>
            </w:r>
            <w:r w:rsidRPr="00D60DDA">
              <w:rPr>
                <w:sz w:val="18"/>
                <w:szCs w:val="18"/>
                <w:lang w:val="en-US"/>
              </w:rPr>
              <w:t>from the tender procedure.</w:t>
            </w:r>
          </w:p>
        </w:tc>
      </w:tr>
      <w:tr w:rsidR="00D60DDA" w:rsidRPr="00110E19" w14:paraId="32E93C36" w14:textId="77777777" w:rsidTr="00242AB5">
        <w:trPr>
          <w:gridAfter w:val="1"/>
          <w:wAfter w:w="14" w:type="dxa"/>
        </w:trPr>
        <w:tc>
          <w:tcPr>
            <w:tcW w:w="1217" w:type="dxa"/>
            <w:gridSpan w:val="2"/>
          </w:tcPr>
          <w:p w14:paraId="350C1510" w14:textId="77777777" w:rsidR="00D60DDA" w:rsidRPr="008972CA" w:rsidRDefault="00D60DDA" w:rsidP="00D60DDA">
            <w:pPr>
              <w:spacing w:before="120" w:after="120"/>
              <w:jc w:val="both"/>
              <w:rPr>
                <w:sz w:val="18"/>
                <w:szCs w:val="18"/>
                <w:lang w:val="en-US"/>
              </w:rPr>
            </w:pPr>
          </w:p>
        </w:tc>
        <w:tc>
          <w:tcPr>
            <w:tcW w:w="3706" w:type="dxa"/>
            <w:gridSpan w:val="2"/>
            <w:tcBorders>
              <w:top w:val="nil"/>
              <w:left w:val="nil"/>
              <w:right w:val="single" w:sz="4" w:space="0" w:color="auto"/>
            </w:tcBorders>
            <w:hideMark/>
          </w:tcPr>
          <w:p w14:paraId="2B90E29A" w14:textId="4C72FB65" w:rsidR="00D60DDA" w:rsidRPr="008972CA" w:rsidRDefault="00D60DDA" w:rsidP="00D60DDA">
            <w:pPr>
              <w:spacing w:before="120" w:after="120"/>
              <w:jc w:val="both"/>
              <w:rPr>
                <w:sz w:val="18"/>
                <w:szCs w:val="18"/>
              </w:rPr>
            </w:pPr>
            <w:r w:rsidRPr="008972CA">
              <w:rPr>
                <w:sz w:val="18"/>
                <w:szCs w:val="18"/>
                <w:lang w:val="en-US"/>
              </w:rPr>
              <w:t>2.4.</w:t>
            </w:r>
            <w:r>
              <w:rPr>
                <w:sz w:val="18"/>
                <w:szCs w:val="18"/>
                <w:lang w:val="en-US"/>
              </w:rPr>
              <w:t>3</w:t>
            </w:r>
            <w:r w:rsidRPr="008972CA">
              <w:rPr>
                <w:sz w:val="18"/>
                <w:szCs w:val="18"/>
                <w:lang w:val="en-US"/>
              </w:rPr>
              <w:t xml:space="preserve">   </w:t>
            </w:r>
            <w:r w:rsidR="006B0B7E">
              <w:rPr>
                <w:sz w:val="18"/>
                <w:szCs w:val="18"/>
                <w:lang w:val="en-US"/>
              </w:rPr>
              <w:t xml:space="preserve">Bid </w:t>
            </w:r>
            <w:r w:rsidRPr="008972CA">
              <w:rPr>
                <w:sz w:val="18"/>
                <w:szCs w:val="18"/>
                <w:lang w:val="en-US"/>
              </w:rPr>
              <w:t>security:</w:t>
            </w:r>
          </w:p>
        </w:tc>
        <w:tc>
          <w:tcPr>
            <w:tcW w:w="4048" w:type="dxa"/>
            <w:tcBorders>
              <w:top w:val="nil"/>
              <w:left w:val="single" w:sz="4" w:space="0" w:color="auto"/>
              <w:right w:val="nil"/>
            </w:tcBorders>
          </w:tcPr>
          <w:p w14:paraId="132FFC28" w14:textId="0439ADA9" w:rsidR="00D60DDA" w:rsidRPr="00242AB5" w:rsidRDefault="00000000" w:rsidP="00242AB5">
            <w:pPr>
              <w:spacing w:before="120" w:after="120"/>
              <w:jc w:val="both"/>
              <w:rPr>
                <w:i/>
                <w:iCs/>
                <w:sz w:val="18"/>
                <w:szCs w:val="18"/>
                <w:lang w:val="en-US"/>
              </w:rPr>
            </w:pPr>
            <w:sdt>
              <w:sdtPr>
                <w:rPr>
                  <w:rFonts w:cs="Arial"/>
                  <w:bCs/>
                  <w:i/>
                  <w:iCs/>
                  <w:sz w:val="18"/>
                  <w:szCs w:val="18"/>
                  <w:lang w:val="en-US"/>
                </w:rPr>
                <w:id w:val="-793911201"/>
                <w14:checkbox>
                  <w14:checked w14:val="1"/>
                  <w14:checkedState w14:val="2612" w14:font="MS Gothic"/>
                  <w14:uncheckedState w14:val="2610" w14:font="MS Gothic"/>
                </w14:checkbox>
              </w:sdtPr>
              <w:sdtContent>
                <w:r w:rsidR="00242AB5">
                  <w:rPr>
                    <w:rFonts w:ascii="MS Gothic" w:eastAsia="MS Gothic" w:hAnsi="MS Gothic" w:cs="Arial" w:hint="eastAsia"/>
                    <w:bCs/>
                    <w:i/>
                    <w:iCs/>
                    <w:sz w:val="18"/>
                    <w:szCs w:val="18"/>
                    <w:lang w:val="en-US"/>
                  </w:rPr>
                  <w:t>☒</w:t>
                </w:r>
              </w:sdtContent>
            </w:sdt>
            <w:r w:rsidR="00242AB5" w:rsidRPr="009F3D82">
              <w:rPr>
                <w:i/>
                <w:iCs/>
                <w:sz w:val="18"/>
                <w:szCs w:val="18"/>
                <w:lang w:val="en-US"/>
              </w:rPr>
              <w:t xml:space="preserve">  no</w:t>
            </w:r>
          </w:p>
        </w:tc>
      </w:tr>
      <w:tr w:rsidR="00D60DDA" w:rsidRPr="00110E19" w14:paraId="26998F2E" w14:textId="77777777" w:rsidTr="00F015EF">
        <w:trPr>
          <w:gridAfter w:val="1"/>
          <w:wAfter w:w="14" w:type="dxa"/>
        </w:trPr>
        <w:tc>
          <w:tcPr>
            <w:tcW w:w="1217" w:type="dxa"/>
            <w:gridSpan w:val="2"/>
          </w:tcPr>
          <w:p w14:paraId="38B7A781" w14:textId="77777777" w:rsidR="00D60DDA" w:rsidRPr="008972CA" w:rsidRDefault="00D60DDA" w:rsidP="00D60DDA">
            <w:pPr>
              <w:spacing w:before="120" w:after="120"/>
              <w:jc w:val="both"/>
              <w:rPr>
                <w:sz w:val="18"/>
                <w:szCs w:val="18"/>
                <w:lang w:val="en-US"/>
              </w:rPr>
            </w:pPr>
          </w:p>
        </w:tc>
        <w:tc>
          <w:tcPr>
            <w:tcW w:w="3706" w:type="dxa"/>
            <w:gridSpan w:val="2"/>
            <w:tcBorders>
              <w:top w:val="nil"/>
              <w:left w:val="nil"/>
              <w:right w:val="single" w:sz="4" w:space="0" w:color="auto"/>
            </w:tcBorders>
            <w:hideMark/>
          </w:tcPr>
          <w:p w14:paraId="78A1C911" w14:textId="266D0A73" w:rsidR="00D60DDA" w:rsidRPr="008972CA" w:rsidRDefault="00D60DDA" w:rsidP="00D60DDA">
            <w:pPr>
              <w:spacing w:before="120" w:after="120"/>
              <w:jc w:val="both"/>
              <w:rPr>
                <w:sz w:val="18"/>
                <w:szCs w:val="18"/>
              </w:rPr>
            </w:pPr>
            <w:r w:rsidRPr="008972CA">
              <w:rPr>
                <w:sz w:val="18"/>
                <w:szCs w:val="18"/>
              </w:rPr>
              <w:t>2.4.</w:t>
            </w:r>
            <w:r w:rsidR="00680677">
              <w:rPr>
                <w:sz w:val="18"/>
                <w:szCs w:val="18"/>
              </w:rPr>
              <w:t>4</w:t>
            </w:r>
            <w:r w:rsidRPr="008972CA">
              <w:rPr>
                <w:sz w:val="18"/>
                <w:szCs w:val="18"/>
              </w:rPr>
              <w:t xml:space="preserve">  </w:t>
            </w:r>
            <w:r w:rsidR="00680677">
              <w:rPr>
                <w:sz w:val="18"/>
                <w:szCs w:val="18"/>
              </w:rPr>
              <w:t xml:space="preserve"> </w:t>
            </w:r>
            <w:r w:rsidRPr="008972CA">
              <w:rPr>
                <w:sz w:val="18"/>
                <w:szCs w:val="18"/>
              </w:rPr>
              <w:t xml:space="preserve"> Declaration of Undertaking (</w:t>
            </w:r>
            <w:r w:rsidR="00680677">
              <w:rPr>
                <w:sz w:val="18"/>
                <w:szCs w:val="18"/>
              </w:rPr>
              <w:t>Annex 1.1</w:t>
            </w:r>
            <w:r w:rsidRPr="008972CA">
              <w:rPr>
                <w:sz w:val="18"/>
                <w:szCs w:val="18"/>
              </w:rPr>
              <w:t>):</w:t>
            </w:r>
          </w:p>
        </w:tc>
        <w:tc>
          <w:tcPr>
            <w:tcW w:w="4048" w:type="dxa"/>
            <w:tcBorders>
              <w:top w:val="nil"/>
              <w:left w:val="single" w:sz="4" w:space="0" w:color="auto"/>
              <w:right w:val="nil"/>
            </w:tcBorders>
            <w:hideMark/>
          </w:tcPr>
          <w:p w14:paraId="5ADE8B79" w14:textId="196DF9C0" w:rsidR="00D60DDA" w:rsidRPr="008972CA" w:rsidRDefault="00000000" w:rsidP="00D60DDA">
            <w:pPr>
              <w:spacing w:before="120" w:after="120"/>
              <w:jc w:val="both"/>
              <w:rPr>
                <w:color w:val="4472C4" w:themeColor="accent1"/>
                <w:sz w:val="18"/>
                <w:szCs w:val="18"/>
                <w:lang w:val="en-US"/>
              </w:rPr>
            </w:pPr>
            <w:sdt>
              <w:sdtPr>
                <w:rPr>
                  <w:rFonts w:cs="Arial"/>
                  <w:bCs/>
                  <w:sz w:val="18"/>
                  <w:szCs w:val="18"/>
                  <w:lang w:val="en-US"/>
                </w:rPr>
                <w:id w:val="-1808084039"/>
                <w14:checkbox>
                  <w14:checked w14:val="1"/>
                  <w14:checkedState w14:val="2612" w14:font="MS Gothic"/>
                  <w14:uncheckedState w14:val="2610" w14:font="MS Gothic"/>
                </w14:checkbox>
              </w:sdtPr>
              <w:sdtContent>
                <w:r w:rsidR="00D60DDA" w:rsidRPr="008972CA">
                  <w:rPr>
                    <w:rFonts w:ascii="MS Gothic" w:eastAsia="MS Gothic" w:hAnsi="MS Gothic" w:cs="Arial"/>
                    <w:bCs/>
                    <w:sz w:val="18"/>
                    <w:szCs w:val="18"/>
                    <w:lang w:val="en-US"/>
                  </w:rPr>
                  <w:t>☒</w:t>
                </w:r>
              </w:sdtContent>
            </w:sdt>
            <w:r w:rsidR="00D60DDA" w:rsidRPr="008972CA">
              <w:rPr>
                <w:color w:val="4472C4" w:themeColor="accent1"/>
                <w:sz w:val="18"/>
                <w:szCs w:val="18"/>
                <w:lang w:val="en-US"/>
              </w:rPr>
              <w:t xml:space="preserve">  </w:t>
            </w:r>
            <w:r w:rsidR="00D60DDA" w:rsidRPr="008972CA">
              <w:rPr>
                <w:sz w:val="18"/>
                <w:szCs w:val="18"/>
                <w:lang w:val="en-US"/>
              </w:rPr>
              <w:t>yes</w:t>
            </w:r>
          </w:p>
        </w:tc>
      </w:tr>
      <w:tr w:rsidR="00D60DDA" w:rsidRPr="00110E19" w14:paraId="5AB85EA3" w14:textId="77777777" w:rsidTr="00F015EF">
        <w:trPr>
          <w:gridAfter w:val="1"/>
          <w:wAfter w:w="14" w:type="dxa"/>
        </w:trPr>
        <w:tc>
          <w:tcPr>
            <w:tcW w:w="1217" w:type="dxa"/>
            <w:gridSpan w:val="2"/>
          </w:tcPr>
          <w:p w14:paraId="78584A2A" w14:textId="77777777" w:rsidR="00D60DDA" w:rsidRPr="008972CA" w:rsidRDefault="00D60DDA" w:rsidP="00D60DDA">
            <w:pPr>
              <w:spacing w:before="120" w:after="120"/>
              <w:jc w:val="both"/>
              <w:rPr>
                <w:sz w:val="18"/>
                <w:szCs w:val="18"/>
                <w:lang w:val="en-US"/>
              </w:rPr>
            </w:pPr>
          </w:p>
        </w:tc>
        <w:tc>
          <w:tcPr>
            <w:tcW w:w="7754" w:type="dxa"/>
            <w:gridSpan w:val="3"/>
            <w:tcBorders>
              <w:top w:val="nil"/>
              <w:left w:val="nil"/>
              <w:bottom w:val="nil"/>
            </w:tcBorders>
          </w:tcPr>
          <w:p w14:paraId="2D5A05DF" w14:textId="6ECB0925" w:rsidR="00D60DDA" w:rsidRPr="008972CA" w:rsidRDefault="00680677" w:rsidP="00D60DDA">
            <w:pPr>
              <w:spacing w:before="120" w:after="120"/>
              <w:ind w:left="562"/>
              <w:jc w:val="both"/>
              <w:rPr>
                <w:sz w:val="18"/>
                <w:szCs w:val="18"/>
                <w:lang w:val="en-US"/>
              </w:rPr>
            </w:pPr>
            <w:r>
              <w:rPr>
                <w:sz w:val="18"/>
                <w:szCs w:val="18"/>
                <w:lang w:val="en-US"/>
              </w:rPr>
              <w:t xml:space="preserve">The </w:t>
            </w:r>
            <w:proofErr w:type="spellStart"/>
            <w:r>
              <w:rPr>
                <w:sz w:val="18"/>
                <w:szCs w:val="18"/>
                <w:lang w:val="en-US"/>
              </w:rPr>
              <w:t>DoU</w:t>
            </w:r>
            <w:proofErr w:type="spellEnd"/>
            <w:r>
              <w:rPr>
                <w:sz w:val="18"/>
                <w:szCs w:val="18"/>
                <w:lang w:val="en-US"/>
              </w:rPr>
              <w:t xml:space="preserve"> must be</w:t>
            </w:r>
            <w:r w:rsidR="00D60DDA" w:rsidRPr="008972CA">
              <w:rPr>
                <w:sz w:val="18"/>
                <w:szCs w:val="18"/>
                <w:lang w:val="en-US"/>
              </w:rPr>
              <w:t xml:space="preserve"> printed on Bidder’s company letter head and signed by a legal representative of the Bidder or an authorized person on behalf of the Bidder.</w:t>
            </w:r>
          </w:p>
          <w:p w14:paraId="316A6BDA" w14:textId="62CCE389" w:rsidR="00D60DDA" w:rsidRPr="008972CA" w:rsidRDefault="00D60DDA" w:rsidP="00D60DDA">
            <w:pPr>
              <w:spacing w:before="120" w:after="120"/>
              <w:ind w:left="562"/>
              <w:jc w:val="both"/>
              <w:rPr>
                <w:rFonts w:cs="Arial"/>
                <w:bCs/>
                <w:sz w:val="18"/>
                <w:szCs w:val="18"/>
                <w:lang w:val="en-US"/>
              </w:rPr>
            </w:pPr>
            <w:r w:rsidRPr="008972CA">
              <w:rPr>
                <w:sz w:val="18"/>
                <w:szCs w:val="18"/>
                <w:lang w:val="en-US"/>
              </w:rPr>
              <w:t xml:space="preserve">The </w:t>
            </w:r>
            <w:proofErr w:type="spellStart"/>
            <w:r w:rsidRPr="008972CA">
              <w:rPr>
                <w:sz w:val="18"/>
                <w:szCs w:val="18"/>
                <w:lang w:val="en-US"/>
              </w:rPr>
              <w:t>DoU</w:t>
            </w:r>
            <w:proofErr w:type="spellEnd"/>
            <w:r w:rsidRPr="008972CA">
              <w:rPr>
                <w:sz w:val="18"/>
                <w:szCs w:val="18"/>
                <w:lang w:val="en-US"/>
              </w:rPr>
              <w:t xml:space="preserve"> is to be placed into the technical envelope. The omission of the </w:t>
            </w:r>
            <w:proofErr w:type="spellStart"/>
            <w:r w:rsidRPr="008972CA">
              <w:rPr>
                <w:sz w:val="18"/>
                <w:szCs w:val="18"/>
                <w:lang w:val="en-US"/>
              </w:rPr>
              <w:t>DoU</w:t>
            </w:r>
            <w:proofErr w:type="spellEnd"/>
            <w:r w:rsidR="00680677">
              <w:rPr>
                <w:sz w:val="18"/>
                <w:szCs w:val="18"/>
                <w:lang w:val="en-US"/>
              </w:rPr>
              <w:t>,</w:t>
            </w:r>
            <w:r w:rsidRPr="008972CA">
              <w:rPr>
                <w:sz w:val="18"/>
                <w:szCs w:val="18"/>
                <w:lang w:val="en-US"/>
              </w:rPr>
              <w:t xml:space="preserve"> or an alteration of its wording, or any other deviation from the above requirements shall result in an immediate disqualification of the </w:t>
            </w:r>
            <w:r w:rsidR="006B0B7E">
              <w:rPr>
                <w:sz w:val="18"/>
                <w:szCs w:val="18"/>
                <w:lang w:val="en-US"/>
              </w:rPr>
              <w:t xml:space="preserve">Proposal </w:t>
            </w:r>
            <w:r w:rsidRPr="008972CA">
              <w:rPr>
                <w:sz w:val="18"/>
                <w:szCs w:val="18"/>
                <w:lang w:val="en-US"/>
              </w:rPr>
              <w:t>from the tender procedure.</w:t>
            </w:r>
          </w:p>
        </w:tc>
      </w:tr>
      <w:tr w:rsidR="00D60DDA" w:rsidRPr="00110E19" w14:paraId="75E88ECA" w14:textId="77777777" w:rsidTr="00F015EF">
        <w:trPr>
          <w:gridAfter w:val="1"/>
          <w:wAfter w:w="14" w:type="dxa"/>
        </w:trPr>
        <w:tc>
          <w:tcPr>
            <w:tcW w:w="1217" w:type="dxa"/>
            <w:gridSpan w:val="2"/>
          </w:tcPr>
          <w:p w14:paraId="0CA87659" w14:textId="77777777" w:rsidR="00D60DDA" w:rsidRPr="008972CA" w:rsidRDefault="00D60DDA" w:rsidP="00D60DDA">
            <w:pPr>
              <w:spacing w:before="120" w:after="120"/>
              <w:jc w:val="both"/>
              <w:rPr>
                <w:sz w:val="18"/>
                <w:szCs w:val="18"/>
                <w:lang w:val="en-US"/>
              </w:rPr>
            </w:pPr>
          </w:p>
        </w:tc>
        <w:tc>
          <w:tcPr>
            <w:tcW w:w="3706" w:type="dxa"/>
            <w:gridSpan w:val="2"/>
            <w:tcBorders>
              <w:top w:val="nil"/>
              <w:left w:val="nil"/>
              <w:right w:val="single" w:sz="4" w:space="0" w:color="auto"/>
            </w:tcBorders>
          </w:tcPr>
          <w:p w14:paraId="35D0E57C" w14:textId="1FB2183E" w:rsidR="00D60DDA" w:rsidRPr="008972CA" w:rsidRDefault="00D60DDA" w:rsidP="00D60DDA">
            <w:pPr>
              <w:spacing w:before="120" w:after="120"/>
              <w:ind w:left="562" w:hanging="562"/>
              <w:rPr>
                <w:sz w:val="18"/>
                <w:szCs w:val="18"/>
              </w:rPr>
            </w:pPr>
            <w:r w:rsidRPr="008972CA">
              <w:rPr>
                <w:sz w:val="18"/>
                <w:szCs w:val="18"/>
              </w:rPr>
              <w:t>2.4.</w:t>
            </w:r>
            <w:r w:rsidR="00680677">
              <w:rPr>
                <w:sz w:val="18"/>
                <w:szCs w:val="18"/>
              </w:rPr>
              <w:t>5</w:t>
            </w:r>
            <w:r w:rsidRPr="008972CA">
              <w:rPr>
                <w:sz w:val="18"/>
                <w:szCs w:val="18"/>
              </w:rPr>
              <w:t xml:space="preserve">  </w:t>
            </w:r>
            <w:r w:rsidR="00680677">
              <w:rPr>
                <w:sz w:val="18"/>
                <w:szCs w:val="18"/>
              </w:rPr>
              <w:t xml:space="preserve">  </w:t>
            </w:r>
            <w:r w:rsidRPr="008972CA">
              <w:rPr>
                <w:sz w:val="18"/>
                <w:szCs w:val="18"/>
              </w:rPr>
              <w:t xml:space="preserve">Written confirmation authorizing the signatory of the </w:t>
            </w:r>
            <w:r w:rsidR="006B0B7E">
              <w:rPr>
                <w:sz w:val="18"/>
                <w:szCs w:val="18"/>
              </w:rPr>
              <w:t xml:space="preserve">Proposal </w:t>
            </w:r>
            <w:r w:rsidRPr="008972CA">
              <w:rPr>
                <w:sz w:val="18"/>
                <w:szCs w:val="18"/>
              </w:rPr>
              <w:t>to commit the Bidder as per art. 2.1:</w:t>
            </w:r>
          </w:p>
        </w:tc>
        <w:tc>
          <w:tcPr>
            <w:tcW w:w="4048" w:type="dxa"/>
            <w:tcBorders>
              <w:top w:val="nil"/>
              <w:left w:val="single" w:sz="4" w:space="0" w:color="auto"/>
              <w:right w:val="nil"/>
            </w:tcBorders>
          </w:tcPr>
          <w:p w14:paraId="51BAACF5" w14:textId="77777777" w:rsidR="00D60DDA" w:rsidRPr="008972CA" w:rsidRDefault="00000000" w:rsidP="00D60DDA">
            <w:pPr>
              <w:spacing w:before="120" w:after="120"/>
              <w:jc w:val="both"/>
              <w:rPr>
                <w:color w:val="4472C4" w:themeColor="accent1"/>
                <w:sz w:val="18"/>
                <w:szCs w:val="18"/>
                <w:lang w:val="en-US"/>
              </w:rPr>
            </w:pPr>
            <w:sdt>
              <w:sdtPr>
                <w:rPr>
                  <w:rFonts w:cs="Arial"/>
                  <w:bCs/>
                  <w:sz w:val="18"/>
                  <w:szCs w:val="18"/>
                  <w:lang w:val="en-US"/>
                </w:rPr>
                <w:id w:val="-183526563"/>
                <w14:checkbox>
                  <w14:checked w14:val="1"/>
                  <w14:checkedState w14:val="2612" w14:font="MS Gothic"/>
                  <w14:uncheckedState w14:val="2610" w14:font="MS Gothic"/>
                </w14:checkbox>
              </w:sdtPr>
              <w:sdtContent>
                <w:r w:rsidR="00D60DDA" w:rsidRPr="008972CA">
                  <w:rPr>
                    <w:rFonts w:ascii="MS Gothic" w:eastAsia="MS Gothic" w:hAnsi="MS Gothic" w:cs="Arial"/>
                    <w:bCs/>
                    <w:sz w:val="18"/>
                    <w:szCs w:val="18"/>
                    <w:lang w:val="en-US"/>
                  </w:rPr>
                  <w:t>☒</w:t>
                </w:r>
              </w:sdtContent>
            </w:sdt>
            <w:r w:rsidR="00D60DDA" w:rsidRPr="008972CA">
              <w:rPr>
                <w:color w:val="4472C4" w:themeColor="accent1"/>
                <w:sz w:val="18"/>
                <w:szCs w:val="18"/>
                <w:lang w:val="en-US"/>
              </w:rPr>
              <w:t xml:space="preserve">  </w:t>
            </w:r>
            <w:r w:rsidR="00D60DDA" w:rsidRPr="008972CA">
              <w:rPr>
                <w:sz w:val="18"/>
                <w:szCs w:val="18"/>
                <w:lang w:val="en-US"/>
              </w:rPr>
              <w:t>yes</w:t>
            </w:r>
          </w:p>
          <w:p w14:paraId="2A00A5E2" w14:textId="6AE05A39" w:rsidR="00D60DDA" w:rsidRPr="008972CA" w:rsidRDefault="00D60DDA" w:rsidP="00D60DDA">
            <w:pPr>
              <w:spacing w:before="120" w:after="120"/>
              <w:jc w:val="both"/>
              <w:rPr>
                <w:rFonts w:cs="Arial"/>
                <w:bCs/>
                <w:sz w:val="18"/>
                <w:szCs w:val="18"/>
                <w:lang w:val="en-US"/>
              </w:rPr>
            </w:pPr>
          </w:p>
        </w:tc>
      </w:tr>
      <w:tr w:rsidR="00D60DDA" w:rsidRPr="00110E19" w14:paraId="2F009BEB" w14:textId="77777777" w:rsidTr="00F015EF">
        <w:trPr>
          <w:gridAfter w:val="1"/>
          <w:wAfter w:w="14" w:type="dxa"/>
        </w:trPr>
        <w:tc>
          <w:tcPr>
            <w:tcW w:w="1217" w:type="dxa"/>
            <w:gridSpan w:val="2"/>
          </w:tcPr>
          <w:p w14:paraId="52D83F77" w14:textId="77777777" w:rsidR="00D60DDA" w:rsidRPr="008972CA" w:rsidRDefault="00D60DDA" w:rsidP="00D60DDA">
            <w:pPr>
              <w:spacing w:before="120" w:after="120"/>
              <w:jc w:val="both"/>
              <w:rPr>
                <w:sz w:val="18"/>
                <w:szCs w:val="18"/>
                <w:lang w:val="en-US"/>
              </w:rPr>
            </w:pPr>
          </w:p>
        </w:tc>
        <w:tc>
          <w:tcPr>
            <w:tcW w:w="7754" w:type="dxa"/>
            <w:gridSpan w:val="3"/>
            <w:tcBorders>
              <w:top w:val="nil"/>
              <w:left w:val="nil"/>
              <w:bottom w:val="nil"/>
            </w:tcBorders>
          </w:tcPr>
          <w:p w14:paraId="38083C5D" w14:textId="7C003308" w:rsidR="00D60DDA" w:rsidRPr="008972CA" w:rsidRDefault="00D60DDA" w:rsidP="00D60DDA">
            <w:pPr>
              <w:spacing w:before="120" w:after="120"/>
              <w:ind w:left="562"/>
              <w:jc w:val="both"/>
              <w:rPr>
                <w:rFonts w:cs="Arial"/>
                <w:bCs/>
                <w:sz w:val="18"/>
                <w:szCs w:val="18"/>
                <w:lang w:val="en-US"/>
              </w:rPr>
            </w:pPr>
            <w:r w:rsidRPr="008972CA">
              <w:rPr>
                <w:sz w:val="18"/>
                <w:szCs w:val="18"/>
                <w:lang w:val="en-US"/>
              </w:rPr>
              <w:t xml:space="preserve">Such confirmation is to be placed into the technical envelope. The omission of such written confirmation shall result in an immediate disqualification of the </w:t>
            </w:r>
            <w:r w:rsidR="006B0B7E">
              <w:rPr>
                <w:sz w:val="18"/>
                <w:szCs w:val="18"/>
                <w:lang w:val="en-US"/>
              </w:rPr>
              <w:t xml:space="preserve">Proposal </w:t>
            </w:r>
            <w:r w:rsidRPr="008972CA">
              <w:rPr>
                <w:sz w:val="18"/>
                <w:szCs w:val="18"/>
                <w:lang w:val="en-US"/>
              </w:rPr>
              <w:t>from the tender procedure.</w:t>
            </w:r>
          </w:p>
        </w:tc>
      </w:tr>
      <w:tr w:rsidR="00242AB5" w:rsidRPr="00110E19" w14:paraId="265A25CC" w14:textId="77777777" w:rsidTr="00F015EF">
        <w:trPr>
          <w:gridAfter w:val="1"/>
          <w:wAfter w:w="14" w:type="dxa"/>
        </w:trPr>
        <w:tc>
          <w:tcPr>
            <w:tcW w:w="1217" w:type="dxa"/>
            <w:gridSpan w:val="2"/>
          </w:tcPr>
          <w:p w14:paraId="0125E18A" w14:textId="77777777" w:rsidR="00242AB5" w:rsidRPr="008972CA" w:rsidRDefault="00242AB5" w:rsidP="00242AB5">
            <w:pPr>
              <w:spacing w:before="120" w:after="120"/>
              <w:jc w:val="both"/>
              <w:rPr>
                <w:sz w:val="18"/>
                <w:szCs w:val="18"/>
                <w:lang w:val="en-US"/>
              </w:rPr>
            </w:pPr>
          </w:p>
        </w:tc>
        <w:tc>
          <w:tcPr>
            <w:tcW w:w="3706" w:type="dxa"/>
            <w:gridSpan w:val="2"/>
            <w:tcBorders>
              <w:top w:val="nil"/>
              <w:left w:val="nil"/>
              <w:bottom w:val="nil"/>
              <w:right w:val="single" w:sz="4" w:space="0" w:color="auto"/>
            </w:tcBorders>
          </w:tcPr>
          <w:p w14:paraId="26D9D46C" w14:textId="27354346" w:rsidR="00242AB5" w:rsidRPr="008972CA" w:rsidRDefault="00242AB5" w:rsidP="00242AB5">
            <w:pPr>
              <w:spacing w:before="120" w:after="120"/>
              <w:jc w:val="both"/>
              <w:rPr>
                <w:sz w:val="18"/>
                <w:szCs w:val="18"/>
                <w:lang w:val="en-US"/>
              </w:rPr>
            </w:pPr>
            <w:r w:rsidRPr="008972CA">
              <w:rPr>
                <w:sz w:val="18"/>
                <w:szCs w:val="18"/>
                <w:lang w:val="en-US"/>
              </w:rPr>
              <w:t>2.4.</w:t>
            </w:r>
            <w:r>
              <w:rPr>
                <w:sz w:val="18"/>
                <w:szCs w:val="18"/>
                <w:lang w:val="en-US"/>
              </w:rPr>
              <w:t>6</w:t>
            </w:r>
            <w:r w:rsidRPr="008972CA">
              <w:rPr>
                <w:sz w:val="18"/>
                <w:szCs w:val="18"/>
                <w:lang w:val="en-US"/>
              </w:rPr>
              <w:t xml:space="preserve">   </w:t>
            </w:r>
            <w:r>
              <w:rPr>
                <w:sz w:val="18"/>
                <w:szCs w:val="18"/>
                <w:lang w:val="en-US"/>
              </w:rPr>
              <w:t xml:space="preserve"> </w:t>
            </w:r>
            <w:r w:rsidRPr="008972CA">
              <w:rPr>
                <w:sz w:val="18"/>
                <w:szCs w:val="18"/>
                <w:lang w:val="en-US"/>
              </w:rPr>
              <w:t>Bidder’s financial performance</w:t>
            </w:r>
          </w:p>
        </w:tc>
        <w:tc>
          <w:tcPr>
            <w:tcW w:w="4048" w:type="dxa"/>
            <w:tcBorders>
              <w:top w:val="nil"/>
              <w:left w:val="single" w:sz="4" w:space="0" w:color="auto"/>
              <w:bottom w:val="nil"/>
            </w:tcBorders>
          </w:tcPr>
          <w:p w14:paraId="2E4458C7" w14:textId="77777777" w:rsidR="00242AB5" w:rsidRPr="008972CA" w:rsidRDefault="00242AB5" w:rsidP="00242AB5">
            <w:pPr>
              <w:spacing w:before="120" w:after="120"/>
              <w:jc w:val="both"/>
              <w:rPr>
                <w:i/>
                <w:iCs/>
                <w:color w:val="4472C4" w:themeColor="accent1"/>
                <w:sz w:val="18"/>
                <w:szCs w:val="18"/>
                <w:lang w:val="en-US"/>
              </w:rPr>
            </w:pPr>
            <w:r w:rsidRPr="008972CA">
              <w:rPr>
                <w:i/>
                <w:iCs/>
                <w:color w:val="4472C4" w:themeColor="accent1"/>
                <w:sz w:val="18"/>
                <w:szCs w:val="18"/>
                <w:lang w:val="en-US"/>
              </w:rPr>
              <w:t xml:space="preserve"> </w:t>
            </w:r>
            <w:sdt>
              <w:sdtPr>
                <w:rPr>
                  <w:rFonts w:cs="Arial"/>
                  <w:bCs/>
                  <w:i/>
                  <w:iCs/>
                  <w:sz w:val="18"/>
                  <w:szCs w:val="18"/>
                  <w:lang w:val="en-US"/>
                </w:rPr>
                <w:id w:val="1505242820"/>
                <w14:checkbox>
                  <w14:checked w14:val="1"/>
                  <w14:checkedState w14:val="2612" w14:font="MS Gothic"/>
                  <w14:uncheckedState w14:val="2610" w14:font="MS Gothic"/>
                </w14:checkbox>
              </w:sdtPr>
              <w:sdtContent>
                <w:r w:rsidRPr="00B05D65">
                  <w:rPr>
                    <w:rFonts w:ascii="MS Gothic" w:eastAsia="MS Gothic" w:hAnsi="MS Gothic" w:cs="Arial" w:hint="eastAsia"/>
                    <w:bCs/>
                    <w:i/>
                    <w:iCs/>
                    <w:sz w:val="18"/>
                    <w:szCs w:val="18"/>
                    <w:lang w:val="en-US"/>
                  </w:rPr>
                  <w:t>☒</w:t>
                </w:r>
              </w:sdtContent>
            </w:sdt>
            <w:r w:rsidRPr="00B05D65">
              <w:rPr>
                <w:i/>
                <w:iCs/>
                <w:sz w:val="18"/>
                <w:szCs w:val="18"/>
                <w:lang w:val="en-US"/>
              </w:rPr>
              <w:t xml:space="preserve">  </w:t>
            </w:r>
            <w:proofErr w:type="gramStart"/>
            <w:r w:rsidRPr="00B05D65">
              <w:rPr>
                <w:i/>
                <w:iCs/>
                <w:sz w:val="18"/>
                <w:szCs w:val="18"/>
                <w:lang w:val="en-US"/>
              </w:rPr>
              <w:t>no</w:t>
            </w:r>
            <w:proofErr w:type="gramEnd"/>
          </w:p>
          <w:p w14:paraId="254A16D1" w14:textId="64AF25A7" w:rsidR="00242AB5" w:rsidRPr="008972CA" w:rsidRDefault="00242AB5" w:rsidP="00242AB5">
            <w:pPr>
              <w:spacing w:before="120" w:after="120"/>
              <w:jc w:val="both"/>
              <w:rPr>
                <w:sz w:val="18"/>
                <w:szCs w:val="18"/>
                <w:lang w:val="en-US"/>
              </w:rPr>
            </w:pPr>
          </w:p>
        </w:tc>
      </w:tr>
      <w:tr w:rsidR="00242AB5" w:rsidRPr="00110E19" w14:paraId="2CC0AB2D" w14:textId="77777777" w:rsidTr="00F015EF">
        <w:trPr>
          <w:gridAfter w:val="1"/>
          <w:wAfter w:w="14" w:type="dxa"/>
        </w:trPr>
        <w:tc>
          <w:tcPr>
            <w:tcW w:w="1217" w:type="dxa"/>
            <w:gridSpan w:val="2"/>
          </w:tcPr>
          <w:p w14:paraId="3EC3D1FB" w14:textId="77777777" w:rsidR="00242AB5" w:rsidRPr="008972CA" w:rsidRDefault="00242AB5" w:rsidP="00242AB5">
            <w:pPr>
              <w:spacing w:before="120" w:after="120"/>
              <w:jc w:val="both"/>
              <w:rPr>
                <w:sz w:val="18"/>
                <w:szCs w:val="18"/>
                <w:lang w:val="en-US"/>
              </w:rPr>
            </w:pPr>
          </w:p>
        </w:tc>
        <w:tc>
          <w:tcPr>
            <w:tcW w:w="7754" w:type="dxa"/>
            <w:gridSpan w:val="3"/>
            <w:tcBorders>
              <w:top w:val="nil"/>
              <w:left w:val="nil"/>
              <w:bottom w:val="nil"/>
            </w:tcBorders>
          </w:tcPr>
          <w:p w14:paraId="40E8598F" w14:textId="1858A468" w:rsidR="00242AB5" w:rsidRPr="008972CA" w:rsidRDefault="00242AB5" w:rsidP="00242AB5">
            <w:pPr>
              <w:spacing w:before="120" w:after="120"/>
              <w:ind w:left="561"/>
              <w:jc w:val="both"/>
              <w:rPr>
                <w:sz w:val="18"/>
                <w:szCs w:val="18"/>
                <w:lang w:val="en-US"/>
              </w:rPr>
            </w:pPr>
            <w:r w:rsidRPr="008972CA">
              <w:rPr>
                <w:sz w:val="18"/>
                <w:szCs w:val="18"/>
                <w:lang w:val="en-US"/>
              </w:rPr>
              <w:t xml:space="preserve">To be demonstrated by audited balance sheets which must be placed into the technical envelope. The </w:t>
            </w:r>
            <w:proofErr w:type="gramStart"/>
            <w:r w:rsidRPr="008972CA">
              <w:rPr>
                <w:sz w:val="18"/>
                <w:szCs w:val="18"/>
                <w:lang w:val="en-US"/>
              </w:rPr>
              <w:t>omission</w:t>
            </w:r>
            <w:proofErr w:type="gramEnd"/>
            <w:r w:rsidRPr="008972CA">
              <w:rPr>
                <w:sz w:val="18"/>
                <w:szCs w:val="18"/>
                <w:lang w:val="en-US"/>
              </w:rPr>
              <w:t xml:space="preserve"> of such balance sheets or the failure to meet the minimum average annual turnover as defined above will result in an immediate disqualification of the </w:t>
            </w:r>
            <w:r>
              <w:rPr>
                <w:sz w:val="18"/>
                <w:szCs w:val="18"/>
                <w:lang w:val="en-US"/>
              </w:rPr>
              <w:t xml:space="preserve">Proposal </w:t>
            </w:r>
            <w:r w:rsidRPr="008972CA">
              <w:rPr>
                <w:sz w:val="18"/>
                <w:szCs w:val="18"/>
                <w:lang w:val="en-US"/>
              </w:rPr>
              <w:t>from the tender procedure.</w:t>
            </w:r>
          </w:p>
        </w:tc>
      </w:tr>
      <w:tr w:rsidR="00242AB5" w:rsidRPr="00110E19" w14:paraId="6ECCD928" w14:textId="77777777" w:rsidTr="00F015EF">
        <w:trPr>
          <w:gridAfter w:val="1"/>
          <w:wAfter w:w="14" w:type="dxa"/>
        </w:trPr>
        <w:tc>
          <w:tcPr>
            <w:tcW w:w="1217" w:type="dxa"/>
            <w:gridSpan w:val="2"/>
          </w:tcPr>
          <w:p w14:paraId="088E6C07" w14:textId="77777777" w:rsidR="00242AB5" w:rsidRPr="008972CA" w:rsidRDefault="00242AB5" w:rsidP="00242AB5">
            <w:pPr>
              <w:spacing w:before="120" w:after="120"/>
              <w:jc w:val="both"/>
              <w:rPr>
                <w:sz w:val="18"/>
                <w:szCs w:val="18"/>
                <w:lang w:val="en-US"/>
              </w:rPr>
            </w:pPr>
          </w:p>
        </w:tc>
        <w:tc>
          <w:tcPr>
            <w:tcW w:w="3706" w:type="dxa"/>
            <w:gridSpan w:val="2"/>
            <w:tcBorders>
              <w:top w:val="nil"/>
              <w:left w:val="nil"/>
              <w:right w:val="single" w:sz="4" w:space="0" w:color="auto"/>
            </w:tcBorders>
          </w:tcPr>
          <w:p w14:paraId="5AD2F859" w14:textId="7E54C64F" w:rsidR="00242AB5" w:rsidRPr="008972CA" w:rsidRDefault="00242AB5" w:rsidP="00242AB5">
            <w:pPr>
              <w:spacing w:before="120" w:after="120"/>
              <w:ind w:left="561" w:hanging="561"/>
              <w:rPr>
                <w:sz w:val="18"/>
                <w:szCs w:val="18"/>
              </w:rPr>
            </w:pPr>
            <w:r w:rsidRPr="008972CA">
              <w:rPr>
                <w:sz w:val="18"/>
                <w:szCs w:val="18"/>
              </w:rPr>
              <w:t>2.4.</w:t>
            </w:r>
            <w:r>
              <w:rPr>
                <w:sz w:val="18"/>
                <w:szCs w:val="18"/>
              </w:rPr>
              <w:t>7</w:t>
            </w:r>
            <w:r w:rsidRPr="008972CA">
              <w:rPr>
                <w:sz w:val="18"/>
                <w:szCs w:val="18"/>
              </w:rPr>
              <w:t xml:space="preserve">   </w:t>
            </w:r>
            <w:r>
              <w:rPr>
                <w:sz w:val="18"/>
                <w:szCs w:val="18"/>
              </w:rPr>
              <w:t xml:space="preserve"> </w:t>
            </w:r>
            <w:r w:rsidRPr="008972CA">
              <w:rPr>
                <w:sz w:val="18"/>
                <w:szCs w:val="18"/>
              </w:rPr>
              <w:t>Any documents specified under art. 3.1:</w:t>
            </w:r>
          </w:p>
        </w:tc>
        <w:tc>
          <w:tcPr>
            <w:tcW w:w="4048" w:type="dxa"/>
            <w:tcBorders>
              <w:top w:val="nil"/>
              <w:left w:val="single" w:sz="4" w:space="0" w:color="auto"/>
              <w:right w:val="nil"/>
            </w:tcBorders>
          </w:tcPr>
          <w:p w14:paraId="6A8E43D3" w14:textId="6A4D5F8D" w:rsidR="00242AB5" w:rsidRPr="008972CA" w:rsidRDefault="00000000" w:rsidP="00242AB5">
            <w:pPr>
              <w:spacing w:before="120" w:after="120"/>
              <w:jc w:val="both"/>
              <w:rPr>
                <w:color w:val="4472C4" w:themeColor="accent1"/>
                <w:sz w:val="18"/>
                <w:szCs w:val="18"/>
                <w:lang w:val="en-US"/>
              </w:rPr>
            </w:pPr>
            <w:sdt>
              <w:sdtPr>
                <w:rPr>
                  <w:rFonts w:cs="Arial"/>
                  <w:bCs/>
                  <w:sz w:val="18"/>
                  <w:szCs w:val="18"/>
                  <w:lang w:val="en-US"/>
                </w:rPr>
                <w:id w:val="937555466"/>
                <w14:checkbox>
                  <w14:checked w14:val="1"/>
                  <w14:checkedState w14:val="2612" w14:font="MS Gothic"/>
                  <w14:uncheckedState w14:val="2610" w14:font="MS Gothic"/>
                </w14:checkbox>
              </w:sdtPr>
              <w:sdtContent>
                <w:r w:rsidR="00242AB5" w:rsidRPr="008972CA">
                  <w:rPr>
                    <w:rFonts w:ascii="MS Gothic" w:eastAsia="MS Gothic" w:hAnsi="MS Gothic" w:cs="Arial"/>
                    <w:bCs/>
                    <w:sz w:val="18"/>
                    <w:szCs w:val="18"/>
                    <w:lang w:val="en-US"/>
                  </w:rPr>
                  <w:t>☒</w:t>
                </w:r>
              </w:sdtContent>
            </w:sdt>
            <w:r w:rsidR="00242AB5" w:rsidRPr="008972CA">
              <w:rPr>
                <w:color w:val="4472C4" w:themeColor="accent1"/>
                <w:sz w:val="18"/>
                <w:szCs w:val="18"/>
                <w:lang w:val="en-US"/>
              </w:rPr>
              <w:t xml:space="preserve">  </w:t>
            </w:r>
            <w:r w:rsidR="00242AB5" w:rsidRPr="008972CA">
              <w:rPr>
                <w:sz w:val="18"/>
                <w:szCs w:val="18"/>
                <w:lang w:val="en-US"/>
              </w:rPr>
              <w:t>yes</w:t>
            </w:r>
          </w:p>
        </w:tc>
      </w:tr>
      <w:tr w:rsidR="00242AB5" w:rsidRPr="00110E19" w14:paraId="781C8644" w14:textId="77777777" w:rsidTr="00F015EF">
        <w:trPr>
          <w:gridAfter w:val="1"/>
          <w:wAfter w:w="14" w:type="dxa"/>
        </w:trPr>
        <w:tc>
          <w:tcPr>
            <w:tcW w:w="1217" w:type="dxa"/>
            <w:gridSpan w:val="2"/>
          </w:tcPr>
          <w:p w14:paraId="46BCEF88" w14:textId="77777777" w:rsidR="00242AB5" w:rsidRPr="008972CA" w:rsidRDefault="00242AB5" w:rsidP="00242AB5">
            <w:pPr>
              <w:spacing w:before="120" w:after="120"/>
              <w:jc w:val="both"/>
              <w:rPr>
                <w:sz w:val="18"/>
                <w:szCs w:val="18"/>
                <w:lang w:val="en-US"/>
              </w:rPr>
            </w:pPr>
          </w:p>
        </w:tc>
        <w:tc>
          <w:tcPr>
            <w:tcW w:w="7754" w:type="dxa"/>
            <w:gridSpan w:val="3"/>
            <w:tcBorders>
              <w:top w:val="nil"/>
              <w:left w:val="nil"/>
              <w:bottom w:val="nil"/>
            </w:tcBorders>
          </w:tcPr>
          <w:p w14:paraId="3F13DD45" w14:textId="13081155" w:rsidR="00242AB5" w:rsidRPr="008972CA" w:rsidRDefault="00242AB5" w:rsidP="00242AB5">
            <w:pPr>
              <w:spacing w:before="120" w:after="120"/>
              <w:ind w:left="562"/>
              <w:jc w:val="both"/>
              <w:rPr>
                <w:rFonts w:cs="Arial"/>
                <w:bCs/>
                <w:sz w:val="18"/>
                <w:szCs w:val="18"/>
                <w:lang w:val="en-US"/>
              </w:rPr>
            </w:pPr>
            <w:r w:rsidRPr="008972CA">
              <w:rPr>
                <w:rFonts w:cs="Arial"/>
                <w:bCs/>
                <w:sz w:val="18"/>
                <w:szCs w:val="18"/>
                <w:lang w:val="en-US"/>
              </w:rPr>
              <w:t xml:space="preserve">Any documents missing will result in a loss of points of the </w:t>
            </w:r>
            <w:r>
              <w:rPr>
                <w:rFonts w:cs="Arial"/>
                <w:bCs/>
                <w:sz w:val="18"/>
                <w:szCs w:val="18"/>
                <w:lang w:val="en-US"/>
              </w:rPr>
              <w:t xml:space="preserve">Proposal </w:t>
            </w:r>
            <w:r w:rsidRPr="008972CA">
              <w:rPr>
                <w:rFonts w:cs="Arial"/>
                <w:bCs/>
                <w:sz w:val="18"/>
                <w:szCs w:val="18"/>
                <w:lang w:val="en-US"/>
              </w:rPr>
              <w:t>during evaluation.</w:t>
            </w:r>
          </w:p>
        </w:tc>
      </w:tr>
      <w:tr w:rsidR="00242AB5" w:rsidRPr="00110E19" w14:paraId="4E71577B" w14:textId="77777777" w:rsidTr="00B97501">
        <w:trPr>
          <w:gridAfter w:val="1"/>
          <w:wAfter w:w="14" w:type="dxa"/>
        </w:trPr>
        <w:tc>
          <w:tcPr>
            <w:tcW w:w="1217" w:type="dxa"/>
            <w:gridSpan w:val="2"/>
            <w:tcBorders>
              <w:top w:val="nil"/>
              <w:left w:val="nil"/>
              <w:bottom w:val="single" w:sz="4" w:space="0" w:color="auto"/>
              <w:right w:val="nil"/>
            </w:tcBorders>
          </w:tcPr>
          <w:p w14:paraId="6C16929A" w14:textId="77777777" w:rsidR="00242AB5" w:rsidRPr="008972CA" w:rsidRDefault="00242AB5" w:rsidP="00242AB5">
            <w:pPr>
              <w:spacing w:before="120" w:after="120"/>
              <w:jc w:val="both"/>
              <w:rPr>
                <w:sz w:val="18"/>
                <w:szCs w:val="18"/>
                <w:lang w:val="en-US"/>
              </w:rPr>
            </w:pPr>
          </w:p>
        </w:tc>
        <w:tc>
          <w:tcPr>
            <w:tcW w:w="3706" w:type="dxa"/>
            <w:gridSpan w:val="2"/>
            <w:tcBorders>
              <w:top w:val="nil"/>
              <w:left w:val="nil"/>
              <w:bottom w:val="single" w:sz="4" w:space="0" w:color="auto"/>
              <w:right w:val="single" w:sz="4" w:space="0" w:color="auto"/>
            </w:tcBorders>
          </w:tcPr>
          <w:p w14:paraId="3903154F" w14:textId="27B2CCEC" w:rsidR="00242AB5" w:rsidRPr="008972CA" w:rsidRDefault="00242AB5" w:rsidP="00242AB5">
            <w:pPr>
              <w:spacing w:before="120" w:after="120"/>
              <w:jc w:val="both"/>
              <w:rPr>
                <w:i/>
                <w:iCs/>
                <w:sz w:val="18"/>
                <w:szCs w:val="18"/>
                <w:lang w:val="en-US"/>
              </w:rPr>
            </w:pPr>
          </w:p>
        </w:tc>
        <w:tc>
          <w:tcPr>
            <w:tcW w:w="4048" w:type="dxa"/>
            <w:tcBorders>
              <w:top w:val="nil"/>
              <w:left w:val="single" w:sz="4" w:space="0" w:color="auto"/>
              <w:bottom w:val="single" w:sz="4" w:space="0" w:color="auto"/>
              <w:right w:val="nil"/>
            </w:tcBorders>
          </w:tcPr>
          <w:p w14:paraId="465538D0" w14:textId="4C9C6A9C" w:rsidR="00242AB5" w:rsidRPr="008972CA" w:rsidRDefault="00242AB5" w:rsidP="00242AB5">
            <w:pPr>
              <w:spacing w:before="120" w:after="120"/>
              <w:jc w:val="both"/>
              <w:rPr>
                <w:i/>
                <w:iCs/>
                <w:color w:val="4472C4" w:themeColor="accent1"/>
                <w:sz w:val="18"/>
                <w:szCs w:val="18"/>
                <w:lang w:val="en-US"/>
              </w:rPr>
            </w:pPr>
          </w:p>
        </w:tc>
      </w:tr>
      <w:tr w:rsidR="00242AB5" w:rsidRPr="00110E19" w14:paraId="03D516CD" w14:textId="77777777" w:rsidTr="00F015EF">
        <w:trPr>
          <w:gridAfter w:val="1"/>
          <w:wAfter w:w="14" w:type="dxa"/>
        </w:trPr>
        <w:tc>
          <w:tcPr>
            <w:tcW w:w="1217" w:type="dxa"/>
            <w:gridSpan w:val="2"/>
            <w:tcBorders>
              <w:top w:val="single" w:sz="4" w:space="0" w:color="auto"/>
              <w:left w:val="nil"/>
              <w:right w:val="nil"/>
            </w:tcBorders>
          </w:tcPr>
          <w:p w14:paraId="314AA132" w14:textId="5FEDAF80" w:rsidR="00242AB5" w:rsidRPr="008972CA" w:rsidRDefault="00242AB5" w:rsidP="00242AB5">
            <w:pPr>
              <w:spacing w:before="120" w:after="120"/>
              <w:jc w:val="both"/>
              <w:rPr>
                <w:sz w:val="18"/>
                <w:szCs w:val="18"/>
                <w:lang w:val="en-US"/>
              </w:rPr>
            </w:pPr>
            <w:r w:rsidRPr="008972CA">
              <w:rPr>
                <w:sz w:val="18"/>
                <w:szCs w:val="18"/>
                <w:lang w:val="en-US"/>
              </w:rPr>
              <w:t>2.5</w:t>
            </w:r>
          </w:p>
        </w:tc>
        <w:tc>
          <w:tcPr>
            <w:tcW w:w="7754" w:type="dxa"/>
            <w:gridSpan w:val="3"/>
            <w:tcBorders>
              <w:top w:val="single" w:sz="4" w:space="0" w:color="auto"/>
              <w:left w:val="nil"/>
            </w:tcBorders>
          </w:tcPr>
          <w:p w14:paraId="616F3F1D" w14:textId="69A47D6D" w:rsidR="00242AB5" w:rsidRPr="008972CA" w:rsidRDefault="00242AB5" w:rsidP="00242AB5">
            <w:pPr>
              <w:spacing w:before="120" w:after="120"/>
              <w:jc w:val="both"/>
              <w:rPr>
                <w:i/>
                <w:iCs/>
                <w:color w:val="4472C4" w:themeColor="accent1"/>
                <w:sz w:val="18"/>
                <w:szCs w:val="18"/>
                <w:lang w:val="en-US"/>
              </w:rPr>
            </w:pPr>
            <w:r w:rsidRPr="008972CA">
              <w:rPr>
                <w:sz w:val="18"/>
                <w:szCs w:val="18"/>
                <w:lang w:val="en-US"/>
              </w:rPr>
              <w:t xml:space="preserve">Documents comprising the </w:t>
            </w:r>
            <w:r w:rsidRPr="008972CA">
              <w:rPr>
                <w:b/>
                <w:bCs/>
                <w:sz w:val="18"/>
                <w:szCs w:val="18"/>
                <w:lang w:val="en-US"/>
              </w:rPr>
              <w:t>Financial Bid</w:t>
            </w:r>
            <w:r w:rsidRPr="008972CA">
              <w:rPr>
                <w:sz w:val="18"/>
                <w:szCs w:val="18"/>
                <w:lang w:val="en-US"/>
              </w:rPr>
              <w:t>:</w:t>
            </w:r>
          </w:p>
        </w:tc>
      </w:tr>
      <w:tr w:rsidR="00242AB5" w:rsidRPr="00110E19" w14:paraId="2F7FFCBA" w14:textId="77777777" w:rsidTr="00F015EF">
        <w:trPr>
          <w:gridAfter w:val="1"/>
          <w:wAfter w:w="14" w:type="dxa"/>
        </w:trPr>
        <w:tc>
          <w:tcPr>
            <w:tcW w:w="1217" w:type="dxa"/>
            <w:gridSpan w:val="2"/>
          </w:tcPr>
          <w:p w14:paraId="2D80EED2" w14:textId="77777777" w:rsidR="00242AB5" w:rsidRPr="008972CA" w:rsidRDefault="00242AB5" w:rsidP="00242AB5">
            <w:pPr>
              <w:spacing w:before="120" w:after="120"/>
              <w:jc w:val="both"/>
              <w:rPr>
                <w:sz w:val="18"/>
                <w:szCs w:val="18"/>
                <w:lang w:val="en-US"/>
              </w:rPr>
            </w:pPr>
          </w:p>
        </w:tc>
        <w:tc>
          <w:tcPr>
            <w:tcW w:w="3706" w:type="dxa"/>
            <w:gridSpan w:val="2"/>
            <w:tcBorders>
              <w:left w:val="nil"/>
              <w:right w:val="single" w:sz="4" w:space="0" w:color="auto"/>
            </w:tcBorders>
          </w:tcPr>
          <w:p w14:paraId="4656B2EC" w14:textId="41BB77FE" w:rsidR="00242AB5" w:rsidRPr="008972CA" w:rsidRDefault="00242AB5" w:rsidP="00242AB5">
            <w:pPr>
              <w:spacing w:before="120" w:after="120"/>
              <w:jc w:val="both"/>
              <w:rPr>
                <w:sz w:val="18"/>
                <w:szCs w:val="18"/>
                <w:lang w:val="en-US"/>
              </w:rPr>
            </w:pPr>
            <w:r w:rsidRPr="008972CA">
              <w:rPr>
                <w:sz w:val="18"/>
                <w:szCs w:val="18"/>
                <w:lang w:val="en-US"/>
              </w:rPr>
              <w:t xml:space="preserve">2.5.1   </w:t>
            </w:r>
            <w:r>
              <w:rPr>
                <w:sz w:val="18"/>
                <w:szCs w:val="18"/>
                <w:lang w:val="en-US"/>
              </w:rPr>
              <w:t xml:space="preserve"> </w:t>
            </w:r>
            <w:r w:rsidRPr="008972CA">
              <w:rPr>
                <w:sz w:val="18"/>
                <w:szCs w:val="18"/>
                <w:lang w:val="en-US"/>
              </w:rPr>
              <w:t>Completed price sheet:</w:t>
            </w:r>
          </w:p>
        </w:tc>
        <w:tc>
          <w:tcPr>
            <w:tcW w:w="4048" w:type="dxa"/>
            <w:tcBorders>
              <w:left w:val="single" w:sz="4" w:space="0" w:color="auto"/>
              <w:right w:val="nil"/>
            </w:tcBorders>
          </w:tcPr>
          <w:p w14:paraId="071AF043" w14:textId="377AD7C2" w:rsidR="00242AB5" w:rsidRPr="008972CA" w:rsidRDefault="00000000" w:rsidP="00242AB5">
            <w:pPr>
              <w:spacing w:before="120" w:after="120"/>
              <w:jc w:val="both"/>
              <w:rPr>
                <w:color w:val="4472C4" w:themeColor="accent1"/>
                <w:sz w:val="18"/>
                <w:szCs w:val="18"/>
                <w:lang w:val="en-US"/>
              </w:rPr>
            </w:pPr>
            <w:sdt>
              <w:sdtPr>
                <w:rPr>
                  <w:rFonts w:cs="Arial"/>
                  <w:bCs/>
                  <w:sz w:val="18"/>
                  <w:szCs w:val="18"/>
                  <w:lang w:val="en-US"/>
                </w:rPr>
                <w:id w:val="-533190907"/>
                <w14:checkbox>
                  <w14:checked w14:val="1"/>
                  <w14:checkedState w14:val="2612" w14:font="MS Gothic"/>
                  <w14:uncheckedState w14:val="2610" w14:font="MS Gothic"/>
                </w14:checkbox>
              </w:sdtPr>
              <w:sdtContent>
                <w:r w:rsidR="00242AB5" w:rsidRPr="008972CA">
                  <w:rPr>
                    <w:rFonts w:ascii="MS Gothic" w:eastAsia="MS Gothic" w:hAnsi="MS Gothic" w:cs="Arial"/>
                    <w:bCs/>
                    <w:sz w:val="18"/>
                    <w:szCs w:val="18"/>
                    <w:lang w:val="en-US"/>
                  </w:rPr>
                  <w:t>☒</w:t>
                </w:r>
              </w:sdtContent>
            </w:sdt>
            <w:r w:rsidR="00242AB5" w:rsidRPr="008972CA">
              <w:rPr>
                <w:color w:val="4472C4" w:themeColor="accent1"/>
                <w:sz w:val="18"/>
                <w:szCs w:val="18"/>
                <w:lang w:val="en-US"/>
              </w:rPr>
              <w:t xml:space="preserve">  </w:t>
            </w:r>
            <w:r w:rsidR="00242AB5" w:rsidRPr="008972CA">
              <w:rPr>
                <w:sz w:val="18"/>
                <w:szCs w:val="18"/>
                <w:lang w:val="en-US"/>
              </w:rPr>
              <w:t>yes, according to bidder’s own template</w:t>
            </w:r>
          </w:p>
        </w:tc>
      </w:tr>
      <w:tr w:rsidR="00242AB5" w:rsidRPr="00110E19" w14:paraId="18353113" w14:textId="77777777" w:rsidTr="00F015EF">
        <w:trPr>
          <w:gridAfter w:val="1"/>
          <w:wAfter w:w="14" w:type="dxa"/>
        </w:trPr>
        <w:tc>
          <w:tcPr>
            <w:tcW w:w="8971" w:type="dxa"/>
            <w:gridSpan w:val="5"/>
          </w:tcPr>
          <w:p w14:paraId="68B5DADE" w14:textId="33681AD1" w:rsidR="00242AB5" w:rsidRPr="008972CA" w:rsidRDefault="00242AB5" w:rsidP="00242AB5">
            <w:pPr>
              <w:spacing w:before="120" w:after="120"/>
              <w:ind w:left="1736"/>
              <w:jc w:val="both"/>
              <w:rPr>
                <w:sz w:val="18"/>
                <w:szCs w:val="18"/>
              </w:rPr>
            </w:pPr>
            <w:r w:rsidRPr="008972CA">
              <w:rPr>
                <w:sz w:val="18"/>
                <w:szCs w:val="18"/>
                <w:lang w:val="en-US"/>
              </w:rPr>
              <w:t xml:space="preserve">In case </w:t>
            </w:r>
            <w:r>
              <w:rPr>
                <w:sz w:val="18"/>
                <w:szCs w:val="18"/>
                <w:lang w:val="en-US"/>
              </w:rPr>
              <w:t>Proposals</w:t>
            </w:r>
            <w:r w:rsidRPr="008972CA">
              <w:rPr>
                <w:sz w:val="18"/>
                <w:szCs w:val="18"/>
                <w:lang w:val="en-US"/>
              </w:rPr>
              <w:t xml:space="preserve"> for multiple lots as accepted in accordance with art. 1.2. Bidders are requested to submit individual price sheets per lot.</w:t>
            </w:r>
            <w:r w:rsidRPr="008972CA">
              <w:rPr>
                <w:sz w:val="18"/>
                <w:szCs w:val="18"/>
              </w:rPr>
              <w:t xml:space="preserve"> </w:t>
            </w:r>
          </w:p>
          <w:p w14:paraId="2498E27A" w14:textId="4E6A62C6" w:rsidR="00242AB5" w:rsidRPr="008972CA" w:rsidRDefault="00242AB5" w:rsidP="00242AB5">
            <w:pPr>
              <w:spacing w:before="120" w:after="120"/>
              <w:ind w:left="1736"/>
              <w:jc w:val="both"/>
              <w:rPr>
                <w:rFonts w:cs="Arial"/>
                <w:bCs/>
                <w:sz w:val="18"/>
                <w:szCs w:val="18"/>
                <w:lang w:val="en-US"/>
              </w:rPr>
            </w:pPr>
            <w:r w:rsidRPr="008972CA">
              <w:rPr>
                <w:sz w:val="18"/>
                <w:szCs w:val="18"/>
                <w:lang w:val="en-US"/>
              </w:rPr>
              <w:t xml:space="preserve">Bidders wishing to offer discounts for the award of more than one Contract shall specify in their </w:t>
            </w:r>
            <w:r>
              <w:rPr>
                <w:sz w:val="18"/>
                <w:szCs w:val="18"/>
                <w:lang w:val="en-US"/>
              </w:rPr>
              <w:t xml:space="preserve">Proposal </w:t>
            </w:r>
            <w:r w:rsidRPr="008972CA">
              <w:rPr>
                <w:sz w:val="18"/>
                <w:szCs w:val="18"/>
                <w:lang w:val="en-US"/>
              </w:rPr>
              <w:t>the price reductions applicable to each package, or alternatively, to individual Contracts within the package.</w:t>
            </w:r>
          </w:p>
        </w:tc>
      </w:tr>
      <w:tr w:rsidR="00242AB5" w:rsidRPr="00110E19" w14:paraId="2FF07EB9" w14:textId="77777777" w:rsidTr="00F015EF">
        <w:trPr>
          <w:gridAfter w:val="1"/>
          <w:wAfter w:w="14" w:type="dxa"/>
        </w:trPr>
        <w:tc>
          <w:tcPr>
            <w:tcW w:w="1217" w:type="dxa"/>
            <w:gridSpan w:val="2"/>
            <w:tcBorders>
              <w:bottom w:val="single" w:sz="4" w:space="0" w:color="auto"/>
            </w:tcBorders>
          </w:tcPr>
          <w:p w14:paraId="64E73F88" w14:textId="77777777" w:rsidR="00242AB5" w:rsidRPr="008972CA" w:rsidRDefault="00242AB5" w:rsidP="00242AB5">
            <w:pPr>
              <w:spacing w:before="120" w:after="120"/>
              <w:jc w:val="both"/>
              <w:rPr>
                <w:sz w:val="18"/>
                <w:szCs w:val="18"/>
                <w:lang w:val="en-US"/>
              </w:rPr>
            </w:pPr>
          </w:p>
        </w:tc>
        <w:tc>
          <w:tcPr>
            <w:tcW w:w="3706" w:type="dxa"/>
            <w:gridSpan w:val="2"/>
            <w:tcBorders>
              <w:left w:val="nil"/>
              <w:bottom w:val="single" w:sz="4" w:space="0" w:color="auto"/>
              <w:right w:val="single" w:sz="4" w:space="0" w:color="auto"/>
            </w:tcBorders>
          </w:tcPr>
          <w:p w14:paraId="167D2B83" w14:textId="65FA7F0C" w:rsidR="00242AB5" w:rsidRPr="008972CA" w:rsidRDefault="00242AB5" w:rsidP="00242AB5">
            <w:pPr>
              <w:spacing w:before="120" w:after="120"/>
              <w:rPr>
                <w:sz w:val="18"/>
                <w:szCs w:val="18"/>
                <w:lang w:val="en-US"/>
              </w:rPr>
            </w:pPr>
          </w:p>
        </w:tc>
        <w:tc>
          <w:tcPr>
            <w:tcW w:w="4048" w:type="dxa"/>
            <w:tcBorders>
              <w:left w:val="single" w:sz="4" w:space="0" w:color="auto"/>
              <w:bottom w:val="single" w:sz="4" w:space="0" w:color="auto"/>
              <w:right w:val="nil"/>
            </w:tcBorders>
          </w:tcPr>
          <w:p w14:paraId="681605FC" w14:textId="33C9F64C" w:rsidR="00242AB5" w:rsidRPr="008972CA" w:rsidRDefault="00242AB5" w:rsidP="00242AB5">
            <w:pPr>
              <w:spacing w:before="120" w:after="120"/>
              <w:jc w:val="both"/>
              <w:rPr>
                <w:sz w:val="18"/>
                <w:szCs w:val="18"/>
                <w:lang w:val="en-US"/>
              </w:rPr>
            </w:pPr>
          </w:p>
        </w:tc>
      </w:tr>
    </w:tbl>
    <w:p w14:paraId="3F144E92" w14:textId="77777777" w:rsidR="00B61589" w:rsidRDefault="00B61589" w:rsidP="00B61589">
      <w:pPr>
        <w:rPr>
          <w:lang w:val="en-US"/>
        </w:rPr>
      </w:pPr>
    </w:p>
    <w:p w14:paraId="18820C8A" w14:textId="4F8F148D" w:rsidR="00B95D4D" w:rsidRDefault="00B95D4D" w:rsidP="00B61589">
      <w:pPr>
        <w:pStyle w:val="Heading1"/>
        <w:numPr>
          <w:ilvl w:val="0"/>
          <w:numId w:val="6"/>
        </w:numPr>
        <w:rPr>
          <w:rFonts w:asciiTheme="minorHAnsi" w:eastAsia="Times New Roman" w:hAnsiTheme="minorHAnsi" w:cstheme="minorHAnsi"/>
          <w:b/>
          <w:bCs/>
          <w:color w:val="auto"/>
          <w:sz w:val="24"/>
          <w:szCs w:val="24"/>
          <w:lang w:val="en-US"/>
        </w:rPr>
      </w:pPr>
      <w:bookmarkStart w:id="3" w:name="_Toc139389295"/>
      <w:r w:rsidRPr="008972CA">
        <w:rPr>
          <w:rFonts w:asciiTheme="minorHAnsi" w:eastAsia="Times New Roman" w:hAnsiTheme="minorHAnsi" w:cstheme="minorHAnsi"/>
          <w:b/>
          <w:bCs/>
          <w:color w:val="auto"/>
          <w:sz w:val="24"/>
          <w:szCs w:val="24"/>
          <w:lang w:val="en-US"/>
        </w:rPr>
        <w:t>T</w:t>
      </w:r>
      <w:r w:rsidR="00113F02" w:rsidRPr="008972CA">
        <w:rPr>
          <w:rFonts w:asciiTheme="minorHAnsi" w:eastAsia="Times New Roman" w:hAnsiTheme="minorHAnsi" w:cstheme="minorHAnsi"/>
          <w:b/>
          <w:bCs/>
          <w:color w:val="auto"/>
          <w:sz w:val="24"/>
          <w:szCs w:val="24"/>
          <w:lang w:val="en-US"/>
        </w:rPr>
        <w:t>ender</w:t>
      </w:r>
      <w:r w:rsidR="002347D1" w:rsidRPr="008972CA">
        <w:rPr>
          <w:rFonts w:asciiTheme="minorHAnsi" w:eastAsia="Times New Roman" w:hAnsiTheme="minorHAnsi" w:cstheme="minorHAnsi"/>
          <w:b/>
          <w:bCs/>
          <w:color w:val="auto"/>
          <w:sz w:val="24"/>
          <w:szCs w:val="24"/>
          <w:lang w:val="en-US"/>
        </w:rPr>
        <w:t xml:space="preserve"> specific conditions and requirements</w:t>
      </w:r>
      <w:bookmarkEnd w:id="3"/>
    </w:p>
    <w:p w14:paraId="50589BE8" w14:textId="77777777" w:rsidR="00B61589" w:rsidRPr="00B61589" w:rsidRDefault="00B61589" w:rsidP="00B61589">
      <w:pPr>
        <w:rPr>
          <w:sz w:val="18"/>
          <w:szCs w:val="18"/>
          <w:lang w:val="en-US"/>
        </w:rPr>
      </w:pPr>
    </w:p>
    <w:tbl>
      <w:tblPr>
        <w:tblStyle w:val="TableGrid"/>
        <w:tblW w:w="893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2"/>
        <w:gridCol w:w="4398"/>
      </w:tblGrid>
      <w:tr w:rsidR="00643F0A" w:rsidRPr="00110E19" w14:paraId="6361223F" w14:textId="77777777" w:rsidTr="00094930">
        <w:tc>
          <w:tcPr>
            <w:tcW w:w="562" w:type="dxa"/>
            <w:hideMark/>
          </w:tcPr>
          <w:p w14:paraId="7202F826" w14:textId="77777777" w:rsidR="00643F0A" w:rsidRPr="008972CA" w:rsidRDefault="00643F0A" w:rsidP="00FF4F8C">
            <w:pPr>
              <w:spacing w:before="120" w:after="120"/>
              <w:jc w:val="both"/>
              <w:rPr>
                <w:sz w:val="18"/>
                <w:szCs w:val="18"/>
              </w:rPr>
            </w:pPr>
            <w:r w:rsidRPr="008972CA">
              <w:rPr>
                <w:sz w:val="18"/>
                <w:szCs w:val="18"/>
              </w:rPr>
              <w:t>3.1</w:t>
            </w:r>
          </w:p>
        </w:tc>
        <w:tc>
          <w:tcPr>
            <w:tcW w:w="8370" w:type="dxa"/>
            <w:gridSpan w:val="2"/>
            <w:tcBorders>
              <w:top w:val="nil"/>
              <w:left w:val="nil"/>
              <w:bottom w:val="nil"/>
            </w:tcBorders>
            <w:hideMark/>
          </w:tcPr>
          <w:p w14:paraId="069602F3" w14:textId="4E92264C" w:rsidR="00643F0A" w:rsidRPr="00682AFE" w:rsidRDefault="00682AFE" w:rsidP="00682AFE">
            <w:pPr>
              <w:spacing w:before="120" w:after="120"/>
              <w:rPr>
                <w:sz w:val="18"/>
                <w:szCs w:val="18"/>
              </w:rPr>
            </w:pPr>
            <w:r w:rsidRPr="00682AFE">
              <w:rPr>
                <w:sz w:val="18"/>
                <w:szCs w:val="18"/>
              </w:rPr>
              <w:t>Technical requirements and scoring:</w:t>
            </w:r>
          </w:p>
          <w:p w14:paraId="754E996F" w14:textId="09A7A322" w:rsidR="00643F0A" w:rsidRPr="008972CA" w:rsidRDefault="00643F0A" w:rsidP="00FF4F8C">
            <w:pPr>
              <w:spacing w:before="120" w:after="120"/>
              <w:jc w:val="both"/>
              <w:rPr>
                <w:sz w:val="18"/>
                <w:szCs w:val="18"/>
                <w:lang w:val="en-US"/>
              </w:rPr>
            </w:pPr>
            <w:r w:rsidRPr="008972CA">
              <w:rPr>
                <w:sz w:val="18"/>
                <w:szCs w:val="18"/>
                <w:lang w:val="en-US"/>
              </w:rPr>
              <w:t xml:space="preserve">Technical Evaluation will be carried </w:t>
            </w:r>
            <w:r w:rsidR="00F14FDA">
              <w:rPr>
                <w:sz w:val="18"/>
                <w:szCs w:val="18"/>
                <w:lang w:val="en-US"/>
              </w:rPr>
              <w:t xml:space="preserve">out </w:t>
            </w:r>
            <w:r w:rsidRPr="008972CA">
              <w:rPr>
                <w:sz w:val="18"/>
                <w:szCs w:val="18"/>
                <w:lang w:val="en-US"/>
              </w:rPr>
              <w:t>by applying the following criteria and point system:</w:t>
            </w:r>
          </w:p>
        </w:tc>
      </w:tr>
      <w:tr w:rsidR="002347D1" w:rsidRPr="00110E19" w14:paraId="65475852" w14:textId="77777777" w:rsidTr="009E6052">
        <w:tc>
          <w:tcPr>
            <w:tcW w:w="562" w:type="dxa"/>
          </w:tcPr>
          <w:p w14:paraId="206BAC85" w14:textId="77777777" w:rsidR="002347D1" w:rsidRPr="008972CA" w:rsidRDefault="002347D1" w:rsidP="00FF4F8C">
            <w:pPr>
              <w:spacing w:before="120" w:after="120"/>
              <w:jc w:val="both"/>
              <w:rPr>
                <w:sz w:val="18"/>
                <w:szCs w:val="18"/>
                <w:lang w:val="en-US"/>
              </w:rPr>
            </w:pPr>
          </w:p>
        </w:tc>
        <w:tc>
          <w:tcPr>
            <w:tcW w:w="3972" w:type="dxa"/>
            <w:tcBorders>
              <w:top w:val="nil"/>
              <w:left w:val="nil"/>
              <w:bottom w:val="nil"/>
              <w:right w:val="single" w:sz="4" w:space="0" w:color="auto"/>
            </w:tcBorders>
            <w:hideMark/>
          </w:tcPr>
          <w:p w14:paraId="5DC637CA" w14:textId="2DFE6F62" w:rsidR="002347D1" w:rsidRPr="008972CA" w:rsidRDefault="002347D1" w:rsidP="004B03AF">
            <w:pPr>
              <w:spacing w:before="120" w:after="120"/>
              <w:rPr>
                <w:sz w:val="18"/>
                <w:szCs w:val="18"/>
                <w:lang w:val="en-US"/>
              </w:rPr>
            </w:pPr>
            <w:r w:rsidRPr="008972CA">
              <w:rPr>
                <w:sz w:val="18"/>
                <w:szCs w:val="18"/>
                <w:lang w:val="en-US"/>
              </w:rPr>
              <w:t>3.1.1</w:t>
            </w:r>
            <w:r w:rsidR="00421C15" w:rsidRPr="008972CA">
              <w:rPr>
                <w:sz w:val="18"/>
                <w:szCs w:val="18"/>
                <w:lang w:val="en-US"/>
              </w:rPr>
              <w:t xml:space="preserve"> </w:t>
            </w:r>
            <w:r w:rsidR="004B03AF" w:rsidRPr="008972CA">
              <w:rPr>
                <w:sz w:val="18"/>
                <w:szCs w:val="18"/>
                <w:lang w:val="en-US"/>
              </w:rPr>
              <w:t xml:space="preserve">  </w:t>
            </w:r>
            <w:r w:rsidR="00EC02E6" w:rsidRPr="008972CA">
              <w:rPr>
                <w:sz w:val="18"/>
                <w:szCs w:val="18"/>
                <w:lang w:val="en-US"/>
              </w:rPr>
              <w:t>P</w:t>
            </w:r>
            <w:r w:rsidRPr="008972CA">
              <w:rPr>
                <w:sz w:val="18"/>
                <w:szCs w:val="18"/>
                <w:lang w:val="en-US"/>
              </w:rPr>
              <w:t>revious experience to be demonstrated through project references</w:t>
            </w:r>
            <w:r w:rsidR="00466664" w:rsidRPr="008972CA">
              <w:rPr>
                <w:sz w:val="18"/>
                <w:szCs w:val="18"/>
                <w:lang w:val="en-US"/>
              </w:rPr>
              <w:t>:</w:t>
            </w:r>
          </w:p>
        </w:tc>
        <w:tc>
          <w:tcPr>
            <w:tcW w:w="4398" w:type="dxa"/>
            <w:tcBorders>
              <w:top w:val="nil"/>
              <w:left w:val="single" w:sz="4" w:space="0" w:color="auto"/>
              <w:bottom w:val="nil"/>
              <w:right w:val="nil"/>
            </w:tcBorders>
            <w:hideMark/>
          </w:tcPr>
          <w:p w14:paraId="6B217F4C" w14:textId="77777777" w:rsidR="00B97501" w:rsidRPr="008972CA" w:rsidRDefault="00000000" w:rsidP="00B97501">
            <w:pPr>
              <w:spacing w:before="120" w:after="120"/>
              <w:jc w:val="both"/>
              <w:rPr>
                <w:i/>
                <w:iCs/>
                <w:color w:val="4472C4" w:themeColor="accent1"/>
                <w:sz w:val="18"/>
                <w:szCs w:val="18"/>
                <w:lang w:val="en-US"/>
              </w:rPr>
            </w:pPr>
            <w:sdt>
              <w:sdtPr>
                <w:rPr>
                  <w:rFonts w:cs="Arial"/>
                  <w:bCs/>
                  <w:i/>
                  <w:iCs/>
                  <w:sz w:val="18"/>
                  <w:szCs w:val="18"/>
                  <w:lang w:val="en-US"/>
                </w:rPr>
                <w:id w:val="-1245874651"/>
                <w14:checkbox>
                  <w14:checked w14:val="0"/>
                  <w14:checkedState w14:val="2612" w14:font="MS Gothic"/>
                  <w14:uncheckedState w14:val="2610" w14:font="MS Gothic"/>
                </w14:checkbox>
              </w:sdtPr>
              <w:sdtContent>
                <w:r w:rsidR="00B97501">
                  <w:rPr>
                    <w:rFonts w:ascii="MS Gothic" w:eastAsia="MS Gothic" w:hAnsi="MS Gothic" w:cs="Arial" w:hint="eastAsia"/>
                    <w:bCs/>
                    <w:i/>
                    <w:iCs/>
                    <w:sz w:val="18"/>
                    <w:szCs w:val="18"/>
                    <w:lang w:val="en-US"/>
                  </w:rPr>
                  <w:t>☐</w:t>
                </w:r>
              </w:sdtContent>
            </w:sdt>
            <w:r w:rsidR="00B97501" w:rsidRPr="001B3D80">
              <w:rPr>
                <w:i/>
                <w:iCs/>
                <w:sz w:val="18"/>
                <w:szCs w:val="18"/>
                <w:lang w:val="en-US"/>
              </w:rPr>
              <w:t xml:space="preserve">  yes </w:t>
            </w:r>
          </w:p>
          <w:p w14:paraId="7F1D7AF8" w14:textId="6D7E3DEB" w:rsidR="00B97501" w:rsidRPr="008972CA" w:rsidRDefault="00B97501" w:rsidP="00B97501">
            <w:pPr>
              <w:spacing w:before="120" w:after="120"/>
              <w:jc w:val="both"/>
              <w:rPr>
                <w:sz w:val="18"/>
                <w:szCs w:val="18"/>
                <w:lang w:val="en-US"/>
              </w:rPr>
            </w:pPr>
            <w:r w:rsidRPr="00D37872">
              <w:rPr>
                <w:b/>
                <w:bCs/>
                <w:lang w:val="en-US"/>
              </w:rPr>
              <w:t>2</w:t>
            </w:r>
            <w:r w:rsidRPr="008972CA">
              <w:rPr>
                <w:i/>
                <w:iCs/>
                <w:color w:val="4472C4" w:themeColor="accent1"/>
                <w:sz w:val="18"/>
                <w:szCs w:val="18"/>
                <w:lang w:val="en-US"/>
              </w:rPr>
              <w:t xml:space="preserve"> </w:t>
            </w:r>
            <w:r w:rsidRPr="008972CA">
              <w:rPr>
                <w:sz w:val="18"/>
                <w:szCs w:val="18"/>
                <w:lang w:val="en-US"/>
              </w:rPr>
              <w:t xml:space="preserve">project references </w:t>
            </w:r>
            <w:proofErr w:type="gramStart"/>
            <w:r w:rsidRPr="008972CA">
              <w:rPr>
                <w:sz w:val="18"/>
                <w:szCs w:val="18"/>
                <w:lang w:val="en-US"/>
              </w:rPr>
              <w:t>of</w:t>
            </w:r>
            <w:proofErr w:type="gramEnd"/>
            <w:r w:rsidRPr="008972CA">
              <w:rPr>
                <w:sz w:val="18"/>
                <w:szCs w:val="18"/>
                <w:lang w:val="en-US"/>
              </w:rPr>
              <w:t xml:space="preserve"> contracts comparable in type and value that have been satisfactorily and substantially completed as </w:t>
            </w:r>
            <w:r>
              <w:rPr>
                <w:sz w:val="18"/>
                <w:szCs w:val="18"/>
                <w:lang w:val="en-US"/>
              </w:rPr>
              <w:t>service provider</w:t>
            </w:r>
            <w:r w:rsidRPr="008972CA">
              <w:rPr>
                <w:sz w:val="18"/>
                <w:szCs w:val="18"/>
                <w:lang w:val="en-US"/>
              </w:rPr>
              <w:t xml:space="preserve"> </w:t>
            </w:r>
            <w:r>
              <w:rPr>
                <w:sz w:val="18"/>
                <w:szCs w:val="18"/>
                <w:lang w:val="en-US"/>
              </w:rPr>
              <w:t>during past</w:t>
            </w:r>
            <w:r w:rsidRPr="008972CA">
              <w:rPr>
                <w:sz w:val="18"/>
                <w:szCs w:val="18"/>
                <w:lang w:val="en-US"/>
              </w:rPr>
              <w:t xml:space="preserve"> </w:t>
            </w:r>
            <w:r>
              <w:rPr>
                <w:sz w:val="18"/>
                <w:szCs w:val="18"/>
                <w:lang w:val="en-US"/>
              </w:rPr>
              <w:t>5</w:t>
            </w:r>
            <w:r w:rsidRPr="00FB1D40">
              <w:rPr>
                <w:i/>
                <w:iCs/>
                <w:sz w:val="18"/>
                <w:szCs w:val="18"/>
                <w:lang w:val="en-US"/>
              </w:rPr>
              <w:t xml:space="preserve"> </w:t>
            </w:r>
            <w:r w:rsidRPr="00FB1D40">
              <w:rPr>
                <w:sz w:val="18"/>
                <w:szCs w:val="18"/>
                <w:lang w:val="en-US"/>
              </w:rPr>
              <w:t>years</w:t>
            </w:r>
            <w:r w:rsidRPr="008972CA">
              <w:rPr>
                <w:sz w:val="18"/>
                <w:szCs w:val="18"/>
                <w:lang w:val="en-US"/>
              </w:rPr>
              <w:t>.</w:t>
            </w:r>
          </w:p>
          <w:p w14:paraId="3794D38D" w14:textId="05CF7B7A" w:rsidR="00B97501" w:rsidRPr="00FB1D40" w:rsidRDefault="00B97501" w:rsidP="00B97501">
            <w:pPr>
              <w:spacing w:before="120" w:after="120"/>
              <w:jc w:val="both"/>
              <w:rPr>
                <w:sz w:val="18"/>
                <w:szCs w:val="18"/>
                <w:lang w:val="en-US"/>
              </w:rPr>
            </w:pPr>
            <w:r w:rsidRPr="00FB1D40">
              <w:rPr>
                <w:sz w:val="18"/>
                <w:szCs w:val="18"/>
                <w:lang w:val="en-US"/>
              </w:rPr>
              <w:t xml:space="preserve">Each comparable project reference will receive a score of </w:t>
            </w:r>
            <w:r w:rsidR="00BD6C2D" w:rsidRPr="00BD6C2D">
              <w:rPr>
                <w:b/>
                <w:bCs/>
              </w:rPr>
              <w:t>2</w:t>
            </w:r>
            <w:r w:rsidRPr="00BD6C2D">
              <w:rPr>
                <w:b/>
                <w:bCs/>
              </w:rPr>
              <w:t>5</w:t>
            </w:r>
            <w:r w:rsidRPr="00B97501">
              <w:rPr>
                <w:b/>
                <w:bCs/>
                <w:sz w:val="20"/>
                <w:szCs w:val="20"/>
              </w:rPr>
              <w:t>.</w:t>
            </w:r>
          </w:p>
          <w:p w14:paraId="4D0943A8" w14:textId="0F70FC4A" w:rsidR="00B97501" w:rsidRPr="008972CA" w:rsidRDefault="00B97501" w:rsidP="00B97501">
            <w:pPr>
              <w:spacing w:before="120" w:after="120"/>
              <w:jc w:val="both"/>
              <w:rPr>
                <w:i/>
                <w:iCs/>
                <w:sz w:val="18"/>
                <w:szCs w:val="18"/>
                <w:lang w:val="en-US"/>
              </w:rPr>
            </w:pPr>
            <w:r w:rsidRPr="00FB1D40">
              <w:rPr>
                <w:sz w:val="18"/>
                <w:szCs w:val="18"/>
                <w:lang w:val="en-US"/>
              </w:rPr>
              <w:t>The total score to be achieved in this sub-category is</w:t>
            </w:r>
            <w:r w:rsidRPr="00FB1D40">
              <w:rPr>
                <w:i/>
                <w:iCs/>
                <w:sz w:val="18"/>
                <w:szCs w:val="18"/>
                <w:lang w:val="en-US"/>
              </w:rPr>
              <w:t xml:space="preserve"> </w:t>
            </w:r>
            <w:r w:rsidR="00BD6C2D" w:rsidRPr="00BD6C2D">
              <w:rPr>
                <w:b/>
                <w:bCs/>
                <w:i/>
                <w:iCs/>
                <w:lang w:val="en-US"/>
              </w:rPr>
              <w:t>5</w:t>
            </w:r>
            <w:r w:rsidRPr="00BD6C2D">
              <w:rPr>
                <w:b/>
                <w:bCs/>
                <w:i/>
                <w:iCs/>
                <w:lang w:val="en-US"/>
              </w:rPr>
              <w:t xml:space="preserve">0 </w:t>
            </w:r>
          </w:p>
          <w:p w14:paraId="1857398B" w14:textId="55E8ED76" w:rsidR="002347D1" w:rsidRPr="008972CA" w:rsidRDefault="002347D1" w:rsidP="00FF4F8C">
            <w:pPr>
              <w:spacing w:before="120" w:after="120"/>
              <w:jc w:val="both"/>
              <w:rPr>
                <w:i/>
                <w:iCs/>
                <w:sz w:val="18"/>
                <w:szCs w:val="18"/>
                <w:highlight w:val="yellow"/>
                <w:lang w:val="en-US"/>
              </w:rPr>
            </w:pPr>
          </w:p>
        </w:tc>
      </w:tr>
      <w:tr w:rsidR="002347D1" w:rsidRPr="00110E19" w14:paraId="5FFE1668" w14:textId="77777777" w:rsidTr="009E6052">
        <w:tc>
          <w:tcPr>
            <w:tcW w:w="562" w:type="dxa"/>
          </w:tcPr>
          <w:p w14:paraId="7D141EEC" w14:textId="77777777" w:rsidR="002347D1" w:rsidRPr="008972CA" w:rsidRDefault="002347D1" w:rsidP="00FF4F8C">
            <w:pPr>
              <w:spacing w:before="120" w:after="120"/>
              <w:jc w:val="both"/>
              <w:rPr>
                <w:sz w:val="18"/>
                <w:szCs w:val="18"/>
                <w:lang w:val="en-US"/>
              </w:rPr>
            </w:pPr>
          </w:p>
        </w:tc>
        <w:tc>
          <w:tcPr>
            <w:tcW w:w="3972" w:type="dxa"/>
            <w:tcBorders>
              <w:top w:val="nil"/>
              <w:left w:val="nil"/>
              <w:bottom w:val="nil"/>
              <w:right w:val="single" w:sz="4" w:space="0" w:color="auto"/>
            </w:tcBorders>
            <w:hideMark/>
          </w:tcPr>
          <w:p w14:paraId="07F33B79" w14:textId="644DF05F" w:rsidR="002347D1" w:rsidRPr="008972CA" w:rsidRDefault="002347D1" w:rsidP="004B03AF">
            <w:pPr>
              <w:spacing w:before="120" w:after="120"/>
              <w:rPr>
                <w:i/>
                <w:iCs/>
                <w:color w:val="4472C4" w:themeColor="accent1"/>
                <w:sz w:val="18"/>
                <w:szCs w:val="18"/>
                <w:lang w:val="en-US"/>
              </w:rPr>
            </w:pPr>
            <w:r w:rsidRPr="008972CA">
              <w:rPr>
                <w:sz w:val="18"/>
                <w:szCs w:val="18"/>
                <w:lang w:val="en-US"/>
              </w:rPr>
              <w:t>3.1.2</w:t>
            </w:r>
            <w:r w:rsidR="00421C15" w:rsidRPr="008972CA">
              <w:rPr>
                <w:sz w:val="18"/>
                <w:szCs w:val="18"/>
                <w:lang w:val="en-US"/>
              </w:rPr>
              <w:t xml:space="preserve"> </w:t>
            </w:r>
            <w:r w:rsidR="004B03AF" w:rsidRPr="008972CA">
              <w:rPr>
                <w:sz w:val="18"/>
                <w:szCs w:val="18"/>
                <w:lang w:val="en-US"/>
              </w:rPr>
              <w:t xml:space="preserve">  </w:t>
            </w:r>
            <w:r w:rsidR="007C5679" w:rsidRPr="00D02DA0">
              <w:rPr>
                <w:sz w:val="18"/>
                <w:szCs w:val="18"/>
                <w:lang w:val="en-US"/>
              </w:rPr>
              <w:t>Quality of the methodology proposed:</w:t>
            </w:r>
          </w:p>
        </w:tc>
        <w:tc>
          <w:tcPr>
            <w:tcW w:w="4398" w:type="dxa"/>
            <w:tcBorders>
              <w:top w:val="nil"/>
              <w:left w:val="single" w:sz="4" w:space="0" w:color="auto"/>
              <w:bottom w:val="nil"/>
              <w:right w:val="nil"/>
            </w:tcBorders>
            <w:hideMark/>
          </w:tcPr>
          <w:p w14:paraId="194AAC20" w14:textId="6A591A22" w:rsidR="00BD6C2D" w:rsidRPr="00BD6C2D" w:rsidRDefault="00000000" w:rsidP="00BD6C2D">
            <w:pPr>
              <w:spacing w:before="120" w:after="120"/>
              <w:jc w:val="both"/>
              <w:rPr>
                <w:i/>
                <w:iCs/>
                <w:color w:val="4472C4" w:themeColor="accent1"/>
                <w:sz w:val="18"/>
                <w:szCs w:val="18"/>
                <w:lang w:val="en-US"/>
              </w:rPr>
            </w:pPr>
            <w:sdt>
              <w:sdtPr>
                <w:rPr>
                  <w:rFonts w:cs="Arial"/>
                  <w:bCs/>
                  <w:i/>
                  <w:iCs/>
                  <w:sz w:val="18"/>
                  <w:szCs w:val="18"/>
                  <w:lang w:val="en-US"/>
                </w:rPr>
                <w:id w:val="543413035"/>
                <w14:checkbox>
                  <w14:checked w14:val="0"/>
                  <w14:checkedState w14:val="2612" w14:font="MS Gothic"/>
                  <w14:uncheckedState w14:val="2610" w14:font="MS Gothic"/>
                </w14:checkbox>
              </w:sdtPr>
              <w:sdtContent>
                <w:r w:rsidR="00BD6C2D">
                  <w:rPr>
                    <w:rFonts w:ascii="MS Gothic" w:eastAsia="MS Gothic" w:hAnsi="MS Gothic" w:cs="Arial" w:hint="eastAsia"/>
                    <w:bCs/>
                    <w:i/>
                    <w:iCs/>
                    <w:sz w:val="18"/>
                    <w:szCs w:val="18"/>
                    <w:lang w:val="en-US"/>
                  </w:rPr>
                  <w:t>☐</w:t>
                </w:r>
              </w:sdtContent>
            </w:sdt>
            <w:r w:rsidR="00BD6C2D" w:rsidRPr="001B3D80">
              <w:rPr>
                <w:i/>
                <w:iCs/>
                <w:sz w:val="18"/>
                <w:szCs w:val="18"/>
                <w:lang w:val="en-US"/>
              </w:rPr>
              <w:t xml:space="preserve">  yes </w:t>
            </w:r>
            <w:r w:rsidR="00BD6C2D" w:rsidRPr="003F3FB9">
              <w:rPr>
                <w:i/>
                <w:iCs/>
                <w:sz w:val="18"/>
                <w:szCs w:val="18"/>
                <w:lang w:val="en-US"/>
              </w:rPr>
              <w:t xml:space="preserve"> </w:t>
            </w:r>
          </w:p>
          <w:p w14:paraId="193D4EA0" w14:textId="49A97217" w:rsidR="00412A00" w:rsidRPr="008972CA" w:rsidRDefault="00BD6C2D" w:rsidP="00BD6C2D">
            <w:pPr>
              <w:spacing w:before="120" w:after="120"/>
              <w:jc w:val="both"/>
              <w:rPr>
                <w:i/>
                <w:iCs/>
                <w:color w:val="4472C4" w:themeColor="accent1"/>
                <w:sz w:val="18"/>
                <w:szCs w:val="18"/>
                <w:lang w:val="en-US"/>
              </w:rPr>
            </w:pPr>
            <w:r w:rsidRPr="008972CA">
              <w:rPr>
                <w:sz w:val="18"/>
                <w:szCs w:val="18"/>
                <w:lang w:val="en-US"/>
              </w:rPr>
              <w:t>The total score to be achieved in this sub-category is</w:t>
            </w:r>
            <w:r w:rsidRPr="008972CA">
              <w:rPr>
                <w:i/>
                <w:iCs/>
                <w:sz w:val="18"/>
                <w:szCs w:val="18"/>
                <w:lang w:val="en-US"/>
              </w:rPr>
              <w:t xml:space="preserve"> </w:t>
            </w:r>
            <w:r w:rsidRPr="00BD6C2D">
              <w:rPr>
                <w:b/>
                <w:bCs/>
                <w:i/>
                <w:iCs/>
                <w:color w:val="0D0D0D" w:themeColor="text1" w:themeTint="F2"/>
                <w:lang w:val="en-US"/>
              </w:rPr>
              <w:t>50</w:t>
            </w:r>
          </w:p>
        </w:tc>
      </w:tr>
      <w:tr w:rsidR="007C5679" w:rsidRPr="00110E19" w14:paraId="621B5F0A" w14:textId="77777777" w:rsidTr="009E6052">
        <w:tc>
          <w:tcPr>
            <w:tcW w:w="562" w:type="dxa"/>
          </w:tcPr>
          <w:p w14:paraId="31AE7C28" w14:textId="77777777" w:rsidR="007C5679" w:rsidRPr="008972CA" w:rsidRDefault="007C5679" w:rsidP="007C5679">
            <w:pPr>
              <w:spacing w:before="120" w:after="120"/>
              <w:jc w:val="both"/>
              <w:rPr>
                <w:sz w:val="18"/>
                <w:szCs w:val="18"/>
                <w:lang w:val="en-US"/>
              </w:rPr>
            </w:pPr>
          </w:p>
        </w:tc>
        <w:tc>
          <w:tcPr>
            <w:tcW w:w="3972" w:type="dxa"/>
            <w:tcBorders>
              <w:top w:val="nil"/>
              <w:left w:val="nil"/>
              <w:right w:val="single" w:sz="4" w:space="0" w:color="auto"/>
            </w:tcBorders>
            <w:hideMark/>
          </w:tcPr>
          <w:p w14:paraId="0DDDE559" w14:textId="79F0F85D" w:rsidR="007C5679" w:rsidRPr="008972CA" w:rsidRDefault="007C5679" w:rsidP="007C5679">
            <w:pPr>
              <w:spacing w:before="120" w:after="120"/>
              <w:ind w:left="464" w:hanging="464"/>
              <w:rPr>
                <w:sz w:val="18"/>
                <w:szCs w:val="18"/>
                <w:lang w:val="en-US"/>
              </w:rPr>
            </w:pPr>
            <w:r w:rsidRPr="00D02DA0">
              <w:rPr>
                <w:sz w:val="18"/>
                <w:szCs w:val="18"/>
                <w:lang w:val="en-US"/>
              </w:rPr>
              <w:t xml:space="preserve">3.1.3   Qualifications of staff to be demonstrated by the submission of </w:t>
            </w:r>
            <w:proofErr w:type="gramStart"/>
            <w:r w:rsidRPr="00D02DA0">
              <w:rPr>
                <w:sz w:val="18"/>
                <w:szCs w:val="18"/>
                <w:lang w:val="en-US"/>
              </w:rPr>
              <w:t>duly</w:t>
            </w:r>
            <w:proofErr w:type="gramEnd"/>
            <w:r w:rsidRPr="00D02DA0">
              <w:rPr>
                <w:sz w:val="18"/>
                <w:szCs w:val="18"/>
                <w:lang w:val="en-US"/>
              </w:rPr>
              <w:t xml:space="preserve"> signed Curriculum Vitae</w:t>
            </w:r>
            <w:r w:rsidR="00C90DAB">
              <w:rPr>
                <w:sz w:val="18"/>
                <w:szCs w:val="18"/>
                <w:lang w:val="en-US"/>
              </w:rPr>
              <w:t xml:space="preserve"> (CV)</w:t>
            </w:r>
            <w:r w:rsidRPr="00D02DA0">
              <w:rPr>
                <w:sz w:val="18"/>
                <w:szCs w:val="18"/>
                <w:lang w:val="en-US"/>
              </w:rPr>
              <w:t>:</w:t>
            </w:r>
          </w:p>
        </w:tc>
        <w:tc>
          <w:tcPr>
            <w:tcW w:w="4398" w:type="dxa"/>
            <w:tcBorders>
              <w:top w:val="nil"/>
              <w:left w:val="single" w:sz="4" w:space="0" w:color="auto"/>
              <w:right w:val="nil"/>
            </w:tcBorders>
            <w:hideMark/>
          </w:tcPr>
          <w:p w14:paraId="14B44081" w14:textId="7C2AFC8A" w:rsidR="00C90DAB" w:rsidRPr="00C90DAB" w:rsidRDefault="00000000" w:rsidP="007C5679">
            <w:pPr>
              <w:spacing w:before="120" w:after="120"/>
              <w:jc w:val="both"/>
              <w:rPr>
                <w:color w:val="4472C4" w:themeColor="accent1"/>
                <w:sz w:val="18"/>
                <w:szCs w:val="18"/>
                <w:lang w:val="en-US"/>
              </w:rPr>
            </w:pPr>
            <w:sdt>
              <w:sdtPr>
                <w:rPr>
                  <w:rFonts w:cs="Arial"/>
                  <w:bCs/>
                  <w:i/>
                  <w:iCs/>
                  <w:color w:val="0D0D0D" w:themeColor="text1" w:themeTint="F2"/>
                  <w:sz w:val="18"/>
                  <w:szCs w:val="18"/>
                  <w:lang w:val="en-US"/>
                </w:rPr>
                <w:id w:val="-2087834773"/>
                <w14:checkbox>
                  <w14:checked w14:val="0"/>
                  <w14:checkedState w14:val="2612" w14:font="MS Gothic"/>
                  <w14:uncheckedState w14:val="2610" w14:font="MS Gothic"/>
                </w14:checkbox>
              </w:sdtPr>
              <w:sdtContent>
                <w:r w:rsidR="00B97501" w:rsidRPr="00B97501">
                  <w:rPr>
                    <w:rFonts w:ascii="MS Gothic" w:eastAsia="MS Gothic" w:hAnsi="MS Gothic" w:cs="Arial"/>
                    <w:bCs/>
                    <w:i/>
                    <w:iCs/>
                    <w:color w:val="0D0D0D" w:themeColor="text1" w:themeTint="F2"/>
                    <w:sz w:val="18"/>
                    <w:szCs w:val="18"/>
                    <w:lang w:val="en-US"/>
                  </w:rPr>
                  <w:t>☐</w:t>
                </w:r>
              </w:sdtContent>
            </w:sdt>
            <w:r w:rsidR="00B97501" w:rsidRPr="00B97501">
              <w:rPr>
                <w:i/>
                <w:iCs/>
                <w:color w:val="0D0D0D" w:themeColor="text1" w:themeTint="F2"/>
                <w:sz w:val="18"/>
                <w:szCs w:val="18"/>
                <w:lang w:val="en-US"/>
              </w:rPr>
              <w:t xml:space="preserve">  no</w:t>
            </w:r>
          </w:p>
        </w:tc>
      </w:tr>
      <w:tr w:rsidR="007C5679" w:rsidRPr="00110E19" w14:paraId="5426D5A5" w14:textId="77777777" w:rsidTr="009E6052">
        <w:tc>
          <w:tcPr>
            <w:tcW w:w="562" w:type="dxa"/>
            <w:tcBorders>
              <w:top w:val="nil"/>
              <w:left w:val="nil"/>
            </w:tcBorders>
          </w:tcPr>
          <w:p w14:paraId="3AA8683C" w14:textId="77777777" w:rsidR="007C5679" w:rsidRPr="008972CA" w:rsidRDefault="007C5679" w:rsidP="007C5679">
            <w:pPr>
              <w:spacing w:before="120" w:after="120"/>
              <w:jc w:val="both"/>
              <w:rPr>
                <w:sz w:val="18"/>
                <w:szCs w:val="18"/>
                <w:lang w:val="en-US"/>
              </w:rPr>
            </w:pPr>
          </w:p>
        </w:tc>
        <w:tc>
          <w:tcPr>
            <w:tcW w:w="3972" w:type="dxa"/>
            <w:tcBorders>
              <w:top w:val="nil"/>
              <w:right w:val="single" w:sz="4" w:space="0" w:color="auto"/>
            </w:tcBorders>
          </w:tcPr>
          <w:p w14:paraId="69B396DE" w14:textId="5E94DF82" w:rsidR="007C5679" w:rsidRPr="008972CA" w:rsidRDefault="007C5679" w:rsidP="007C5679">
            <w:pPr>
              <w:spacing w:before="120" w:after="120"/>
              <w:ind w:left="464" w:hanging="464"/>
              <w:jc w:val="both"/>
              <w:rPr>
                <w:sz w:val="18"/>
                <w:szCs w:val="18"/>
                <w:lang w:val="en-US"/>
              </w:rPr>
            </w:pPr>
            <w:r w:rsidRPr="00D02DA0">
              <w:rPr>
                <w:sz w:val="18"/>
                <w:szCs w:val="18"/>
                <w:lang w:val="en-US"/>
              </w:rPr>
              <w:t>3.1.</w:t>
            </w:r>
            <w:r w:rsidR="009E6052">
              <w:rPr>
                <w:sz w:val="18"/>
                <w:szCs w:val="18"/>
                <w:lang w:val="en-US"/>
              </w:rPr>
              <w:t>4</w:t>
            </w:r>
            <w:r w:rsidRPr="00D02DA0">
              <w:rPr>
                <w:sz w:val="18"/>
                <w:szCs w:val="18"/>
                <w:lang w:val="en-US"/>
              </w:rPr>
              <w:t xml:space="preserve">   Participation of national experts as key staff (if required in the ToR)</w:t>
            </w:r>
          </w:p>
        </w:tc>
        <w:tc>
          <w:tcPr>
            <w:tcW w:w="4398" w:type="dxa"/>
            <w:tcBorders>
              <w:top w:val="nil"/>
              <w:left w:val="single" w:sz="4" w:space="0" w:color="auto"/>
              <w:right w:val="nil"/>
            </w:tcBorders>
          </w:tcPr>
          <w:p w14:paraId="29AFB105" w14:textId="71A2E7DA" w:rsidR="007C5679" w:rsidRPr="008972CA" w:rsidRDefault="00000000" w:rsidP="007C5679">
            <w:pPr>
              <w:spacing w:before="120" w:after="120"/>
              <w:jc w:val="both"/>
              <w:rPr>
                <w:sz w:val="18"/>
                <w:szCs w:val="18"/>
                <w:lang w:val="en-US"/>
              </w:rPr>
            </w:pPr>
            <w:sdt>
              <w:sdtPr>
                <w:rPr>
                  <w:rFonts w:cs="Arial"/>
                  <w:bCs/>
                  <w:i/>
                  <w:iCs/>
                  <w:color w:val="0D0D0D" w:themeColor="text1" w:themeTint="F2"/>
                  <w:sz w:val="18"/>
                  <w:szCs w:val="18"/>
                  <w:lang w:val="en-US"/>
                </w:rPr>
                <w:id w:val="1202981921"/>
                <w14:checkbox>
                  <w14:checked w14:val="0"/>
                  <w14:checkedState w14:val="2612" w14:font="MS Gothic"/>
                  <w14:uncheckedState w14:val="2610" w14:font="MS Gothic"/>
                </w14:checkbox>
              </w:sdtPr>
              <w:sdtContent>
                <w:r w:rsidR="00BD6C2D" w:rsidRPr="00BD6C2D">
                  <w:rPr>
                    <w:rFonts w:ascii="MS Gothic" w:eastAsia="MS Gothic" w:hAnsi="MS Gothic" w:cs="Arial"/>
                    <w:bCs/>
                    <w:i/>
                    <w:iCs/>
                    <w:color w:val="0D0D0D" w:themeColor="text1" w:themeTint="F2"/>
                    <w:sz w:val="18"/>
                    <w:szCs w:val="18"/>
                    <w:lang w:val="en-US"/>
                  </w:rPr>
                  <w:t>☐</w:t>
                </w:r>
              </w:sdtContent>
            </w:sdt>
            <w:r w:rsidR="00BD6C2D" w:rsidRPr="00BD6C2D">
              <w:rPr>
                <w:i/>
                <w:iCs/>
                <w:color w:val="0D0D0D" w:themeColor="text1" w:themeTint="F2"/>
                <w:sz w:val="18"/>
                <w:szCs w:val="18"/>
                <w:lang w:val="en-US"/>
              </w:rPr>
              <w:t xml:space="preserve">  no</w:t>
            </w:r>
          </w:p>
        </w:tc>
      </w:tr>
      <w:tr w:rsidR="007C5679" w:rsidRPr="00110E19" w14:paraId="69744787" w14:textId="77777777" w:rsidTr="009E6052">
        <w:tc>
          <w:tcPr>
            <w:tcW w:w="562" w:type="dxa"/>
            <w:tcBorders>
              <w:top w:val="nil"/>
              <w:left w:val="nil"/>
            </w:tcBorders>
          </w:tcPr>
          <w:p w14:paraId="4F19FC17" w14:textId="77777777" w:rsidR="007C5679" w:rsidRPr="008972CA" w:rsidRDefault="007C5679" w:rsidP="007C5679">
            <w:pPr>
              <w:spacing w:before="120" w:after="120"/>
              <w:jc w:val="both"/>
              <w:rPr>
                <w:sz w:val="18"/>
                <w:szCs w:val="18"/>
                <w:lang w:val="en-US"/>
              </w:rPr>
            </w:pPr>
          </w:p>
        </w:tc>
        <w:tc>
          <w:tcPr>
            <w:tcW w:w="3972" w:type="dxa"/>
            <w:tcBorders>
              <w:right w:val="single" w:sz="4" w:space="0" w:color="auto"/>
            </w:tcBorders>
            <w:hideMark/>
          </w:tcPr>
          <w:p w14:paraId="32E8E90E" w14:textId="77777777" w:rsidR="007C5679" w:rsidRPr="008972CA" w:rsidRDefault="007C5679" w:rsidP="00094930">
            <w:pPr>
              <w:spacing w:before="120" w:after="120"/>
              <w:jc w:val="right"/>
              <w:rPr>
                <w:sz w:val="18"/>
                <w:szCs w:val="18"/>
                <w:lang w:val="en-US"/>
              </w:rPr>
            </w:pPr>
            <w:r w:rsidRPr="008972CA">
              <w:rPr>
                <w:sz w:val="18"/>
                <w:szCs w:val="18"/>
                <w:lang w:val="en-US"/>
              </w:rPr>
              <w:t>Maximum available total score:</w:t>
            </w:r>
          </w:p>
        </w:tc>
        <w:tc>
          <w:tcPr>
            <w:tcW w:w="4398" w:type="dxa"/>
            <w:tcBorders>
              <w:left w:val="single" w:sz="4" w:space="0" w:color="auto"/>
              <w:right w:val="nil"/>
            </w:tcBorders>
            <w:hideMark/>
          </w:tcPr>
          <w:p w14:paraId="2C418ABD" w14:textId="77777777" w:rsidR="007C5679" w:rsidRPr="00BD6C2D" w:rsidRDefault="007C5679" w:rsidP="00094930">
            <w:pPr>
              <w:spacing w:before="120" w:after="120"/>
              <w:jc w:val="right"/>
              <w:rPr>
                <w:b/>
                <w:bCs/>
                <w:sz w:val="18"/>
                <w:szCs w:val="18"/>
                <w:lang w:val="en-US"/>
              </w:rPr>
            </w:pPr>
            <w:r w:rsidRPr="00BD6C2D">
              <w:rPr>
                <w:b/>
                <w:bCs/>
                <w:lang w:val="en-US"/>
              </w:rPr>
              <w:t>100</w:t>
            </w:r>
          </w:p>
        </w:tc>
      </w:tr>
      <w:tr w:rsidR="00BD6C2D" w:rsidRPr="00110E19" w14:paraId="3822343F" w14:textId="77777777" w:rsidTr="00094930">
        <w:tc>
          <w:tcPr>
            <w:tcW w:w="562" w:type="dxa"/>
            <w:tcBorders>
              <w:top w:val="single" w:sz="4" w:space="0" w:color="auto"/>
              <w:left w:val="nil"/>
              <w:right w:val="nil"/>
            </w:tcBorders>
            <w:hideMark/>
          </w:tcPr>
          <w:p w14:paraId="75886A35" w14:textId="1433D304" w:rsidR="00BD6C2D" w:rsidRPr="008972CA" w:rsidRDefault="00BD6C2D" w:rsidP="00BD6C2D">
            <w:pPr>
              <w:spacing w:before="120" w:after="120"/>
              <w:jc w:val="both"/>
              <w:rPr>
                <w:sz w:val="18"/>
                <w:szCs w:val="18"/>
              </w:rPr>
            </w:pPr>
            <w:r w:rsidRPr="008972CA">
              <w:rPr>
                <w:sz w:val="18"/>
                <w:szCs w:val="18"/>
              </w:rPr>
              <w:t>3.2</w:t>
            </w:r>
          </w:p>
        </w:tc>
        <w:tc>
          <w:tcPr>
            <w:tcW w:w="8370" w:type="dxa"/>
            <w:gridSpan w:val="2"/>
            <w:tcBorders>
              <w:top w:val="single" w:sz="4" w:space="0" w:color="auto"/>
              <w:left w:val="nil"/>
              <w:bottom w:val="nil"/>
            </w:tcBorders>
            <w:hideMark/>
          </w:tcPr>
          <w:p w14:paraId="74C1E342" w14:textId="77777777" w:rsidR="00BD6C2D" w:rsidRPr="008972CA" w:rsidRDefault="00BD6C2D" w:rsidP="00BD6C2D">
            <w:pPr>
              <w:spacing w:before="120" w:after="120"/>
              <w:jc w:val="both"/>
              <w:rPr>
                <w:sz w:val="18"/>
                <w:szCs w:val="18"/>
                <w:lang w:val="en-US"/>
              </w:rPr>
            </w:pPr>
            <w:r w:rsidRPr="008972CA">
              <w:rPr>
                <w:sz w:val="18"/>
                <w:szCs w:val="18"/>
                <w:lang w:val="en-US"/>
              </w:rPr>
              <w:t>Financial requirements:</w:t>
            </w:r>
          </w:p>
          <w:p w14:paraId="4D385EDA" w14:textId="77777777" w:rsidR="00BD6C2D" w:rsidRPr="008972CA" w:rsidRDefault="00BD6C2D" w:rsidP="00BD6C2D">
            <w:pPr>
              <w:spacing w:before="120" w:after="120"/>
              <w:jc w:val="both"/>
              <w:rPr>
                <w:sz w:val="18"/>
                <w:szCs w:val="18"/>
                <w:lang w:val="en-US"/>
              </w:rPr>
            </w:pPr>
            <w:r w:rsidRPr="008972CA">
              <w:rPr>
                <w:sz w:val="18"/>
                <w:szCs w:val="18"/>
                <w:lang w:val="en-US"/>
              </w:rPr>
              <w:t xml:space="preserve">3.2.1   Currency: </w:t>
            </w:r>
          </w:p>
          <w:p w14:paraId="54541122" w14:textId="069B9F0D" w:rsidR="00BD6C2D" w:rsidRPr="008972CA" w:rsidRDefault="00BD6C2D" w:rsidP="00BD6C2D">
            <w:pPr>
              <w:spacing w:before="120" w:after="120"/>
              <w:ind w:left="468"/>
              <w:jc w:val="both"/>
              <w:rPr>
                <w:sz w:val="18"/>
                <w:szCs w:val="18"/>
                <w:lang w:val="en-US"/>
              </w:rPr>
            </w:pPr>
            <w:proofErr w:type="gramStart"/>
            <w:r w:rsidRPr="008972CA">
              <w:rPr>
                <w:sz w:val="18"/>
                <w:szCs w:val="18"/>
                <w:lang w:val="en-US"/>
              </w:rPr>
              <w:t>Currency</w:t>
            </w:r>
            <w:proofErr w:type="gramEnd"/>
            <w:r w:rsidRPr="008972CA">
              <w:rPr>
                <w:sz w:val="18"/>
                <w:szCs w:val="18"/>
                <w:lang w:val="en-US"/>
              </w:rPr>
              <w:t xml:space="preserve"> of the Financial </w:t>
            </w:r>
            <w:r>
              <w:rPr>
                <w:sz w:val="18"/>
                <w:szCs w:val="18"/>
                <w:lang w:val="en-US"/>
              </w:rPr>
              <w:t xml:space="preserve">Proposal </w:t>
            </w:r>
            <w:r w:rsidRPr="008972CA">
              <w:rPr>
                <w:sz w:val="18"/>
                <w:szCs w:val="18"/>
                <w:lang w:val="en-US"/>
              </w:rPr>
              <w:t>and Contract shall be PKR.</w:t>
            </w:r>
          </w:p>
        </w:tc>
      </w:tr>
      <w:tr w:rsidR="00BD6C2D" w:rsidRPr="00110E19" w14:paraId="454E243B" w14:textId="77777777" w:rsidTr="00094930">
        <w:tc>
          <w:tcPr>
            <w:tcW w:w="562" w:type="dxa"/>
          </w:tcPr>
          <w:p w14:paraId="4CB35306" w14:textId="77777777" w:rsidR="00BD6C2D" w:rsidRPr="008972CA" w:rsidRDefault="00BD6C2D" w:rsidP="00BD6C2D">
            <w:pPr>
              <w:spacing w:before="120" w:after="120"/>
              <w:jc w:val="both"/>
              <w:rPr>
                <w:sz w:val="18"/>
                <w:szCs w:val="18"/>
                <w:lang w:val="en-US"/>
              </w:rPr>
            </w:pPr>
          </w:p>
        </w:tc>
        <w:tc>
          <w:tcPr>
            <w:tcW w:w="8370" w:type="dxa"/>
            <w:gridSpan w:val="2"/>
            <w:tcBorders>
              <w:top w:val="nil"/>
              <w:left w:val="nil"/>
              <w:bottom w:val="nil"/>
            </w:tcBorders>
          </w:tcPr>
          <w:p w14:paraId="50084D6F" w14:textId="77777777" w:rsidR="00BD6C2D" w:rsidRPr="008972CA" w:rsidRDefault="00BD6C2D" w:rsidP="00BD6C2D">
            <w:pPr>
              <w:spacing w:before="120" w:after="120"/>
              <w:jc w:val="both"/>
              <w:rPr>
                <w:sz w:val="18"/>
                <w:szCs w:val="18"/>
                <w:lang w:val="en-US"/>
              </w:rPr>
            </w:pPr>
            <w:r w:rsidRPr="008972CA">
              <w:rPr>
                <w:sz w:val="18"/>
                <w:szCs w:val="18"/>
                <w:lang w:val="en-US"/>
              </w:rPr>
              <w:t>3.2.2   Related costs:</w:t>
            </w:r>
          </w:p>
          <w:p w14:paraId="0659FD11" w14:textId="698F7A55" w:rsidR="00BD6C2D" w:rsidRPr="008972CA" w:rsidRDefault="00BD6C2D" w:rsidP="00BD6C2D">
            <w:pPr>
              <w:spacing w:before="120" w:after="120"/>
              <w:ind w:left="468"/>
              <w:jc w:val="both"/>
              <w:rPr>
                <w:i/>
                <w:iCs/>
                <w:color w:val="4472C4" w:themeColor="accent1"/>
                <w:sz w:val="18"/>
                <w:szCs w:val="18"/>
                <w:lang w:val="en-US"/>
              </w:rPr>
            </w:pPr>
            <w:r w:rsidRPr="008972CA">
              <w:rPr>
                <w:sz w:val="18"/>
                <w:szCs w:val="18"/>
                <w:lang w:val="en-US"/>
              </w:rPr>
              <w:t xml:space="preserve">Prices shall be quoted including all costs related to the delivery of </w:t>
            </w:r>
            <w:r>
              <w:rPr>
                <w:sz w:val="18"/>
                <w:szCs w:val="18"/>
                <w:lang w:val="en-US"/>
              </w:rPr>
              <w:t>the requested services to the extent applicable</w:t>
            </w:r>
            <w:r w:rsidRPr="008972CA">
              <w:rPr>
                <w:sz w:val="18"/>
                <w:szCs w:val="18"/>
                <w:lang w:val="en-US"/>
              </w:rPr>
              <w:t xml:space="preserve"> as specified in the Terms of Reference</w:t>
            </w:r>
            <w:r>
              <w:rPr>
                <w:sz w:val="18"/>
                <w:szCs w:val="18"/>
                <w:lang w:val="en-US"/>
              </w:rPr>
              <w:t xml:space="preserve">: </w:t>
            </w:r>
            <w:r w:rsidRPr="008972CA">
              <w:rPr>
                <w:sz w:val="18"/>
                <w:szCs w:val="18"/>
                <w:lang w:val="en-US"/>
              </w:rPr>
              <w:t xml:space="preserve">such as taxes, transport, </w:t>
            </w:r>
            <w:r>
              <w:rPr>
                <w:sz w:val="18"/>
                <w:szCs w:val="18"/>
                <w:lang w:val="en-US"/>
              </w:rPr>
              <w:t>accommodation, reporting, office, as well as overhead costs</w:t>
            </w:r>
            <w:r w:rsidRPr="008972CA">
              <w:rPr>
                <w:i/>
                <w:iCs/>
                <w:color w:val="4472C4" w:themeColor="accent1"/>
                <w:sz w:val="18"/>
                <w:szCs w:val="18"/>
                <w:lang w:val="en-US"/>
              </w:rPr>
              <w:t>.</w:t>
            </w:r>
          </w:p>
        </w:tc>
      </w:tr>
      <w:tr w:rsidR="00BD6C2D" w:rsidRPr="00110E19" w14:paraId="24BA1B8B" w14:textId="77777777" w:rsidTr="009E6052">
        <w:tc>
          <w:tcPr>
            <w:tcW w:w="562" w:type="dxa"/>
            <w:tcBorders>
              <w:bottom w:val="single" w:sz="4" w:space="0" w:color="auto"/>
            </w:tcBorders>
          </w:tcPr>
          <w:p w14:paraId="5ED68136" w14:textId="77777777" w:rsidR="00BD6C2D" w:rsidRPr="008972CA" w:rsidRDefault="00BD6C2D" w:rsidP="00BD6C2D">
            <w:pPr>
              <w:spacing w:before="120" w:after="120"/>
              <w:jc w:val="both"/>
              <w:rPr>
                <w:sz w:val="18"/>
                <w:szCs w:val="18"/>
                <w:lang w:val="en-US"/>
              </w:rPr>
            </w:pPr>
          </w:p>
        </w:tc>
        <w:tc>
          <w:tcPr>
            <w:tcW w:w="3972" w:type="dxa"/>
            <w:tcBorders>
              <w:top w:val="nil"/>
              <w:left w:val="nil"/>
              <w:bottom w:val="single" w:sz="4" w:space="0" w:color="auto"/>
              <w:right w:val="single" w:sz="4" w:space="0" w:color="auto"/>
            </w:tcBorders>
          </w:tcPr>
          <w:p w14:paraId="4DFDC426" w14:textId="1648174F" w:rsidR="00BD6C2D" w:rsidRPr="008972CA" w:rsidRDefault="00BD6C2D" w:rsidP="00BD6C2D">
            <w:pPr>
              <w:spacing w:before="120" w:after="120"/>
              <w:jc w:val="both"/>
              <w:rPr>
                <w:sz w:val="18"/>
                <w:szCs w:val="18"/>
                <w:lang w:val="en-US"/>
              </w:rPr>
            </w:pPr>
          </w:p>
        </w:tc>
        <w:tc>
          <w:tcPr>
            <w:tcW w:w="4398" w:type="dxa"/>
            <w:tcBorders>
              <w:top w:val="nil"/>
              <w:left w:val="single" w:sz="4" w:space="0" w:color="auto"/>
              <w:bottom w:val="single" w:sz="4" w:space="0" w:color="auto"/>
            </w:tcBorders>
          </w:tcPr>
          <w:p w14:paraId="6627ECF3" w14:textId="4054F502" w:rsidR="00BD6C2D" w:rsidRPr="008972CA" w:rsidRDefault="00BD6C2D" w:rsidP="00BD6C2D">
            <w:pPr>
              <w:spacing w:before="120" w:after="120"/>
              <w:jc w:val="both"/>
              <w:rPr>
                <w:sz w:val="18"/>
                <w:szCs w:val="18"/>
                <w:lang w:val="en-US"/>
              </w:rPr>
            </w:pPr>
          </w:p>
        </w:tc>
      </w:tr>
    </w:tbl>
    <w:p w14:paraId="1C5B3B32" w14:textId="0D716415" w:rsidR="00437768" w:rsidRDefault="00437768">
      <w:pPr>
        <w:rPr>
          <w:rFonts w:eastAsia="Times New Roman" w:cstheme="minorHAnsi"/>
          <w:b/>
          <w:bCs/>
          <w:sz w:val="24"/>
          <w:szCs w:val="24"/>
          <w:lang w:val="en-US"/>
        </w:rPr>
      </w:pPr>
    </w:p>
    <w:p w14:paraId="73B5A46A" w14:textId="347234AA" w:rsidR="00494C75" w:rsidRPr="008972CA" w:rsidRDefault="008B0A88" w:rsidP="00B95D4D">
      <w:pPr>
        <w:pStyle w:val="Heading1"/>
        <w:numPr>
          <w:ilvl w:val="0"/>
          <w:numId w:val="6"/>
        </w:numPr>
        <w:rPr>
          <w:rFonts w:asciiTheme="minorHAnsi" w:eastAsia="Times New Roman" w:hAnsiTheme="minorHAnsi" w:cstheme="minorHAnsi"/>
          <w:b/>
          <w:bCs/>
          <w:color w:val="auto"/>
          <w:sz w:val="24"/>
          <w:szCs w:val="24"/>
          <w:lang w:val="en-US"/>
        </w:rPr>
      </w:pPr>
      <w:bookmarkStart w:id="4" w:name="_Toc139389296"/>
      <w:r>
        <w:rPr>
          <w:rFonts w:asciiTheme="minorHAnsi" w:eastAsia="Times New Roman" w:hAnsiTheme="minorHAnsi" w:cstheme="minorHAnsi"/>
          <w:b/>
          <w:bCs/>
          <w:color w:val="auto"/>
          <w:sz w:val="24"/>
          <w:szCs w:val="24"/>
          <w:lang w:val="en-US"/>
        </w:rPr>
        <w:t>Bid</w:t>
      </w:r>
      <w:r w:rsidR="006B0B7E">
        <w:rPr>
          <w:rFonts w:asciiTheme="minorHAnsi" w:eastAsia="Times New Roman" w:hAnsiTheme="minorHAnsi" w:cstheme="minorHAnsi"/>
          <w:b/>
          <w:bCs/>
          <w:color w:val="auto"/>
          <w:sz w:val="24"/>
          <w:szCs w:val="24"/>
          <w:lang w:val="en-US"/>
        </w:rPr>
        <w:t xml:space="preserve"> </w:t>
      </w:r>
      <w:r w:rsidR="003202C3">
        <w:rPr>
          <w:rFonts w:asciiTheme="minorHAnsi" w:eastAsia="Times New Roman" w:hAnsiTheme="minorHAnsi" w:cstheme="minorHAnsi"/>
          <w:b/>
          <w:bCs/>
          <w:color w:val="auto"/>
          <w:sz w:val="24"/>
          <w:szCs w:val="24"/>
          <w:lang w:val="en-US"/>
        </w:rPr>
        <w:t>o</w:t>
      </w:r>
      <w:r w:rsidR="001A3420" w:rsidRPr="008972CA">
        <w:rPr>
          <w:rFonts w:asciiTheme="minorHAnsi" w:eastAsia="Times New Roman" w:hAnsiTheme="minorHAnsi" w:cstheme="minorHAnsi"/>
          <w:b/>
          <w:bCs/>
          <w:color w:val="auto"/>
          <w:sz w:val="24"/>
          <w:szCs w:val="24"/>
          <w:lang w:val="en-US"/>
        </w:rPr>
        <w:t xml:space="preserve">pening, </w:t>
      </w:r>
      <w:r w:rsidR="003202C3">
        <w:rPr>
          <w:rFonts w:asciiTheme="minorHAnsi" w:eastAsia="Times New Roman" w:hAnsiTheme="minorHAnsi" w:cstheme="minorHAnsi"/>
          <w:b/>
          <w:bCs/>
          <w:color w:val="auto"/>
          <w:sz w:val="24"/>
          <w:szCs w:val="24"/>
          <w:lang w:val="en-US"/>
        </w:rPr>
        <w:t>e</w:t>
      </w:r>
      <w:r w:rsidR="00494C75" w:rsidRPr="008972CA">
        <w:rPr>
          <w:rFonts w:asciiTheme="minorHAnsi" w:eastAsia="Times New Roman" w:hAnsiTheme="minorHAnsi" w:cstheme="minorHAnsi"/>
          <w:b/>
          <w:bCs/>
          <w:color w:val="auto"/>
          <w:sz w:val="24"/>
          <w:szCs w:val="24"/>
          <w:lang w:val="en-US"/>
        </w:rPr>
        <w:t xml:space="preserve">valuation and </w:t>
      </w:r>
      <w:r w:rsidR="003202C3">
        <w:rPr>
          <w:rFonts w:asciiTheme="minorHAnsi" w:eastAsia="Times New Roman" w:hAnsiTheme="minorHAnsi" w:cstheme="minorHAnsi"/>
          <w:b/>
          <w:bCs/>
          <w:color w:val="auto"/>
          <w:sz w:val="24"/>
          <w:szCs w:val="24"/>
          <w:lang w:val="en-US"/>
        </w:rPr>
        <w:t>c</w:t>
      </w:r>
      <w:r w:rsidR="00494C75" w:rsidRPr="008972CA">
        <w:rPr>
          <w:rFonts w:asciiTheme="minorHAnsi" w:eastAsia="Times New Roman" w:hAnsiTheme="minorHAnsi" w:cstheme="minorHAnsi"/>
          <w:b/>
          <w:bCs/>
          <w:color w:val="auto"/>
          <w:sz w:val="24"/>
          <w:szCs w:val="24"/>
          <w:lang w:val="en-US"/>
        </w:rPr>
        <w:t xml:space="preserve">ontract </w:t>
      </w:r>
      <w:r w:rsidR="003202C3">
        <w:rPr>
          <w:rFonts w:asciiTheme="minorHAnsi" w:eastAsia="Times New Roman" w:hAnsiTheme="minorHAnsi" w:cstheme="minorHAnsi"/>
          <w:b/>
          <w:bCs/>
          <w:color w:val="auto"/>
          <w:sz w:val="24"/>
          <w:szCs w:val="24"/>
          <w:lang w:val="en-US"/>
        </w:rPr>
        <w:t>a</w:t>
      </w:r>
      <w:r w:rsidR="00494C75" w:rsidRPr="008972CA">
        <w:rPr>
          <w:rFonts w:asciiTheme="minorHAnsi" w:eastAsia="Times New Roman" w:hAnsiTheme="minorHAnsi" w:cstheme="minorHAnsi"/>
          <w:b/>
          <w:bCs/>
          <w:color w:val="auto"/>
          <w:sz w:val="24"/>
          <w:szCs w:val="24"/>
          <w:lang w:val="en-US"/>
        </w:rPr>
        <w:t>ward</w:t>
      </w:r>
      <w:bookmarkEnd w:id="4"/>
    </w:p>
    <w:p w14:paraId="24C3EC01" w14:textId="77777777" w:rsidR="00A06BE1" w:rsidRPr="008972CA" w:rsidRDefault="00A06BE1" w:rsidP="00A06BE1">
      <w:pPr>
        <w:rPr>
          <w:sz w:val="18"/>
          <w:szCs w:val="18"/>
          <w:lang w:val="en-US"/>
        </w:rPr>
      </w:pPr>
    </w:p>
    <w:tbl>
      <w:tblPr>
        <w:tblStyle w:val="TableGrid"/>
        <w:tblW w:w="13750"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2"/>
        <w:gridCol w:w="100"/>
        <w:gridCol w:w="45"/>
        <w:gridCol w:w="45"/>
        <w:gridCol w:w="3779"/>
        <w:gridCol w:w="56"/>
        <w:gridCol w:w="419"/>
        <w:gridCol w:w="3925"/>
        <w:gridCol w:w="4819"/>
      </w:tblGrid>
      <w:tr w:rsidR="001A3420" w:rsidRPr="00110E19" w14:paraId="50CA4A07" w14:textId="77777777" w:rsidTr="00F015EF">
        <w:trPr>
          <w:gridAfter w:val="1"/>
          <w:wAfter w:w="4819" w:type="dxa"/>
        </w:trPr>
        <w:tc>
          <w:tcPr>
            <w:tcW w:w="707" w:type="dxa"/>
            <w:gridSpan w:val="3"/>
            <w:tcBorders>
              <w:top w:val="nil"/>
              <w:left w:val="nil"/>
              <w:bottom w:val="nil"/>
              <w:right w:val="nil"/>
            </w:tcBorders>
            <w:hideMark/>
          </w:tcPr>
          <w:p w14:paraId="40793845" w14:textId="752330B2" w:rsidR="001A3420" w:rsidRPr="008972CA" w:rsidRDefault="000532C1" w:rsidP="00A71DDA">
            <w:pPr>
              <w:spacing w:before="120" w:after="120"/>
              <w:jc w:val="both"/>
              <w:rPr>
                <w:sz w:val="18"/>
                <w:szCs w:val="18"/>
                <w:lang w:val="en-US"/>
              </w:rPr>
            </w:pPr>
            <w:r w:rsidRPr="008972CA">
              <w:rPr>
                <w:sz w:val="18"/>
                <w:szCs w:val="18"/>
                <w:lang w:val="en-US"/>
              </w:rPr>
              <w:t>4.1</w:t>
            </w:r>
          </w:p>
        </w:tc>
        <w:tc>
          <w:tcPr>
            <w:tcW w:w="3880" w:type="dxa"/>
            <w:gridSpan w:val="3"/>
            <w:tcBorders>
              <w:top w:val="nil"/>
              <w:left w:val="nil"/>
              <w:bottom w:val="nil"/>
              <w:right w:val="single" w:sz="4" w:space="0" w:color="auto"/>
            </w:tcBorders>
            <w:hideMark/>
          </w:tcPr>
          <w:p w14:paraId="05709366" w14:textId="438FB95D" w:rsidR="001A3420" w:rsidRPr="008972CA" w:rsidRDefault="008B0A88" w:rsidP="00A71DDA">
            <w:pPr>
              <w:spacing w:before="120" w:after="120"/>
              <w:jc w:val="both"/>
              <w:rPr>
                <w:sz w:val="18"/>
                <w:szCs w:val="18"/>
                <w:lang w:val="en-US"/>
              </w:rPr>
            </w:pPr>
            <w:r>
              <w:rPr>
                <w:sz w:val="18"/>
                <w:szCs w:val="18"/>
                <w:lang w:val="en-US"/>
              </w:rPr>
              <w:t>Bid</w:t>
            </w:r>
            <w:r w:rsidR="006B0B7E">
              <w:rPr>
                <w:sz w:val="18"/>
                <w:szCs w:val="18"/>
                <w:lang w:val="en-US"/>
              </w:rPr>
              <w:t xml:space="preserve"> </w:t>
            </w:r>
            <w:r w:rsidR="001A3420" w:rsidRPr="008972CA">
              <w:rPr>
                <w:sz w:val="18"/>
                <w:szCs w:val="18"/>
                <w:lang w:val="en-US"/>
              </w:rPr>
              <w:t xml:space="preserve">Opening: </w:t>
            </w:r>
          </w:p>
          <w:p w14:paraId="4AD36BD9" w14:textId="2D093DC8" w:rsidR="001A3420" w:rsidRPr="008972CA" w:rsidRDefault="001A3420" w:rsidP="00A71DDA">
            <w:pPr>
              <w:spacing w:before="120" w:after="120"/>
              <w:jc w:val="both"/>
              <w:rPr>
                <w:sz w:val="18"/>
                <w:szCs w:val="18"/>
                <w:lang w:val="en-US"/>
              </w:rPr>
            </w:pPr>
          </w:p>
          <w:p w14:paraId="2BDD3BB9" w14:textId="77777777" w:rsidR="001A3420" w:rsidRPr="008972CA" w:rsidRDefault="001A3420" w:rsidP="00A71DDA">
            <w:pPr>
              <w:spacing w:before="120" w:after="120"/>
              <w:jc w:val="both"/>
              <w:rPr>
                <w:sz w:val="18"/>
                <w:szCs w:val="18"/>
                <w:lang w:val="en-US"/>
              </w:rPr>
            </w:pPr>
          </w:p>
          <w:p w14:paraId="61490484" w14:textId="77777777" w:rsidR="001A3420" w:rsidRPr="008972CA" w:rsidRDefault="001A3420" w:rsidP="00A71DDA">
            <w:pPr>
              <w:spacing w:before="120" w:after="120"/>
              <w:jc w:val="both"/>
              <w:rPr>
                <w:sz w:val="18"/>
                <w:szCs w:val="18"/>
                <w:lang w:val="en-US"/>
              </w:rPr>
            </w:pPr>
          </w:p>
          <w:p w14:paraId="493F33C3" w14:textId="77777777" w:rsidR="001A3420" w:rsidRPr="008972CA" w:rsidRDefault="001A3420" w:rsidP="00A71DDA">
            <w:pPr>
              <w:spacing w:before="120" w:after="120"/>
              <w:jc w:val="both"/>
              <w:rPr>
                <w:sz w:val="18"/>
                <w:szCs w:val="18"/>
                <w:lang w:val="en-US"/>
              </w:rPr>
            </w:pPr>
          </w:p>
          <w:p w14:paraId="18B1AAB1" w14:textId="77777777" w:rsidR="001A3420" w:rsidRPr="008972CA" w:rsidRDefault="001A3420" w:rsidP="00A71DDA">
            <w:pPr>
              <w:spacing w:before="120" w:after="120"/>
              <w:jc w:val="both"/>
              <w:rPr>
                <w:sz w:val="18"/>
                <w:szCs w:val="18"/>
                <w:lang w:val="en-US"/>
              </w:rPr>
            </w:pPr>
          </w:p>
        </w:tc>
        <w:tc>
          <w:tcPr>
            <w:tcW w:w="4344" w:type="dxa"/>
            <w:gridSpan w:val="2"/>
            <w:tcBorders>
              <w:top w:val="nil"/>
              <w:left w:val="single" w:sz="4" w:space="0" w:color="auto"/>
              <w:bottom w:val="nil"/>
              <w:right w:val="nil"/>
            </w:tcBorders>
          </w:tcPr>
          <w:p w14:paraId="03190BDC" w14:textId="3C8A5212" w:rsidR="00BD6C2D" w:rsidRPr="008972CA" w:rsidRDefault="00BD6C2D" w:rsidP="00BD6C2D">
            <w:pPr>
              <w:spacing w:before="120" w:after="120"/>
              <w:jc w:val="both"/>
              <w:rPr>
                <w:sz w:val="18"/>
                <w:szCs w:val="18"/>
                <w:lang w:val="en-US"/>
              </w:rPr>
            </w:pPr>
            <w:r w:rsidRPr="008972CA">
              <w:rPr>
                <w:sz w:val="18"/>
                <w:szCs w:val="18"/>
                <w:lang w:val="en-US"/>
              </w:rPr>
              <w:t xml:space="preserve">Opening of the outer envelopes and envelopes bearing the </w:t>
            </w:r>
            <w:r>
              <w:rPr>
                <w:sz w:val="18"/>
                <w:szCs w:val="18"/>
                <w:lang w:val="en-US"/>
              </w:rPr>
              <w:t>T</w:t>
            </w:r>
            <w:r w:rsidRPr="008972CA">
              <w:rPr>
                <w:sz w:val="18"/>
                <w:szCs w:val="18"/>
                <w:lang w:val="en-US"/>
              </w:rPr>
              <w:t xml:space="preserve">echnical </w:t>
            </w:r>
            <w:r>
              <w:rPr>
                <w:sz w:val="18"/>
                <w:szCs w:val="18"/>
                <w:lang w:val="en-US"/>
              </w:rPr>
              <w:t>Proposals</w:t>
            </w:r>
            <w:r w:rsidRPr="008972CA">
              <w:rPr>
                <w:sz w:val="18"/>
                <w:szCs w:val="18"/>
                <w:lang w:val="en-US"/>
              </w:rPr>
              <w:t xml:space="preserve"> shall take place at </w:t>
            </w:r>
            <w:r w:rsidRPr="004E0FBB">
              <w:rPr>
                <w:sz w:val="18"/>
                <w:szCs w:val="18"/>
                <w:lang w:val="en-US"/>
              </w:rPr>
              <w:t xml:space="preserve">AKRSP </w:t>
            </w:r>
            <w:r>
              <w:rPr>
                <w:sz w:val="18"/>
                <w:szCs w:val="18"/>
                <w:lang w:val="en-US"/>
              </w:rPr>
              <w:t xml:space="preserve">Regional Programme Office Jutial </w:t>
            </w:r>
            <w:r w:rsidRPr="004E0FBB">
              <w:rPr>
                <w:sz w:val="18"/>
                <w:szCs w:val="18"/>
                <w:lang w:val="en-US"/>
              </w:rPr>
              <w:t xml:space="preserve">Gilgit on </w:t>
            </w:r>
            <w:r>
              <w:rPr>
                <w:sz w:val="18"/>
                <w:szCs w:val="18"/>
                <w:lang w:val="en-US"/>
              </w:rPr>
              <w:t>November 4,</w:t>
            </w:r>
            <w:r w:rsidRPr="004E0FBB">
              <w:rPr>
                <w:sz w:val="18"/>
                <w:szCs w:val="18"/>
                <w:lang w:val="en-US"/>
              </w:rPr>
              <w:t xml:space="preserve"> 2023</w:t>
            </w:r>
            <w:r>
              <w:rPr>
                <w:sz w:val="18"/>
                <w:szCs w:val="18"/>
                <w:lang w:val="en-US"/>
              </w:rPr>
              <w:t>,</w:t>
            </w:r>
            <w:r w:rsidRPr="004E0FBB">
              <w:rPr>
                <w:sz w:val="18"/>
                <w:szCs w:val="18"/>
                <w:lang w:val="en-US"/>
              </w:rPr>
              <w:t xml:space="preserve"> at 11:00 </w:t>
            </w:r>
            <w:r>
              <w:rPr>
                <w:sz w:val="18"/>
                <w:szCs w:val="18"/>
                <w:lang w:val="en-US"/>
              </w:rPr>
              <w:t>AM.</w:t>
            </w:r>
          </w:p>
          <w:p w14:paraId="2EFD91AC" w14:textId="370FD921" w:rsidR="001A3420" w:rsidRPr="008972CA" w:rsidRDefault="00BD6C2D" w:rsidP="00A71DDA">
            <w:pPr>
              <w:spacing w:before="120" w:after="120"/>
              <w:jc w:val="both"/>
              <w:rPr>
                <w:sz w:val="18"/>
                <w:szCs w:val="18"/>
                <w:lang w:val="en-US"/>
              </w:rPr>
            </w:pPr>
            <w:r>
              <w:rPr>
                <w:sz w:val="18"/>
                <w:szCs w:val="18"/>
                <w:lang w:val="en-US"/>
              </w:rPr>
              <w:t>Bid O</w:t>
            </w:r>
            <w:r w:rsidRPr="008972CA">
              <w:rPr>
                <w:sz w:val="18"/>
                <w:szCs w:val="18"/>
                <w:lang w:val="en-US"/>
              </w:rPr>
              <w:t xml:space="preserve">pening will be carried out by the CA’s Procurement Committee composed of </w:t>
            </w:r>
            <w:r>
              <w:rPr>
                <w:sz w:val="18"/>
                <w:szCs w:val="18"/>
                <w:lang w:val="en-US"/>
              </w:rPr>
              <w:t>4</w:t>
            </w:r>
            <w:r w:rsidRPr="008972CA">
              <w:rPr>
                <w:sz w:val="18"/>
                <w:szCs w:val="18"/>
                <w:lang w:val="en-US"/>
              </w:rPr>
              <w:t xml:space="preserve"> committee members. Names and functions of these members will be disclosed latest upon </w:t>
            </w:r>
            <w:r>
              <w:rPr>
                <w:sz w:val="18"/>
                <w:szCs w:val="18"/>
                <w:lang w:val="en-US"/>
              </w:rPr>
              <w:t xml:space="preserve">Proposal </w:t>
            </w:r>
            <w:r w:rsidRPr="008972CA">
              <w:rPr>
                <w:sz w:val="18"/>
                <w:szCs w:val="18"/>
                <w:lang w:val="en-US"/>
              </w:rPr>
              <w:t xml:space="preserve">opening. </w:t>
            </w:r>
          </w:p>
        </w:tc>
      </w:tr>
      <w:tr w:rsidR="001A3420" w:rsidRPr="00110E19" w14:paraId="0F7DC0B7" w14:textId="77777777" w:rsidTr="00F015EF">
        <w:trPr>
          <w:gridAfter w:val="1"/>
          <w:wAfter w:w="4819" w:type="dxa"/>
        </w:trPr>
        <w:tc>
          <w:tcPr>
            <w:tcW w:w="707" w:type="dxa"/>
            <w:gridSpan w:val="3"/>
            <w:tcBorders>
              <w:top w:val="nil"/>
              <w:left w:val="nil"/>
              <w:bottom w:val="nil"/>
              <w:right w:val="nil"/>
            </w:tcBorders>
          </w:tcPr>
          <w:p w14:paraId="7B86C083" w14:textId="77777777" w:rsidR="001A3420" w:rsidRPr="008972CA" w:rsidRDefault="001A3420" w:rsidP="00A71DDA">
            <w:pPr>
              <w:spacing w:before="120" w:after="120"/>
              <w:jc w:val="both"/>
              <w:rPr>
                <w:sz w:val="18"/>
                <w:szCs w:val="18"/>
              </w:rPr>
            </w:pPr>
          </w:p>
        </w:tc>
        <w:tc>
          <w:tcPr>
            <w:tcW w:w="3880" w:type="dxa"/>
            <w:gridSpan w:val="3"/>
            <w:tcBorders>
              <w:top w:val="nil"/>
              <w:left w:val="nil"/>
              <w:bottom w:val="nil"/>
              <w:right w:val="single" w:sz="4" w:space="0" w:color="auto"/>
            </w:tcBorders>
          </w:tcPr>
          <w:p w14:paraId="7B9456D9" w14:textId="2E463E89" w:rsidR="001A3420" w:rsidRPr="008972CA" w:rsidRDefault="000532C1" w:rsidP="00A71DDA">
            <w:pPr>
              <w:spacing w:before="120" w:after="120"/>
              <w:jc w:val="both"/>
              <w:rPr>
                <w:sz w:val="18"/>
                <w:szCs w:val="18"/>
                <w:lang w:val="en-US"/>
              </w:rPr>
            </w:pPr>
            <w:r w:rsidRPr="008972CA">
              <w:rPr>
                <w:sz w:val="18"/>
                <w:szCs w:val="18"/>
                <w:lang w:val="en-US"/>
              </w:rPr>
              <w:t>4.1.1</w:t>
            </w:r>
            <w:r w:rsidR="001A3420" w:rsidRPr="008972CA">
              <w:rPr>
                <w:sz w:val="18"/>
                <w:szCs w:val="18"/>
                <w:lang w:val="en-US"/>
              </w:rPr>
              <w:t xml:space="preserve">   Opening of Technical </w:t>
            </w:r>
            <w:r w:rsidR="006B0B7E">
              <w:rPr>
                <w:sz w:val="18"/>
                <w:szCs w:val="18"/>
                <w:lang w:val="en-US"/>
              </w:rPr>
              <w:t>Proposals</w:t>
            </w:r>
            <w:r w:rsidR="001A3420" w:rsidRPr="008972CA">
              <w:rPr>
                <w:sz w:val="18"/>
                <w:szCs w:val="18"/>
                <w:lang w:val="en-US"/>
              </w:rPr>
              <w:t>:</w:t>
            </w:r>
          </w:p>
        </w:tc>
        <w:tc>
          <w:tcPr>
            <w:tcW w:w="4344" w:type="dxa"/>
            <w:gridSpan w:val="2"/>
            <w:tcBorders>
              <w:top w:val="nil"/>
              <w:left w:val="single" w:sz="4" w:space="0" w:color="auto"/>
              <w:bottom w:val="nil"/>
              <w:right w:val="nil"/>
            </w:tcBorders>
          </w:tcPr>
          <w:p w14:paraId="04D4CD61" w14:textId="49EAC592" w:rsidR="001A3420" w:rsidRPr="008972CA" w:rsidRDefault="001A3420" w:rsidP="00A71DDA">
            <w:pPr>
              <w:spacing w:before="120" w:after="120"/>
              <w:jc w:val="both"/>
              <w:rPr>
                <w:sz w:val="18"/>
                <w:szCs w:val="18"/>
                <w:lang w:val="en-US"/>
              </w:rPr>
            </w:pPr>
            <w:r w:rsidRPr="008972CA">
              <w:rPr>
                <w:sz w:val="18"/>
                <w:szCs w:val="18"/>
                <w:lang w:val="en-US"/>
              </w:rPr>
              <w:t xml:space="preserve">The </w:t>
            </w:r>
            <w:r w:rsidR="008B0A88">
              <w:rPr>
                <w:sz w:val="18"/>
                <w:szCs w:val="18"/>
                <w:lang w:val="en-US"/>
              </w:rPr>
              <w:t>Bid</w:t>
            </w:r>
            <w:r w:rsidR="006B0B7E">
              <w:rPr>
                <w:sz w:val="18"/>
                <w:szCs w:val="18"/>
                <w:lang w:val="en-US"/>
              </w:rPr>
              <w:t xml:space="preserve"> </w:t>
            </w:r>
            <w:r w:rsidR="00680677">
              <w:rPr>
                <w:sz w:val="18"/>
                <w:szCs w:val="18"/>
                <w:lang w:val="en-US"/>
              </w:rPr>
              <w:t>O</w:t>
            </w:r>
            <w:r w:rsidRPr="008972CA">
              <w:rPr>
                <w:sz w:val="18"/>
                <w:szCs w:val="18"/>
                <w:lang w:val="en-US"/>
              </w:rPr>
              <w:t>pening is open to the public</w:t>
            </w:r>
          </w:p>
          <w:p w14:paraId="04DC38DA" w14:textId="3F13BF0D" w:rsidR="001A3420" w:rsidRPr="008972CA" w:rsidRDefault="00000000" w:rsidP="00C71020">
            <w:pPr>
              <w:spacing w:before="120" w:after="120"/>
              <w:jc w:val="both"/>
              <w:rPr>
                <w:i/>
                <w:iCs/>
                <w:color w:val="4472C4" w:themeColor="accent1"/>
                <w:sz w:val="18"/>
                <w:szCs w:val="18"/>
                <w:lang w:val="en-US"/>
              </w:rPr>
            </w:pPr>
            <w:sdt>
              <w:sdtPr>
                <w:rPr>
                  <w:rFonts w:cs="Arial"/>
                  <w:bCs/>
                  <w:sz w:val="18"/>
                  <w:szCs w:val="18"/>
                  <w:lang w:val="en-US"/>
                </w:rPr>
                <w:id w:val="-2097314294"/>
                <w14:checkbox>
                  <w14:checked w14:val="1"/>
                  <w14:checkedState w14:val="2612" w14:font="MS Gothic"/>
                  <w14:uncheckedState w14:val="2610" w14:font="MS Gothic"/>
                </w14:checkbox>
              </w:sdtPr>
              <w:sdtContent>
                <w:r w:rsidR="00B2100F">
                  <w:rPr>
                    <w:rFonts w:ascii="MS Gothic" w:eastAsia="MS Gothic" w:hAnsi="MS Gothic" w:cs="Arial" w:hint="eastAsia"/>
                    <w:bCs/>
                    <w:sz w:val="18"/>
                    <w:szCs w:val="18"/>
                    <w:lang w:val="en-US"/>
                  </w:rPr>
                  <w:t>☒</w:t>
                </w:r>
              </w:sdtContent>
            </w:sdt>
            <w:r w:rsidR="00C71020" w:rsidRPr="00B2100F">
              <w:rPr>
                <w:sz w:val="18"/>
                <w:szCs w:val="18"/>
                <w:lang w:val="en-US"/>
              </w:rPr>
              <w:t xml:space="preserve">  no</w:t>
            </w:r>
          </w:p>
        </w:tc>
      </w:tr>
      <w:tr w:rsidR="000532C1" w:rsidRPr="00110E19" w14:paraId="0ACA8C27" w14:textId="77777777" w:rsidTr="00F015EF">
        <w:trPr>
          <w:gridAfter w:val="1"/>
          <w:wAfter w:w="4819" w:type="dxa"/>
        </w:trPr>
        <w:tc>
          <w:tcPr>
            <w:tcW w:w="707" w:type="dxa"/>
            <w:gridSpan w:val="3"/>
            <w:tcBorders>
              <w:top w:val="nil"/>
              <w:left w:val="nil"/>
              <w:bottom w:val="single" w:sz="4" w:space="0" w:color="auto"/>
              <w:right w:val="nil"/>
            </w:tcBorders>
          </w:tcPr>
          <w:p w14:paraId="470F6875" w14:textId="77777777" w:rsidR="000532C1" w:rsidRPr="008972CA" w:rsidRDefault="000532C1" w:rsidP="00A71DDA">
            <w:pPr>
              <w:spacing w:before="120" w:after="120"/>
              <w:jc w:val="both"/>
              <w:rPr>
                <w:sz w:val="18"/>
                <w:szCs w:val="18"/>
              </w:rPr>
            </w:pPr>
          </w:p>
        </w:tc>
        <w:tc>
          <w:tcPr>
            <w:tcW w:w="8224" w:type="dxa"/>
            <w:gridSpan w:val="5"/>
            <w:tcBorders>
              <w:top w:val="nil"/>
              <w:left w:val="nil"/>
              <w:bottom w:val="single" w:sz="4" w:space="0" w:color="auto"/>
              <w:right w:val="nil"/>
            </w:tcBorders>
          </w:tcPr>
          <w:p w14:paraId="16C6529D" w14:textId="7EA5049D" w:rsidR="00C90DAB" w:rsidRPr="00C90DAB" w:rsidRDefault="00C90DAB" w:rsidP="00C90DAB">
            <w:pPr>
              <w:pStyle w:val="ListParagraph"/>
              <w:numPr>
                <w:ilvl w:val="2"/>
                <w:numId w:val="6"/>
              </w:numPr>
              <w:spacing w:before="120" w:after="120"/>
              <w:jc w:val="both"/>
              <w:rPr>
                <w:sz w:val="18"/>
                <w:szCs w:val="18"/>
                <w:lang w:val="en-US"/>
              </w:rPr>
            </w:pPr>
            <w:r w:rsidRPr="00C90DAB">
              <w:rPr>
                <w:sz w:val="18"/>
                <w:szCs w:val="18"/>
                <w:lang w:val="en-US"/>
              </w:rPr>
              <w:t>Read-Out Information</w:t>
            </w:r>
            <w:r>
              <w:rPr>
                <w:sz w:val="18"/>
                <w:szCs w:val="18"/>
                <w:lang w:val="en-US"/>
              </w:rPr>
              <w:t>:</w:t>
            </w:r>
          </w:p>
          <w:p w14:paraId="36ECBB5B" w14:textId="47A4C27F" w:rsidR="000532C1" w:rsidRPr="00C90DAB" w:rsidRDefault="000532C1" w:rsidP="00C90DAB">
            <w:pPr>
              <w:pStyle w:val="ListParagraph"/>
              <w:spacing w:before="120" w:after="120"/>
              <w:ind w:left="840"/>
              <w:jc w:val="both"/>
              <w:rPr>
                <w:sz w:val="18"/>
                <w:szCs w:val="18"/>
                <w:lang w:val="en-US"/>
              </w:rPr>
            </w:pPr>
            <w:r w:rsidRPr="00C90DAB">
              <w:rPr>
                <w:sz w:val="18"/>
                <w:szCs w:val="18"/>
                <w:lang w:val="en-US"/>
              </w:rPr>
              <w:t xml:space="preserve">All </w:t>
            </w:r>
            <w:r w:rsidR="006B0B7E" w:rsidRPr="00C90DAB">
              <w:rPr>
                <w:sz w:val="18"/>
                <w:szCs w:val="18"/>
                <w:lang w:val="en-US"/>
              </w:rPr>
              <w:t>Proposals</w:t>
            </w:r>
            <w:r w:rsidRPr="00C90DAB">
              <w:rPr>
                <w:sz w:val="18"/>
                <w:szCs w:val="18"/>
                <w:lang w:val="en-US"/>
              </w:rPr>
              <w:t xml:space="preserve"> which were received within the given closing deadline (art. 1.</w:t>
            </w:r>
            <w:r w:rsidR="00680677" w:rsidRPr="00C90DAB">
              <w:rPr>
                <w:sz w:val="18"/>
                <w:szCs w:val="18"/>
                <w:lang w:val="en-US"/>
              </w:rPr>
              <w:t>10</w:t>
            </w:r>
            <w:r w:rsidRPr="00C90DAB">
              <w:rPr>
                <w:sz w:val="18"/>
                <w:szCs w:val="18"/>
                <w:lang w:val="en-US"/>
              </w:rPr>
              <w:t>.) and at the correct address (art. 1.1</w:t>
            </w:r>
            <w:r w:rsidR="00680677" w:rsidRPr="00C90DAB">
              <w:rPr>
                <w:sz w:val="18"/>
                <w:szCs w:val="18"/>
                <w:lang w:val="en-US"/>
              </w:rPr>
              <w:t>1</w:t>
            </w:r>
            <w:r w:rsidRPr="00C90DAB">
              <w:rPr>
                <w:sz w:val="18"/>
                <w:szCs w:val="18"/>
                <w:lang w:val="en-US"/>
              </w:rPr>
              <w:t xml:space="preserve">) shall be opened and the following information read out: </w:t>
            </w:r>
          </w:p>
          <w:p w14:paraId="32DC62D5" w14:textId="77777777" w:rsidR="000532C1" w:rsidRPr="008972CA" w:rsidRDefault="000532C1" w:rsidP="00C90DAB">
            <w:pPr>
              <w:pStyle w:val="ListParagraph"/>
              <w:numPr>
                <w:ilvl w:val="0"/>
                <w:numId w:val="5"/>
              </w:numPr>
              <w:spacing w:before="120" w:after="120"/>
              <w:ind w:left="1590" w:hanging="623"/>
              <w:jc w:val="both"/>
              <w:rPr>
                <w:sz w:val="18"/>
                <w:szCs w:val="18"/>
                <w:lang w:val="en-US"/>
              </w:rPr>
            </w:pPr>
            <w:r w:rsidRPr="008972CA">
              <w:rPr>
                <w:sz w:val="18"/>
                <w:szCs w:val="18"/>
                <w:lang w:val="en-US"/>
              </w:rPr>
              <w:t xml:space="preserve">Name of the </w:t>
            </w:r>
            <w:proofErr w:type="gramStart"/>
            <w:r w:rsidRPr="008972CA">
              <w:rPr>
                <w:sz w:val="18"/>
                <w:szCs w:val="18"/>
                <w:lang w:val="en-US"/>
              </w:rPr>
              <w:t>Bidder;</w:t>
            </w:r>
            <w:proofErr w:type="gramEnd"/>
          </w:p>
          <w:p w14:paraId="4BC857E0" w14:textId="77777777" w:rsidR="000532C1" w:rsidRPr="008972CA" w:rsidRDefault="000532C1" w:rsidP="00C90DAB">
            <w:pPr>
              <w:pStyle w:val="ListParagraph"/>
              <w:numPr>
                <w:ilvl w:val="0"/>
                <w:numId w:val="5"/>
              </w:numPr>
              <w:spacing w:before="120" w:after="120"/>
              <w:ind w:left="1590" w:hanging="623"/>
              <w:jc w:val="both"/>
              <w:rPr>
                <w:sz w:val="18"/>
                <w:szCs w:val="18"/>
                <w:lang w:val="en-US"/>
              </w:rPr>
            </w:pPr>
            <w:r w:rsidRPr="008972CA">
              <w:rPr>
                <w:sz w:val="18"/>
                <w:szCs w:val="18"/>
                <w:lang w:val="en-US"/>
              </w:rPr>
              <w:t xml:space="preserve">Modification or substitution </w:t>
            </w:r>
            <w:proofErr w:type="gramStart"/>
            <w:r w:rsidRPr="008972CA">
              <w:rPr>
                <w:sz w:val="18"/>
                <w:szCs w:val="18"/>
                <w:lang w:val="en-US"/>
              </w:rPr>
              <w:t>submitted;</w:t>
            </w:r>
            <w:proofErr w:type="gramEnd"/>
          </w:p>
          <w:p w14:paraId="5FE005B0" w14:textId="5FA3255D" w:rsidR="000532C1" w:rsidRPr="008972CA" w:rsidRDefault="000532C1" w:rsidP="00C90DAB">
            <w:pPr>
              <w:pStyle w:val="ListParagraph"/>
              <w:numPr>
                <w:ilvl w:val="0"/>
                <w:numId w:val="5"/>
              </w:numPr>
              <w:spacing w:before="120" w:after="120"/>
              <w:ind w:left="1590" w:hanging="623"/>
              <w:jc w:val="both"/>
              <w:rPr>
                <w:sz w:val="18"/>
                <w:szCs w:val="18"/>
                <w:lang w:val="en-US"/>
              </w:rPr>
            </w:pPr>
            <w:r w:rsidRPr="008972CA">
              <w:rPr>
                <w:sz w:val="18"/>
                <w:szCs w:val="18"/>
                <w:lang w:val="en-US"/>
              </w:rPr>
              <w:t xml:space="preserve">Presence/absence of one original </w:t>
            </w:r>
            <w:r w:rsidR="006B0B7E">
              <w:rPr>
                <w:sz w:val="18"/>
                <w:szCs w:val="18"/>
                <w:lang w:val="en-US"/>
              </w:rPr>
              <w:t xml:space="preserve">Proposal </w:t>
            </w:r>
            <w:r w:rsidRPr="008972CA">
              <w:rPr>
                <w:sz w:val="18"/>
                <w:szCs w:val="18"/>
                <w:lang w:val="en-US"/>
              </w:rPr>
              <w:t>and the respective number of copies according to art. 1.1</w:t>
            </w:r>
            <w:r w:rsidR="00680677">
              <w:rPr>
                <w:sz w:val="18"/>
                <w:szCs w:val="18"/>
                <w:lang w:val="en-US"/>
              </w:rPr>
              <w:t>2</w:t>
            </w:r>
            <w:proofErr w:type="gramStart"/>
            <w:r w:rsidRPr="008972CA">
              <w:rPr>
                <w:sz w:val="18"/>
                <w:szCs w:val="18"/>
                <w:lang w:val="en-US"/>
              </w:rPr>
              <w:t>);</w:t>
            </w:r>
            <w:proofErr w:type="gramEnd"/>
          </w:p>
          <w:p w14:paraId="30471E8F" w14:textId="27269770" w:rsidR="000532C1" w:rsidRPr="008972CA" w:rsidRDefault="000532C1" w:rsidP="00C90DAB">
            <w:pPr>
              <w:pStyle w:val="ListParagraph"/>
              <w:numPr>
                <w:ilvl w:val="0"/>
                <w:numId w:val="5"/>
              </w:numPr>
              <w:spacing w:before="120" w:after="120"/>
              <w:ind w:left="1590" w:hanging="623"/>
              <w:jc w:val="both"/>
              <w:rPr>
                <w:sz w:val="18"/>
                <w:szCs w:val="18"/>
                <w:lang w:val="en-US"/>
              </w:rPr>
            </w:pPr>
            <w:r w:rsidRPr="008972CA">
              <w:rPr>
                <w:sz w:val="18"/>
                <w:szCs w:val="18"/>
                <w:lang w:val="en-US"/>
              </w:rPr>
              <w:t xml:space="preserve">Presence/absence of a separately sealed financial proposal according to art. </w:t>
            </w:r>
            <w:proofErr w:type="gramStart"/>
            <w:r w:rsidRPr="008972CA">
              <w:rPr>
                <w:sz w:val="18"/>
                <w:szCs w:val="18"/>
                <w:lang w:val="en-US"/>
              </w:rPr>
              <w:t>1.1</w:t>
            </w:r>
            <w:r w:rsidR="00680677">
              <w:rPr>
                <w:sz w:val="18"/>
                <w:szCs w:val="18"/>
                <w:lang w:val="en-US"/>
              </w:rPr>
              <w:t>3</w:t>
            </w:r>
            <w:r w:rsidRPr="008972CA">
              <w:rPr>
                <w:sz w:val="18"/>
                <w:szCs w:val="18"/>
                <w:lang w:val="en-US"/>
              </w:rPr>
              <w:t>;</w:t>
            </w:r>
            <w:proofErr w:type="gramEnd"/>
          </w:p>
          <w:p w14:paraId="336C23D3" w14:textId="2EDCAAEB" w:rsidR="000532C1" w:rsidRPr="008972CA" w:rsidRDefault="008B0A88" w:rsidP="00C90DAB">
            <w:pPr>
              <w:pStyle w:val="ListParagraph"/>
              <w:numPr>
                <w:ilvl w:val="0"/>
                <w:numId w:val="5"/>
              </w:numPr>
              <w:spacing w:before="120" w:after="120"/>
              <w:ind w:left="1590" w:hanging="623"/>
              <w:jc w:val="both"/>
              <w:rPr>
                <w:sz w:val="18"/>
                <w:szCs w:val="18"/>
                <w:lang w:val="en-US"/>
              </w:rPr>
            </w:pPr>
            <w:r>
              <w:rPr>
                <w:sz w:val="18"/>
                <w:szCs w:val="18"/>
                <w:lang w:val="en-US"/>
              </w:rPr>
              <w:t>Bid</w:t>
            </w:r>
            <w:r w:rsidR="006B0B7E">
              <w:rPr>
                <w:sz w:val="18"/>
                <w:szCs w:val="18"/>
                <w:lang w:val="en-US"/>
              </w:rPr>
              <w:t xml:space="preserve"> </w:t>
            </w:r>
            <w:r w:rsidR="000532C1" w:rsidRPr="008972CA">
              <w:rPr>
                <w:sz w:val="18"/>
                <w:szCs w:val="18"/>
                <w:lang w:val="en-US"/>
              </w:rPr>
              <w:t xml:space="preserve">validity period complies with the one specified in art. </w:t>
            </w:r>
            <w:proofErr w:type="gramStart"/>
            <w:r w:rsidR="000532C1" w:rsidRPr="008972CA">
              <w:rPr>
                <w:sz w:val="18"/>
                <w:szCs w:val="18"/>
                <w:lang w:val="en-US"/>
              </w:rPr>
              <w:t>2.3;</w:t>
            </w:r>
            <w:proofErr w:type="gramEnd"/>
          </w:p>
          <w:p w14:paraId="56A72141" w14:textId="0E8C785C" w:rsidR="000532C1" w:rsidRDefault="000532C1" w:rsidP="00C90DAB">
            <w:pPr>
              <w:pStyle w:val="ListParagraph"/>
              <w:numPr>
                <w:ilvl w:val="0"/>
                <w:numId w:val="5"/>
              </w:numPr>
              <w:spacing w:before="120" w:after="120"/>
              <w:ind w:left="1590" w:hanging="623"/>
              <w:jc w:val="both"/>
              <w:rPr>
                <w:sz w:val="18"/>
                <w:szCs w:val="18"/>
                <w:lang w:val="en-US"/>
              </w:rPr>
            </w:pPr>
            <w:r w:rsidRPr="008972CA">
              <w:rPr>
                <w:sz w:val="18"/>
                <w:szCs w:val="18"/>
                <w:lang w:val="en-US"/>
              </w:rPr>
              <w:t xml:space="preserve">Presence/absence of company registration form in accordance with art. </w:t>
            </w:r>
            <w:proofErr w:type="gramStart"/>
            <w:r w:rsidRPr="008972CA">
              <w:rPr>
                <w:sz w:val="18"/>
                <w:szCs w:val="18"/>
                <w:lang w:val="en-US"/>
              </w:rPr>
              <w:t>2.4.1;</w:t>
            </w:r>
            <w:proofErr w:type="gramEnd"/>
          </w:p>
          <w:p w14:paraId="3DF21EA4" w14:textId="6947146D" w:rsidR="00680677" w:rsidRPr="00AA2C1E" w:rsidRDefault="00680677" w:rsidP="00C90DAB">
            <w:pPr>
              <w:pStyle w:val="ListParagraph"/>
              <w:numPr>
                <w:ilvl w:val="0"/>
                <w:numId w:val="5"/>
              </w:numPr>
              <w:spacing w:before="120" w:after="120"/>
              <w:ind w:left="1590" w:hanging="623"/>
              <w:jc w:val="both"/>
              <w:rPr>
                <w:sz w:val="18"/>
                <w:szCs w:val="18"/>
                <w:lang w:val="en-US"/>
              </w:rPr>
            </w:pPr>
            <w:r w:rsidRPr="00AA2C1E">
              <w:rPr>
                <w:sz w:val="18"/>
                <w:szCs w:val="18"/>
                <w:lang w:val="en-US"/>
              </w:rPr>
              <w:t xml:space="preserve">Presence/absence of a JV agreement or Letter of Intent in accordance with art. </w:t>
            </w:r>
            <w:proofErr w:type="gramStart"/>
            <w:r w:rsidRPr="00AA2C1E">
              <w:rPr>
                <w:sz w:val="18"/>
                <w:szCs w:val="18"/>
                <w:lang w:val="en-US"/>
              </w:rPr>
              <w:t>2.4.2;</w:t>
            </w:r>
            <w:proofErr w:type="gramEnd"/>
          </w:p>
          <w:p w14:paraId="64B39F04" w14:textId="21BB262B" w:rsidR="000532C1" w:rsidRPr="00AA2C1E" w:rsidRDefault="000532C1" w:rsidP="00C90DAB">
            <w:pPr>
              <w:pStyle w:val="ListParagraph"/>
              <w:numPr>
                <w:ilvl w:val="0"/>
                <w:numId w:val="5"/>
              </w:numPr>
              <w:spacing w:before="120" w:after="120"/>
              <w:ind w:left="1590" w:hanging="623"/>
              <w:jc w:val="both"/>
              <w:rPr>
                <w:sz w:val="18"/>
                <w:szCs w:val="18"/>
                <w:lang w:val="en-US"/>
              </w:rPr>
            </w:pPr>
            <w:r w:rsidRPr="00AA2C1E">
              <w:rPr>
                <w:sz w:val="18"/>
                <w:szCs w:val="18"/>
                <w:lang w:val="en-US"/>
              </w:rPr>
              <w:t xml:space="preserve">Presence/absence of a </w:t>
            </w:r>
            <w:r w:rsidR="008B0A88" w:rsidRPr="00AA2C1E">
              <w:rPr>
                <w:sz w:val="18"/>
                <w:szCs w:val="18"/>
                <w:lang w:val="en-US"/>
              </w:rPr>
              <w:t>Bid</w:t>
            </w:r>
            <w:r w:rsidR="006B0B7E" w:rsidRPr="00AA2C1E">
              <w:rPr>
                <w:sz w:val="18"/>
                <w:szCs w:val="18"/>
                <w:lang w:val="en-US"/>
              </w:rPr>
              <w:t xml:space="preserve"> </w:t>
            </w:r>
            <w:r w:rsidRPr="00AA2C1E">
              <w:rPr>
                <w:sz w:val="18"/>
                <w:szCs w:val="18"/>
                <w:lang w:val="en-US"/>
              </w:rPr>
              <w:t xml:space="preserve">security (if required according to art. </w:t>
            </w:r>
            <w:r w:rsidR="00D60DDA" w:rsidRPr="00AA2C1E">
              <w:rPr>
                <w:sz w:val="18"/>
                <w:szCs w:val="18"/>
                <w:lang w:val="en-US"/>
              </w:rPr>
              <w:t>2.4.3</w:t>
            </w:r>
            <w:proofErr w:type="gramStart"/>
            <w:r w:rsidRPr="00AA2C1E">
              <w:rPr>
                <w:sz w:val="18"/>
                <w:szCs w:val="18"/>
                <w:lang w:val="en-US"/>
              </w:rPr>
              <w:t>);</w:t>
            </w:r>
            <w:proofErr w:type="gramEnd"/>
          </w:p>
          <w:p w14:paraId="59E84594" w14:textId="39A26767" w:rsidR="000532C1" w:rsidRPr="00AA2C1E" w:rsidRDefault="000532C1" w:rsidP="00C90DAB">
            <w:pPr>
              <w:pStyle w:val="ListParagraph"/>
              <w:numPr>
                <w:ilvl w:val="0"/>
                <w:numId w:val="5"/>
              </w:numPr>
              <w:spacing w:before="120" w:after="120"/>
              <w:ind w:left="1590" w:hanging="623"/>
              <w:jc w:val="both"/>
              <w:rPr>
                <w:sz w:val="18"/>
                <w:szCs w:val="18"/>
                <w:lang w:val="en-US"/>
              </w:rPr>
            </w:pPr>
            <w:r w:rsidRPr="00AA2C1E">
              <w:rPr>
                <w:sz w:val="18"/>
                <w:szCs w:val="18"/>
                <w:lang w:val="en-US"/>
              </w:rPr>
              <w:t>Presence/absence of a duly signed Declaration of Undertaking (</w:t>
            </w:r>
            <w:proofErr w:type="spellStart"/>
            <w:r w:rsidRPr="00AA2C1E">
              <w:rPr>
                <w:sz w:val="18"/>
                <w:szCs w:val="18"/>
                <w:lang w:val="en-US"/>
              </w:rPr>
              <w:t>DoU</w:t>
            </w:r>
            <w:proofErr w:type="spellEnd"/>
            <w:r w:rsidRPr="00AA2C1E">
              <w:rPr>
                <w:sz w:val="18"/>
                <w:szCs w:val="18"/>
                <w:lang w:val="en-US"/>
              </w:rPr>
              <w:t>) in accordance with art. 2.4.</w:t>
            </w:r>
            <w:r w:rsidR="00680677" w:rsidRPr="00AA2C1E">
              <w:rPr>
                <w:sz w:val="18"/>
                <w:szCs w:val="18"/>
                <w:lang w:val="en-US"/>
              </w:rPr>
              <w:t>4</w:t>
            </w:r>
            <w:proofErr w:type="gramStart"/>
            <w:r w:rsidRPr="00AA2C1E">
              <w:rPr>
                <w:sz w:val="18"/>
                <w:szCs w:val="18"/>
                <w:lang w:val="en-US"/>
              </w:rPr>
              <w:t>);</w:t>
            </w:r>
            <w:proofErr w:type="gramEnd"/>
          </w:p>
          <w:p w14:paraId="41EBAFD5" w14:textId="6A7D2A96" w:rsidR="000532C1" w:rsidRPr="00AA2C1E" w:rsidRDefault="000532C1" w:rsidP="00C90DAB">
            <w:pPr>
              <w:pStyle w:val="ListParagraph"/>
              <w:numPr>
                <w:ilvl w:val="0"/>
                <w:numId w:val="5"/>
              </w:numPr>
              <w:spacing w:before="120" w:after="120"/>
              <w:ind w:left="1590" w:hanging="623"/>
              <w:jc w:val="both"/>
              <w:rPr>
                <w:sz w:val="18"/>
                <w:szCs w:val="18"/>
                <w:lang w:val="en-US"/>
              </w:rPr>
            </w:pPr>
            <w:r w:rsidRPr="00AA2C1E">
              <w:rPr>
                <w:sz w:val="18"/>
                <w:szCs w:val="18"/>
                <w:lang w:val="en-US"/>
              </w:rPr>
              <w:t>Presence/absence of a written confirmation in accordance with art. 2.4.</w:t>
            </w:r>
            <w:r w:rsidR="00680677" w:rsidRPr="00AA2C1E">
              <w:rPr>
                <w:sz w:val="18"/>
                <w:szCs w:val="18"/>
                <w:lang w:val="en-US"/>
              </w:rPr>
              <w:t>5</w:t>
            </w:r>
            <w:proofErr w:type="gramStart"/>
            <w:r w:rsidRPr="00AA2C1E">
              <w:rPr>
                <w:sz w:val="18"/>
                <w:szCs w:val="18"/>
                <w:lang w:val="en-US"/>
              </w:rPr>
              <w:t>);</w:t>
            </w:r>
            <w:proofErr w:type="gramEnd"/>
          </w:p>
          <w:p w14:paraId="5ED7BB0B" w14:textId="5EAB1355" w:rsidR="00680677" w:rsidRPr="00AA2C1E" w:rsidRDefault="00680677" w:rsidP="00C90DAB">
            <w:pPr>
              <w:pStyle w:val="ListParagraph"/>
              <w:numPr>
                <w:ilvl w:val="0"/>
                <w:numId w:val="5"/>
              </w:numPr>
              <w:spacing w:before="120" w:after="120"/>
              <w:ind w:left="1590" w:hanging="623"/>
              <w:jc w:val="both"/>
              <w:rPr>
                <w:sz w:val="18"/>
                <w:szCs w:val="18"/>
                <w:lang w:val="en-US"/>
              </w:rPr>
            </w:pPr>
            <w:r w:rsidRPr="00AA2C1E">
              <w:rPr>
                <w:sz w:val="18"/>
                <w:szCs w:val="18"/>
                <w:lang w:val="en-US"/>
              </w:rPr>
              <w:t>Presence/absence of audited balance sheets depicting the required average annual minimum turnover in accordance with art. 2.4.6.</w:t>
            </w:r>
          </w:p>
          <w:p w14:paraId="64118ECD" w14:textId="4E415C2D" w:rsidR="008B0A88" w:rsidRPr="00AA2C1E" w:rsidRDefault="008B0A88" w:rsidP="00C90DAB">
            <w:pPr>
              <w:pStyle w:val="ListParagraph"/>
              <w:numPr>
                <w:ilvl w:val="0"/>
                <w:numId w:val="5"/>
              </w:numPr>
              <w:spacing w:after="160" w:line="259" w:lineRule="auto"/>
              <w:ind w:left="1590" w:hanging="623"/>
              <w:rPr>
                <w:sz w:val="18"/>
                <w:szCs w:val="18"/>
                <w:lang w:val="en-US"/>
              </w:rPr>
            </w:pPr>
            <w:r w:rsidRPr="00AA2C1E">
              <w:rPr>
                <w:sz w:val="18"/>
                <w:szCs w:val="18"/>
                <w:lang w:val="en-US"/>
              </w:rPr>
              <w:t xml:space="preserve">Presence/absence of correctly signed Curriculum Vitae in accordance with art. </w:t>
            </w:r>
            <w:proofErr w:type="gramStart"/>
            <w:r w:rsidRPr="00AA2C1E">
              <w:rPr>
                <w:sz w:val="18"/>
                <w:szCs w:val="18"/>
                <w:lang w:val="en-US"/>
              </w:rPr>
              <w:t>3.1.3;</w:t>
            </w:r>
            <w:proofErr w:type="gramEnd"/>
          </w:p>
          <w:p w14:paraId="09C549D6" w14:textId="3DD8FA96" w:rsidR="000532C1" w:rsidRPr="008972CA" w:rsidRDefault="000532C1" w:rsidP="00C90DAB">
            <w:pPr>
              <w:pStyle w:val="ListParagraph"/>
              <w:numPr>
                <w:ilvl w:val="0"/>
                <w:numId w:val="5"/>
              </w:numPr>
              <w:spacing w:before="120" w:after="120"/>
              <w:ind w:left="1590" w:hanging="623"/>
              <w:jc w:val="both"/>
              <w:rPr>
                <w:sz w:val="18"/>
                <w:szCs w:val="18"/>
                <w:lang w:val="en-US"/>
              </w:rPr>
            </w:pPr>
            <w:r w:rsidRPr="00AA2C1E">
              <w:rPr>
                <w:sz w:val="18"/>
                <w:szCs w:val="18"/>
                <w:lang w:val="en-US"/>
              </w:rPr>
              <w:t>Presence/absence of any other key documents deemed necessary to establish administrative compliance in accordance with art. 2.4.</w:t>
            </w:r>
            <w:r w:rsidR="00680677" w:rsidRPr="00AA2C1E">
              <w:rPr>
                <w:sz w:val="18"/>
                <w:szCs w:val="18"/>
                <w:lang w:val="en-US"/>
              </w:rPr>
              <w:t>7</w:t>
            </w:r>
            <w:r w:rsidRPr="00AA2C1E">
              <w:rPr>
                <w:sz w:val="18"/>
                <w:szCs w:val="18"/>
                <w:lang w:val="en-US"/>
              </w:rPr>
              <w:t xml:space="preserve"> and 2.4</w:t>
            </w:r>
            <w:r w:rsidRPr="008972CA">
              <w:rPr>
                <w:sz w:val="18"/>
                <w:szCs w:val="18"/>
                <w:lang w:val="en-US"/>
              </w:rPr>
              <w:t>.</w:t>
            </w:r>
            <w:r w:rsidR="00680677">
              <w:rPr>
                <w:sz w:val="18"/>
                <w:szCs w:val="18"/>
                <w:lang w:val="en-US"/>
              </w:rPr>
              <w:t>8</w:t>
            </w:r>
            <w:r w:rsidRPr="008972CA">
              <w:rPr>
                <w:sz w:val="18"/>
                <w:szCs w:val="18"/>
                <w:lang w:val="en-US"/>
              </w:rPr>
              <w:t>).</w:t>
            </w:r>
          </w:p>
          <w:p w14:paraId="70AE46D8" w14:textId="44E80002" w:rsidR="000532C1" w:rsidRPr="008972CA" w:rsidRDefault="006B0B7E" w:rsidP="000532C1">
            <w:pPr>
              <w:spacing w:before="120" w:after="120"/>
              <w:jc w:val="both"/>
              <w:rPr>
                <w:sz w:val="18"/>
                <w:szCs w:val="18"/>
                <w:lang w:val="en-US"/>
              </w:rPr>
            </w:pPr>
            <w:r>
              <w:rPr>
                <w:sz w:val="18"/>
                <w:szCs w:val="18"/>
                <w:lang w:val="en-US"/>
              </w:rPr>
              <w:t>Proposals</w:t>
            </w:r>
            <w:r w:rsidR="000532C1" w:rsidRPr="008972CA">
              <w:rPr>
                <w:sz w:val="18"/>
                <w:szCs w:val="18"/>
                <w:lang w:val="en-US"/>
              </w:rPr>
              <w:t xml:space="preserve"> for which a withdrawal notification has been received by the CA within the submission period as per art. 1.</w:t>
            </w:r>
            <w:r w:rsidR="00680677">
              <w:rPr>
                <w:sz w:val="18"/>
                <w:szCs w:val="18"/>
                <w:lang w:val="en-US"/>
              </w:rPr>
              <w:t>10</w:t>
            </w:r>
            <w:r w:rsidR="000532C1" w:rsidRPr="008972CA">
              <w:rPr>
                <w:sz w:val="18"/>
                <w:szCs w:val="18"/>
                <w:lang w:val="en-US"/>
              </w:rPr>
              <w:t xml:space="preserve"> shall not be opened but returned to the Bidder unopened.</w:t>
            </w:r>
          </w:p>
          <w:p w14:paraId="68E0BDD5" w14:textId="4474F6AE" w:rsidR="000532C1" w:rsidRPr="008972CA" w:rsidRDefault="000532C1" w:rsidP="000532C1">
            <w:pPr>
              <w:spacing w:before="120" w:after="120"/>
              <w:jc w:val="both"/>
              <w:rPr>
                <w:sz w:val="18"/>
                <w:szCs w:val="18"/>
                <w:lang w:val="en-US"/>
              </w:rPr>
            </w:pPr>
            <w:r w:rsidRPr="008972CA">
              <w:rPr>
                <w:sz w:val="18"/>
                <w:szCs w:val="18"/>
                <w:lang w:val="en-US"/>
              </w:rPr>
              <w:t xml:space="preserve">The CA will prepare a record of the opening session (minutes of meeting) which contains all </w:t>
            </w:r>
            <w:proofErr w:type="gramStart"/>
            <w:r w:rsidRPr="008972CA">
              <w:rPr>
                <w:sz w:val="18"/>
                <w:szCs w:val="18"/>
                <w:lang w:val="en-US"/>
              </w:rPr>
              <w:t>above</w:t>
            </w:r>
            <w:proofErr w:type="gramEnd"/>
            <w:r w:rsidRPr="008972CA">
              <w:rPr>
                <w:sz w:val="18"/>
                <w:szCs w:val="18"/>
                <w:lang w:val="en-US"/>
              </w:rPr>
              <w:t xml:space="preserve">-mentioned information, and which will be signed by the CA’s representatives. </w:t>
            </w:r>
          </w:p>
          <w:p w14:paraId="38E6D6C8" w14:textId="2D44EC4C" w:rsidR="000532C1" w:rsidRPr="008972CA" w:rsidRDefault="000532C1" w:rsidP="000532C1">
            <w:pPr>
              <w:spacing w:before="120" w:after="120"/>
              <w:jc w:val="both"/>
              <w:rPr>
                <w:sz w:val="18"/>
                <w:szCs w:val="18"/>
                <w:lang w:val="en-US"/>
              </w:rPr>
            </w:pPr>
            <w:r w:rsidRPr="008972CA">
              <w:rPr>
                <w:sz w:val="18"/>
                <w:szCs w:val="18"/>
                <w:lang w:val="en-US"/>
              </w:rPr>
              <w:lastRenderedPageBreak/>
              <w:t>Envelopes clearly marked by the Bidders as “FINANCIAL PROPOSAL” may not be opened before the technical evaluation has been completed altogether and must be safely stored away by the CA until financial opening.</w:t>
            </w:r>
          </w:p>
        </w:tc>
      </w:tr>
      <w:tr w:rsidR="001A3420" w:rsidRPr="00110E19" w14:paraId="7F3F85C9" w14:textId="77777777" w:rsidTr="00F015EF">
        <w:tblPrEx>
          <w:tblBorders>
            <w:insideH w:val="none" w:sz="0" w:space="0" w:color="auto"/>
            <w:insideV w:val="none" w:sz="0" w:space="0" w:color="auto"/>
          </w:tblBorders>
        </w:tblPrEx>
        <w:trPr>
          <w:gridAfter w:val="1"/>
          <w:wAfter w:w="4819" w:type="dxa"/>
        </w:trPr>
        <w:tc>
          <w:tcPr>
            <w:tcW w:w="752" w:type="dxa"/>
            <w:gridSpan w:val="4"/>
            <w:tcBorders>
              <w:top w:val="single" w:sz="4" w:space="0" w:color="auto"/>
              <w:left w:val="nil"/>
              <w:bottom w:val="single" w:sz="4" w:space="0" w:color="auto"/>
              <w:right w:val="nil"/>
            </w:tcBorders>
          </w:tcPr>
          <w:p w14:paraId="0162CEBF" w14:textId="430F8FB7" w:rsidR="001A3420" w:rsidRPr="008972CA" w:rsidRDefault="001A3420" w:rsidP="00A71DDA">
            <w:pPr>
              <w:spacing w:before="120" w:after="120"/>
              <w:jc w:val="both"/>
              <w:rPr>
                <w:sz w:val="18"/>
                <w:szCs w:val="18"/>
                <w:lang w:val="en-US"/>
              </w:rPr>
            </w:pPr>
            <w:r w:rsidRPr="008972CA">
              <w:rPr>
                <w:sz w:val="18"/>
                <w:szCs w:val="18"/>
                <w:lang w:val="en-US"/>
              </w:rPr>
              <w:lastRenderedPageBreak/>
              <w:t>4.</w:t>
            </w:r>
            <w:r w:rsidR="000532C1" w:rsidRPr="008972CA">
              <w:rPr>
                <w:sz w:val="18"/>
                <w:szCs w:val="18"/>
                <w:lang w:val="en-US"/>
              </w:rPr>
              <w:t>2</w:t>
            </w:r>
          </w:p>
        </w:tc>
        <w:tc>
          <w:tcPr>
            <w:tcW w:w="8179" w:type="dxa"/>
            <w:gridSpan w:val="4"/>
            <w:tcBorders>
              <w:top w:val="single" w:sz="4" w:space="0" w:color="auto"/>
              <w:left w:val="nil"/>
              <w:bottom w:val="single" w:sz="4" w:space="0" w:color="auto"/>
            </w:tcBorders>
          </w:tcPr>
          <w:p w14:paraId="46A214C8" w14:textId="77777777" w:rsidR="001A3420" w:rsidRPr="008972CA" w:rsidRDefault="001A3420" w:rsidP="00A71DDA">
            <w:pPr>
              <w:spacing w:before="120" w:after="120"/>
              <w:jc w:val="both"/>
              <w:rPr>
                <w:sz w:val="18"/>
                <w:szCs w:val="18"/>
                <w:lang w:val="en-US"/>
              </w:rPr>
            </w:pPr>
            <w:r w:rsidRPr="008972CA">
              <w:rPr>
                <w:sz w:val="18"/>
                <w:szCs w:val="18"/>
                <w:lang w:val="en-US"/>
              </w:rPr>
              <w:t>Preliminary Examination</w:t>
            </w:r>
          </w:p>
          <w:p w14:paraId="53041A9E" w14:textId="61B4A991" w:rsidR="001A3420" w:rsidRPr="008972CA" w:rsidRDefault="001A3420" w:rsidP="00A71DDA">
            <w:pPr>
              <w:spacing w:before="120" w:after="120"/>
              <w:jc w:val="both"/>
              <w:rPr>
                <w:sz w:val="18"/>
                <w:szCs w:val="18"/>
                <w:lang w:val="en-US"/>
              </w:rPr>
            </w:pPr>
            <w:r w:rsidRPr="008972CA">
              <w:rPr>
                <w:sz w:val="18"/>
                <w:szCs w:val="18"/>
                <w:lang w:val="en-US"/>
              </w:rPr>
              <w:t xml:space="preserve">After </w:t>
            </w:r>
            <w:proofErr w:type="gramStart"/>
            <w:r w:rsidRPr="008972CA">
              <w:rPr>
                <w:sz w:val="18"/>
                <w:szCs w:val="18"/>
                <w:lang w:val="en-US"/>
              </w:rPr>
              <w:t>opening</w:t>
            </w:r>
            <w:proofErr w:type="gramEnd"/>
            <w:r w:rsidRPr="008972CA">
              <w:rPr>
                <w:sz w:val="18"/>
                <w:szCs w:val="18"/>
                <w:lang w:val="en-US"/>
              </w:rPr>
              <w:t xml:space="preserve"> of the technical </w:t>
            </w:r>
            <w:proofErr w:type="gramStart"/>
            <w:r w:rsidRPr="008972CA">
              <w:rPr>
                <w:sz w:val="18"/>
                <w:szCs w:val="18"/>
                <w:lang w:val="en-US"/>
              </w:rPr>
              <w:t>proposals</w:t>
            </w:r>
            <w:proofErr w:type="gramEnd"/>
            <w:r w:rsidRPr="008972CA">
              <w:rPr>
                <w:sz w:val="18"/>
                <w:szCs w:val="18"/>
                <w:lang w:val="en-US"/>
              </w:rPr>
              <w:t xml:space="preserve"> the evaluation committee will examine the technical proposals for their compliance with the administrative conditions and tender requirements and establish if the technical proposals are complete and have been submitted in the correct format as per art. </w:t>
            </w:r>
            <w:r w:rsidR="00680677">
              <w:rPr>
                <w:sz w:val="18"/>
                <w:szCs w:val="18"/>
                <w:lang w:val="en-US"/>
              </w:rPr>
              <w:t>4.1.1</w:t>
            </w:r>
            <w:r w:rsidRPr="008972CA">
              <w:rPr>
                <w:sz w:val="18"/>
                <w:szCs w:val="18"/>
                <w:lang w:val="en-US"/>
              </w:rPr>
              <w:t>. Substantial deviations from the tender requirements shall result in a rejection of the respective proposal and exclusion from further evaluation.</w:t>
            </w:r>
          </w:p>
          <w:p w14:paraId="5F7DFC28" w14:textId="77777777" w:rsidR="001A3420" w:rsidRPr="008972CA" w:rsidRDefault="001A3420" w:rsidP="00A71DDA">
            <w:pPr>
              <w:spacing w:before="120" w:after="120"/>
              <w:jc w:val="both"/>
              <w:rPr>
                <w:sz w:val="18"/>
                <w:szCs w:val="18"/>
                <w:lang w:val="en-US"/>
              </w:rPr>
            </w:pPr>
            <w:r w:rsidRPr="008972CA">
              <w:rPr>
                <w:sz w:val="18"/>
                <w:szCs w:val="18"/>
                <w:lang w:val="en-US"/>
              </w:rPr>
              <w:t xml:space="preserve">Furthermore, the preliminary evaluation will determine whether bidders are eligible and qualified. Bidders declared ineligible or unqualified will be disqualified and their proposals excluded from further evaluation. </w:t>
            </w:r>
          </w:p>
        </w:tc>
      </w:tr>
      <w:tr w:rsidR="001A3420" w:rsidRPr="00110E19" w14:paraId="05EBFDE8" w14:textId="77777777" w:rsidTr="00F015EF">
        <w:tblPrEx>
          <w:tblBorders>
            <w:insideH w:val="none" w:sz="0" w:space="0" w:color="auto"/>
            <w:insideV w:val="none" w:sz="0" w:space="0" w:color="auto"/>
          </w:tblBorders>
        </w:tblPrEx>
        <w:trPr>
          <w:gridAfter w:val="1"/>
          <w:wAfter w:w="4819" w:type="dxa"/>
        </w:trPr>
        <w:tc>
          <w:tcPr>
            <w:tcW w:w="707" w:type="dxa"/>
            <w:gridSpan w:val="3"/>
            <w:tcBorders>
              <w:top w:val="single" w:sz="4" w:space="0" w:color="auto"/>
              <w:left w:val="nil"/>
              <w:right w:val="nil"/>
            </w:tcBorders>
          </w:tcPr>
          <w:p w14:paraId="42FC6881" w14:textId="6D950F87" w:rsidR="001A3420" w:rsidRPr="008972CA" w:rsidRDefault="001A3420" w:rsidP="00A71DDA">
            <w:pPr>
              <w:spacing w:before="120" w:after="120"/>
              <w:jc w:val="both"/>
              <w:rPr>
                <w:sz w:val="18"/>
                <w:szCs w:val="18"/>
                <w:lang w:val="en-US"/>
              </w:rPr>
            </w:pPr>
            <w:r w:rsidRPr="008972CA">
              <w:rPr>
                <w:sz w:val="18"/>
                <w:szCs w:val="18"/>
                <w:lang w:val="en-US"/>
              </w:rPr>
              <w:t>4.</w:t>
            </w:r>
            <w:r w:rsidR="000532C1" w:rsidRPr="008972CA">
              <w:rPr>
                <w:sz w:val="18"/>
                <w:szCs w:val="18"/>
                <w:lang w:val="en-US"/>
              </w:rPr>
              <w:t>3</w:t>
            </w:r>
          </w:p>
        </w:tc>
        <w:tc>
          <w:tcPr>
            <w:tcW w:w="8224" w:type="dxa"/>
            <w:gridSpan w:val="5"/>
            <w:tcBorders>
              <w:top w:val="single" w:sz="4" w:space="0" w:color="auto"/>
              <w:left w:val="nil"/>
            </w:tcBorders>
          </w:tcPr>
          <w:p w14:paraId="47424227" w14:textId="77777777" w:rsidR="000532C1" w:rsidRPr="00AA2C1E" w:rsidRDefault="001A3420" w:rsidP="00A71DDA">
            <w:pPr>
              <w:spacing w:before="120" w:after="120"/>
              <w:jc w:val="both"/>
              <w:rPr>
                <w:sz w:val="18"/>
                <w:szCs w:val="18"/>
                <w:lang w:val="en-US"/>
              </w:rPr>
            </w:pPr>
            <w:r w:rsidRPr="00AA2C1E">
              <w:rPr>
                <w:sz w:val="18"/>
                <w:szCs w:val="18"/>
                <w:lang w:val="en-US"/>
              </w:rPr>
              <w:t xml:space="preserve">Technical Evaluation </w:t>
            </w:r>
          </w:p>
          <w:p w14:paraId="6841F9B3" w14:textId="7F2A0752" w:rsidR="001A3420" w:rsidRPr="00AA2C1E" w:rsidRDefault="000532C1" w:rsidP="00A71DDA">
            <w:pPr>
              <w:spacing w:before="120" w:after="120"/>
              <w:jc w:val="both"/>
              <w:rPr>
                <w:sz w:val="18"/>
                <w:szCs w:val="18"/>
                <w:lang w:val="en-US"/>
              </w:rPr>
            </w:pPr>
            <w:r w:rsidRPr="00AA2C1E">
              <w:rPr>
                <w:sz w:val="18"/>
                <w:szCs w:val="18"/>
                <w:lang w:val="en-US"/>
              </w:rPr>
              <w:t xml:space="preserve">4.3.1  </w:t>
            </w:r>
            <w:r w:rsidR="00F14FDA">
              <w:rPr>
                <w:sz w:val="18"/>
                <w:szCs w:val="18"/>
                <w:lang w:val="en-US"/>
              </w:rPr>
              <w:t xml:space="preserve"> </w:t>
            </w:r>
            <w:r w:rsidRPr="00AA2C1E">
              <w:rPr>
                <w:sz w:val="18"/>
                <w:szCs w:val="18"/>
                <w:lang w:val="en-US"/>
              </w:rPr>
              <w:t xml:space="preserve"> </w:t>
            </w:r>
            <w:r w:rsidR="001A3420" w:rsidRPr="00AA2C1E">
              <w:rPr>
                <w:sz w:val="18"/>
                <w:szCs w:val="18"/>
                <w:lang w:val="en-US"/>
              </w:rPr>
              <w:t>Determination of Responsiveness</w:t>
            </w:r>
            <w:r w:rsidRPr="00AA2C1E">
              <w:rPr>
                <w:sz w:val="18"/>
                <w:szCs w:val="18"/>
                <w:lang w:val="en-US"/>
              </w:rPr>
              <w:t>:</w:t>
            </w:r>
          </w:p>
          <w:p w14:paraId="6212CA69" w14:textId="3D7CA15C" w:rsidR="001A3420" w:rsidRPr="00AA2C1E" w:rsidRDefault="001A3420" w:rsidP="008972CA">
            <w:pPr>
              <w:spacing w:before="120" w:after="120"/>
              <w:ind w:left="562"/>
              <w:jc w:val="both"/>
              <w:rPr>
                <w:sz w:val="18"/>
                <w:szCs w:val="18"/>
                <w:lang w:val="en-US"/>
              </w:rPr>
            </w:pPr>
            <w:r w:rsidRPr="00AA2C1E">
              <w:rPr>
                <w:sz w:val="18"/>
                <w:szCs w:val="18"/>
                <w:lang w:val="en-US"/>
              </w:rPr>
              <w:t xml:space="preserve">A substantially responsive </w:t>
            </w:r>
            <w:r w:rsidR="006B0B7E" w:rsidRPr="00AA2C1E">
              <w:rPr>
                <w:sz w:val="18"/>
                <w:szCs w:val="18"/>
                <w:lang w:val="en-US"/>
              </w:rPr>
              <w:t xml:space="preserve">Proposal </w:t>
            </w:r>
            <w:r w:rsidRPr="00AA2C1E">
              <w:rPr>
                <w:sz w:val="18"/>
                <w:szCs w:val="18"/>
                <w:lang w:val="en-US"/>
              </w:rPr>
              <w:t>is one that meets the requirements of the Bidding Documents without material deviation, reservation, or omission. A material deviation, reservation, or omission is one that if accepted, would (</w:t>
            </w:r>
            <w:proofErr w:type="spellStart"/>
            <w:r w:rsidRPr="00AA2C1E">
              <w:rPr>
                <w:sz w:val="18"/>
                <w:szCs w:val="18"/>
                <w:lang w:val="en-US"/>
              </w:rPr>
              <w:t>i</w:t>
            </w:r>
            <w:proofErr w:type="spellEnd"/>
            <w:r w:rsidRPr="00AA2C1E">
              <w:rPr>
                <w:sz w:val="18"/>
                <w:szCs w:val="18"/>
                <w:lang w:val="en-US"/>
              </w:rPr>
              <w:t>) affect in any substantial way the scope, quality, or performance of the Services specified in the Contract; or (ii</w:t>
            </w:r>
            <w:r w:rsidR="00B2100F">
              <w:rPr>
                <w:sz w:val="18"/>
                <w:szCs w:val="18"/>
                <w:lang w:val="en-US"/>
              </w:rPr>
              <w:t xml:space="preserve">) </w:t>
            </w:r>
            <w:r w:rsidRPr="00AA2C1E">
              <w:rPr>
                <w:sz w:val="18"/>
                <w:szCs w:val="18"/>
                <w:lang w:val="en-US"/>
              </w:rPr>
              <w:t xml:space="preserve">limit in any substantial way, inconsistent with the Bidding Documents, the CA’s rights or the Bidder’s obligations under the proposed Contract; or (iii) if rectified, would unfairly affect the competitive position of other Bidders presenting substantially responsive </w:t>
            </w:r>
            <w:r w:rsidR="006B0B7E" w:rsidRPr="00AA2C1E">
              <w:rPr>
                <w:sz w:val="18"/>
                <w:szCs w:val="18"/>
                <w:lang w:val="en-US"/>
              </w:rPr>
              <w:t>Proposals</w:t>
            </w:r>
            <w:r w:rsidRPr="00AA2C1E">
              <w:rPr>
                <w:sz w:val="18"/>
                <w:szCs w:val="18"/>
                <w:lang w:val="en-US"/>
              </w:rPr>
              <w:t>.</w:t>
            </w:r>
          </w:p>
        </w:tc>
      </w:tr>
      <w:tr w:rsidR="008972CA" w:rsidRPr="00110E19" w14:paraId="5770078D" w14:textId="77777777" w:rsidTr="00F015EF">
        <w:tblPrEx>
          <w:tblBorders>
            <w:insideH w:val="none" w:sz="0" w:space="0" w:color="auto"/>
            <w:insideV w:val="none" w:sz="0" w:space="0" w:color="auto"/>
          </w:tblBorders>
        </w:tblPrEx>
        <w:trPr>
          <w:gridAfter w:val="1"/>
          <w:wAfter w:w="4819" w:type="dxa"/>
        </w:trPr>
        <w:tc>
          <w:tcPr>
            <w:tcW w:w="707" w:type="dxa"/>
            <w:gridSpan w:val="3"/>
            <w:tcBorders>
              <w:left w:val="nil"/>
              <w:right w:val="nil"/>
            </w:tcBorders>
          </w:tcPr>
          <w:p w14:paraId="7C269E31" w14:textId="77777777" w:rsidR="008972CA" w:rsidRPr="008B0A88" w:rsidRDefault="008972CA" w:rsidP="00A71DDA">
            <w:pPr>
              <w:spacing w:before="120" w:after="120"/>
              <w:jc w:val="both"/>
              <w:rPr>
                <w:sz w:val="18"/>
                <w:szCs w:val="18"/>
                <w:highlight w:val="yellow"/>
                <w:lang w:val="en-US"/>
              </w:rPr>
            </w:pPr>
          </w:p>
        </w:tc>
        <w:tc>
          <w:tcPr>
            <w:tcW w:w="8224" w:type="dxa"/>
            <w:gridSpan w:val="5"/>
            <w:tcBorders>
              <w:left w:val="nil"/>
            </w:tcBorders>
          </w:tcPr>
          <w:p w14:paraId="708FCB1D" w14:textId="45238134" w:rsidR="008972CA" w:rsidRPr="00AA2C1E" w:rsidRDefault="008972CA" w:rsidP="00F015EF">
            <w:pPr>
              <w:spacing w:before="120" w:after="120"/>
              <w:ind w:left="602"/>
              <w:jc w:val="both"/>
              <w:rPr>
                <w:sz w:val="18"/>
                <w:szCs w:val="18"/>
                <w:lang w:val="en-US"/>
              </w:rPr>
            </w:pPr>
            <w:r w:rsidRPr="00AA2C1E">
              <w:rPr>
                <w:sz w:val="18"/>
                <w:szCs w:val="18"/>
                <w:lang w:val="en-US"/>
              </w:rPr>
              <w:t xml:space="preserve">The CA shall examine the technical aspects of each </w:t>
            </w:r>
            <w:r w:rsidR="006B0B7E" w:rsidRPr="00AA2C1E">
              <w:rPr>
                <w:sz w:val="18"/>
                <w:szCs w:val="18"/>
                <w:lang w:val="en-US"/>
              </w:rPr>
              <w:t xml:space="preserve">Proposal </w:t>
            </w:r>
            <w:r w:rsidRPr="00AA2C1E">
              <w:rPr>
                <w:sz w:val="18"/>
                <w:szCs w:val="18"/>
                <w:lang w:val="en-US"/>
              </w:rPr>
              <w:t xml:space="preserve">that successfully passed the preliminary examination according to art. 4.2 to confirm that all requirements of the </w:t>
            </w:r>
            <w:r w:rsidR="00094930">
              <w:rPr>
                <w:sz w:val="18"/>
                <w:szCs w:val="18"/>
                <w:lang w:val="en-US"/>
              </w:rPr>
              <w:t>Terms of Reference</w:t>
            </w:r>
            <w:r w:rsidRPr="00AA2C1E">
              <w:rPr>
                <w:sz w:val="18"/>
                <w:szCs w:val="18"/>
                <w:lang w:val="en-US"/>
              </w:rPr>
              <w:t xml:space="preserve"> (Annex 2) have been met without any material deviation, reservation, and/or omission.</w:t>
            </w:r>
          </w:p>
        </w:tc>
      </w:tr>
      <w:tr w:rsidR="001A3420" w:rsidRPr="00110E19" w14:paraId="5DAEDA7B"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18ECD65D" w14:textId="77777777" w:rsidR="001A3420" w:rsidRPr="008972CA" w:rsidRDefault="001A3420" w:rsidP="00A71DDA">
            <w:pPr>
              <w:spacing w:before="120" w:after="120"/>
              <w:jc w:val="both"/>
              <w:rPr>
                <w:sz w:val="18"/>
                <w:szCs w:val="18"/>
              </w:rPr>
            </w:pPr>
          </w:p>
        </w:tc>
        <w:tc>
          <w:tcPr>
            <w:tcW w:w="3925" w:type="dxa"/>
            <w:gridSpan w:val="4"/>
            <w:tcBorders>
              <w:left w:val="nil"/>
              <w:right w:val="single" w:sz="4" w:space="0" w:color="auto"/>
            </w:tcBorders>
          </w:tcPr>
          <w:p w14:paraId="50E8660E" w14:textId="376E3901" w:rsidR="001A3420" w:rsidRPr="00AA2C1E" w:rsidRDefault="000532C1" w:rsidP="00F015EF">
            <w:pPr>
              <w:spacing w:before="120" w:after="120"/>
              <w:ind w:left="645" w:hanging="645"/>
              <w:rPr>
                <w:sz w:val="18"/>
                <w:szCs w:val="18"/>
                <w:lang w:val="en-US"/>
              </w:rPr>
            </w:pPr>
            <w:r w:rsidRPr="00AA2C1E">
              <w:rPr>
                <w:sz w:val="18"/>
                <w:szCs w:val="18"/>
                <w:lang w:val="en-US"/>
              </w:rPr>
              <w:t xml:space="preserve">4.3.2   </w:t>
            </w:r>
            <w:r w:rsidR="00623ECF" w:rsidRPr="00AA2C1E">
              <w:rPr>
                <w:sz w:val="18"/>
                <w:szCs w:val="18"/>
                <w:lang w:val="en-US"/>
              </w:rPr>
              <w:t xml:space="preserve">   Technical responsiveness / </w:t>
            </w:r>
            <w:r w:rsidR="001A3420" w:rsidRPr="00AA2C1E">
              <w:rPr>
                <w:sz w:val="18"/>
                <w:szCs w:val="18"/>
                <w:lang w:val="en-US"/>
              </w:rPr>
              <w:t>Threshold for financial opening:</w:t>
            </w:r>
          </w:p>
        </w:tc>
        <w:tc>
          <w:tcPr>
            <w:tcW w:w="4344" w:type="dxa"/>
            <w:gridSpan w:val="2"/>
            <w:tcBorders>
              <w:left w:val="single" w:sz="4" w:space="0" w:color="auto"/>
              <w:right w:val="nil"/>
            </w:tcBorders>
          </w:tcPr>
          <w:p w14:paraId="7EA010BB" w14:textId="04DBCEA1" w:rsidR="001A3420" w:rsidRPr="00AA2C1E" w:rsidRDefault="001A3420" w:rsidP="00F015EF">
            <w:pPr>
              <w:spacing w:before="120" w:after="120"/>
              <w:rPr>
                <w:sz w:val="18"/>
                <w:szCs w:val="18"/>
                <w:lang w:val="en-US"/>
              </w:rPr>
            </w:pPr>
            <w:r w:rsidRPr="00AA2C1E">
              <w:rPr>
                <w:sz w:val="18"/>
                <w:szCs w:val="18"/>
                <w:lang w:val="en-US"/>
              </w:rPr>
              <w:t xml:space="preserve">All </w:t>
            </w:r>
            <w:r w:rsidR="00C90DAB">
              <w:rPr>
                <w:sz w:val="18"/>
                <w:szCs w:val="18"/>
                <w:lang w:val="en-US"/>
              </w:rPr>
              <w:t xml:space="preserve">evaluated </w:t>
            </w:r>
            <w:r w:rsidRPr="00AA2C1E">
              <w:rPr>
                <w:sz w:val="18"/>
                <w:szCs w:val="18"/>
                <w:lang w:val="en-US"/>
              </w:rPr>
              <w:t xml:space="preserve">Technical </w:t>
            </w:r>
            <w:r w:rsidR="006B0B7E" w:rsidRPr="00AA2C1E">
              <w:rPr>
                <w:sz w:val="18"/>
                <w:szCs w:val="18"/>
                <w:lang w:val="en-US"/>
              </w:rPr>
              <w:t>Proposals</w:t>
            </w:r>
            <w:r w:rsidRPr="00AA2C1E">
              <w:rPr>
                <w:sz w:val="18"/>
                <w:szCs w:val="18"/>
                <w:lang w:val="en-US"/>
              </w:rPr>
              <w:t xml:space="preserve"> which have achieved a total score of </w:t>
            </w:r>
            <w:r w:rsidR="00BD6C2D" w:rsidRPr="00BD6C2D">
              <w:rPr>
                <w:b/>
                <w:bCs/>
                <w:lang w:val="en-US"/>
              </w:rPr>
              <w:t>60</w:t>
            </w:r>
            <w:r w:rsidR="00BD6C2D">
              <w:rPr>
                <w:sz w:val="18"/>
                <w:szCs w:val="18"/>
                <w:lang w:val="en-US"/>
              </w:rPr>
              <w:t xml:space="preserve"> </w:t>
            </w:r>
            <w:r w:rsidRPr="00AA2C1E">
              <w:rPr>
                <w:sz w:val="18"/>
                <w:szCs w:val="18"/>
                <w:lang w:val="en-US"/>
              </w:rPr>
              <w:t xml:space="preserve">or higher are considered as substantially responsive and shall be further subject to financial opening. </w:t>
            </w:r>
          </w:p>
        </w:tc>
      </w:tr>
      <w:tr w:rsidR="001A3420" w:rsidRPr="00110E19" w14:paraId="09210611" w14:textId="77777777" w:rsidTr="00F015EF">
        <w:tblPrEx>
          <w:tblBorders>
            <w:insideH w:val="none" w:sz="0" w:space="0" w:color="auto"/>
            <w:insideV w:val="none" w:sz="0" w:space="0" w:color="auto"/>
          </w:tblBorders>
        </w:tblPrEx>
        <w:trPr>
          <w:gridAfter w:val="1"/>
          <w:wAfter w:w="4819" w:type="dxa"/>
        </w:trPr>
        <w:tc>
          <w:tcPr>
            <w:tcW w:w="707" w:type="dxa"/>
            <w:gridSpan w:val="3"/>
            <w:tcBorders>
              <w:left w:val="nil"/>
              <w:bottom w:val="single" w:sz="4" w:space="0" w:color="auto"/>
              <w:right w:val="nil"/>
            </w:tcBorders>
          </w:tcPr>
          <w:p w14:paraId="34AEB472" w14:textId="77777777" w:rsidR="001A3420" w:rsidRPr="00AA2C1E" w:rsidRDefault="001A3420" w:rsidP="00A71DDA">
            <w:pPr>
              <w:spacing w:before="120" w:after="120"/>
              <w:jc w:val="both"/>
              <w:rPr>
                <w:sz w:val="18"/>
                <w:szCs w:val="18"/>
                <w:lang w:val="en-US"/>
              </w:rPr>
            </w:pPr>
          </w:p>
        </w:tc>
        <w:tc>
          <w:tcPr>
            <w:tcW w:w="8224" w:type="dxa"/>
            <w:gridSpan w:val="5"/>
            <w:tcBorders>
              <w:left w:val="nil"/>
              <w:bottom w:val="single" w:sz="4" w:space="0" w:color="auto"/>
            </w:tcBorders>
          </w:tcPr>
          <w:p w14:paraId="2DCB8A80" w14:textId="46908A8F" w:rsidR="000532C1" w:rsidRPr="00AA2C1E" w:rsidRDefault="000532C1" w:rsidP="001A3420">
            <w:pPr>
              <w:spacing w:before="120" w:after="120"/>
              <w:jc w:val="both"/>
              <w:rPr>
                <w:sz w:val="18"/>
                <w:szCs w:val="18"/>
                <w:lang w:val="en-US"/>
              </w:rPr>
            </w:pPr>
            <w:r w:rsidRPr="00AA2C1E">
              <w:rPr>
                <w:sz w:val="18"/>
                <w:szCs w:val="18"/>
                <w:lang w:val="en-US"/>
              </w:rPr>
              <w:t xml:space="preserve">4.3.3   </w:t>
            </w:r>
            <w:r w:rsidR="00623ECF" w:rsidRPr="00AA2C1E">
              <w:rPr>
                <w:sz w:val="18"/>
                <w:szCs w:val="18"/>
                <w:lang w:val="en-US"/>
              </w:rPr>
              <w:t xml:space="preserve">  </w:t>
            </w:r>
            <w:r w:rsidRPr="00AA2C1E">
              <w:rPr>
                <w:sz w:val="18"/>
                <w:szCs w:val="18"/>
                <w:lang w:val="en-US"/>
              </w:rPr>
              <w:t xml:space="preserve">Unresponsive </w:t>
            </w:r>
            <w:r w:rsidR="006B0B7E" w:rsidRPr="00AA2C1E">
              <w:rPr>
                <w:sz w:val="18"/>
                <w:szCs w:val="18"/>
                <w:lang w:val="en-US"/>
              </w:rPr>
              <w:t>Proposals</w:t>
            </w:r>
            <w:r w:rsidRPr="00AA2C1E">
              <w:rPr>
                <w:sz w:val="18"/>
                <w:szCs w:val="18"/>
                <w:lang w:val="en-US"/>
              </w:rPr>
              <w:t>:</w:t>
            </w:r>
          </w:p>
          <w:p w14:paraId="6BE7729D" w14:textId="4AA1810C" w:rsidR="001A3420" w:rsidRPr="00AA2C1E" w:rsidRDefault="001A3420" w:rsidP="00623ECF">
            <w:pPr>
              <w:spacing w:before="120" w:after="120"/>
              <w:ind w:left="602"/>
              <w:jc w:val="both"/>
              <w:rPr>
                <w:sz w:val="18"/>
                <w:szCs w:val="18"/>
                <w:lang w:val="en-US"/>
              </w:rPr>
            </w:pPr>
            <w:r w:rsidRPr="00AA2C1E">
              <w:rPr>
                <w:sz w:val="18"/>
                <w:szCs w:val="18"/>
                <w:lang w:val="en-US"/>
              </w:rPr>
              <w:t xml:space="preserve">If a </w:t>
            </w:r>
            <w:r w:rsidR="006B0B7E" w:rsidRPr="00AA2C1E">
              <w:rPr>
                <w:sz w:val="18"/>
                <w:szCs w:val="18"/>
                <w:lang w:val="en-US"/>
              </w:rPr>
              <w:t xml:space="preserve">Proposal </w:t>
            </w:r>
            <w:r w:rsidRPr="00AA2C1E">
              <w:rPr>
                <w:sz w:val="18"/>
                <w:szCs w:val="18"/>
                <w:lang w:val="en-US"/>
              </w:rPr>
              <w:t>is not substantially responsive to the requirements of the Bidding Documents it shall be rejected by the CA and may not subsequently be made responsive by allowing the Bidder to make corrections of the material deviation, reservation, and/or omission.</w:t>
            </w:r>
          </w:p>
          <w:p w14:paraId="6398BB95" w14:textId="58EC3A54" w:rsidR="000532C1" w:rsidRPr="00AA2C1E" w:rsidRDefault="000532C1" w:rsidP="001A3420">
            <w:pPr>
              <w:spacing w:before="120" w:after="120"/>
              <w:jc w:val="both"/>
              <w:rPr>
                <w:sz w:val="18"/>
                <w:szCs w:val="18"/>
                <w:lang w:val="en-US"/>
              </w:rPr>
            </w:pPr>
            <w:r w:rsidRPr="00AA2C1E">
              <w:rPr>
                <w:sz w:val="18"/>
                <w:szCs w:val="18"/>
                <w:lang w:val="en-US"/>
              </w:rPr>
              <w:t xml:space="preserve">4.3.4   </w:t>
            </w:r>
            <w:r w:rsidR="00623ECF" w:rsidRPr="00AA2C1E">
              <w:rPr>
                <w:sz w:val="18"/>
                <w:szCs w:val="18"/>
                <w:lang w:val="en-US"/>
              </w:rPr>
              <w:t xml:space="preserve">  </w:t>
            </w:r>
            <w:r w:rsidRPr="00AA2C1E">
              <w:rPr>
                <w:sz w:val="18"/>
                <w:szCs w:val="18"/>
                <w:lang w:val="en-US"/>
              </w:rPr>
              <w:t>Nonmaterial nonconformities:</w:t>
            </w:r>
          </w:p>
          <w:p w14:paraId="2D4D4A1D" w14:textId="0A67C8EE" w:rsidR="001A3420" w:rsidRPr="00AA2C1E" w:rsidRDefault="001A3420" w:rsidP="000532C1">
            <w:pPr>
              <w:spacing w:before="120" w:after="120"/>
              <w:ind w:left="562"/>
              <w:jc w:val="both"/>
              <w:rPr>
                <w:sz w:val="18"/>
                <w:szCs w:val="18"/>
                <w:lang w:val="en-US"/>
              </w:rPr>
            </w:pPr>
            <w:r w:rsidRPr="00AA2C1E">
              <w:rPr>
                <w:sz w:val="18"/>
                <w:szCs w:val="18"/>
                <w:lang w:val="en-US"/>
              </w:rPr>
              <w:t xml:space="preserve">Provided that a </w:t>
            </w:r>
            <w:r w:rsidR="006B0B7E" w:rsidRPr="00AA2C1E">
              <w:rPr>
                <w:sz w:val="18"/>
                <w:szCs w:val="18"/>
                <w:lang w:val="en-US"/>
              </w:rPr>
              <w:t xml:space="preserve">Proposal </w:t>
            </w:r>
            <w:r w:rsidRPr="00AA2C1E">
              <w:rPr>
                <w:sz w:val="18"/>
                <w:szCs w:val="18"/>
                <w:lang w:val="en-US"/>
              </w:rPr>
              <w:t xml:space="preserve">is substantially responsive, the CA may waive any nonmaterial nonconformities in the </w:t>
            </w:r>
            <w:r w:rsidR="006B0B7E" w:rsidRPr="00AA2C1E">
              <w:rPr>
                <w:sz w:val="18"/>
                <w:szCs w:val="18"/>
                <w:lang w:val="en-US"/>
              </w:rPr>
              <w:t xml:space="preserve">Proposal </w:t>
            </w:r>
            <w:r w:rsidRPr="00AA2C1E">
              <w:rPr>
                <w:sz w:val="18"/>
                <w:szCs w:val="18"/>
                <w:lang w:val="en-US"/>
              </w:rPr>
              <w:t>and request that the Bidder submit</w:t>
            </w:r>
            <w:r w:rsidR="00F14FDA">
              <w:rPr>
                <w:sz w:val="18"/>
                <w:szCs w:val="18"/>
                <w:lang w:val="en-US"/>
              </w:rPr>
              <w:t>s</w:t>
            </w:r>
            <w:r w:rsidRPr="00AA2C1E">
              <w:rPr>
                <w:sz w:val="18"/>
                <w:szCs w:val="18"/>
                <w:lang w:val="en-US"/>
              </w:rPr>
              <w:t xml:space="preserve"> the necessary information to rectify nonmaterial nonconformities in the </w:t>
            </w:r>
            <w:r w:rsidR="006B0B7E" w:rsidRPr="00AA2C1E">
              <w:rPr>
                <w:sz w:val="18"/>
                <w:szCs w:val="18"/>
                <w:lang w:val="en-US"/>
              </w:rPr>
              <w:t xml:space="preserve">Proposal </w:t>
            </w:r>
            <w:r w:rsidRPr="00AA2C1E">
              <w:rPr>
                <w:sz w:val="18"/>
                <w:szCs w:val="18"/>
                <w:lang w:val="en-US"/>
              </w:rPr>
              <w:t>related to documentation requirements. Requesting information on such nonconformities shall not be related to any aspect of the price of the Bid. Failure of the Bidder to comply with the request may result in the rejection of its Bid.</w:t>
            </w:r>
          </w:p>
        </w:tc>
      </w:tr>
      <w:tr w:rsidR="000532C1" w:rsidRPr="00110E19" w14:paraId="4A2B5593" w14:textId="77777777" w:rsidTr="00F015EF">
        <w:trPr>
          <w:gridAfter w:val="1"/>
          <w:wAfter w:w="4819" w:type="dxa"/>
        </w:trPr>
        <w:tc>
          <w:tcPr>
            <w:tcW w:w="707" w:type="dxa"/>
            <w:gridSpan w:val="3"/>
            <w:tcBorders>
              <w:top w:val="single" w:sz="4" w:space="0" w:color="auto"/>
              <w:left w:val="nil"/>
              <w:bottom w:val="single" w:sz="4" w:space="0" w:color="auto"/>
              <w:right w:val="nil"/>
            </w:tcBorders>
          </w:tcPr>
          <w:p w14:paraId="7DEA27F5" w14:textId="1505F7F6" w:rsidR="000532C1" w:rsidRPr="008972CA" w:rsidRDefault="00F26331" w:rsidP="00A71DDA">
            <w:pPr>
              <w:spacing w:before="120" w:after="120"/>
              <w:jc w:val="both"/>
              <w:rPr>
                <w:sz w:val="18"/>
                <w:szCs w:val="18"/>
              </w:rPr>
            </w:pPr>
            <w:r w:rsidRPr="008972CA">
              <w:rPr>
                <w:sz w:val="18"/>
                <w:szCs w:val="18"/>
              </w:rPr>
              <w:t>4.4</w:t>
            </w:r>
          </w:p>
        </w:tc>
        <w:tc>
          <w:tcPr>
            <w:tcW w:w="8224" w:type="dxa"/>
            <w:gridSpan w:val="5"/>
            <w:tcBorders>
              <w:top w:val="single" w:sz="4" w:space="0" w:color="auto"/>
              <w:left w:val="nil"/>
              <w:bottom w:val="single" w:sz="4" w:space="0" w:color="auto"/>
              <w:right w:val="nil"/>
            </w:tcBorders>
          </w:tcPr>
          <w:p w14:paraId="62E9886F" w14:textId="2167CB13" w:rsidR="000532C1" w:rsidRPr="008972CA" w:rsidRDefault="000532C1" w:rsidP="00A71DDA">
            <w:pPr>
              <w:spacing w:before="120" w:after="120"/>
              <w:jc w:val="both"/>
              <w:rPr>
                <w:sz w:val="18"/>
                <w:szCs w:val="18"/>
                <w:lang w:val="en-US"/>
              </w:rPr>
            </w:pPr>
            <w:r w:rsidRPr="008972CA">
              <w:rPr>
                <w:sz w:val="18"/>
                <w:szCs w:val="18"/>
                <w:lang w:val="en-US"/>
              </w:rPr>
              <w:t>Announcement of evaluation results</w:t>
            </w:r>
          </w:p>
          <w:p w14:paraId="31EC1D43" w14:textId="61820F43" w:rsidR="000532C1" w:rsidRPr="008972CA" w:rsidRDefault="00623ECF" w:rsidP="00A71DDA">
            <w:pPr>
              <w:spacing w:before="120" w:after="120"/>
              <w:jc w:val="both"/>
              <w:rPr>
                <w:sz w:val="18"/>
                <w:szCs w:val="18"/>
                <w:lang w:val="en-US"/>
              </w:rPr>
            </w:pPr>
            <w:r>
              <w:rPr>
                <w:sz w:val="18"/>
                <w:szCs w:val="18"/>
                <w:lang w:val="en-US"/>
              </w:rPr>
              <w:t>In due course</w:t>
            </w:r>
            <w:r w:rsidR="001A60EC" w:rsidRPr="008972CA">
              <w:rPr>
                <w:sz w:val="18"/>
                <w:szCs w:val="18"/>
                <w:lang w:val="en-US"/>
              </w:rPr>
              <w:t xml:space="preserve"> a</w:t>
            </w:r>
            <w:r w:rsidR="000532C1" w:rsidRPr="008972CA">
              <w:rPr>
                <w:sz w:val="18"/>
                <w:szCs w:val="18"/>
                <w:lang w:val="en-US"/>
              </w:rPr>
              <w:t xml:space="preserve">fter finalization of the technical evaluation the CA shall inform </w:t>
            </w:r>
            <w:r w:rsidR="00F26331" w:rsidRPr="008972CA">
              <w:rPr>
                <w:sz w:val="18"/>
                <w:szCs w:val="18"/>
                <w:lang w:val="en-US"/>
              </w:rPr>
              <w:t xml:space="preserve">the </w:t>
            </w:r>
            <w:r w:rsidRPr="008972CA">
              <w:rPr>
                <w:sz w:val="18"/>
                <w:szCs w:val="18"/>
                <w:lang w:val="en-US"/>
              </w:rPr>
              <w:t>successful</w:t>
            </w:r>
            <w:r w:rsidR="000532C1" w:rsidRPr="008972CA">
              <w:rPr>
                <w:sz w:val="18"/>
                <w:szCs w:val="18"/>
                <w:lang w:val="en-US"/>
              </w:rPr>
              <w:t xml:space="preserve"> Bidders in writing </w:t>
            </w:r>
            <w:r w:rsidR="001A60EC" w:rsidRPr="008972CA">
              <w:rPr>
                <w:sz w:val="18"/>
                <w:szCs w:val="18"/>
                <w:lang w:val="en-US"/>
              </w:rPr>
              <w:t>on their evaluation results.</w:t>
            </w:r>
          </w:p>
        </w:tc>
      </w:tr>
      <w:tr w:rsidR="001A60EC" w:rsidRPr="00110E19" w14:paraId="53BF1BAD" w14:textId="77777777" w:rsidTr="00F015EF">
        <w:trPr>
          <w:gridAfter w:val="1"/>
          <w:wAfter w:w="4819" w:type="dxa"/>
        </w:trPr>
        <w:tc>
          <w:tcPr>
            <w:tcW w:w="707" w:type="dxa"/>
            <w:gridSpan w:val="3"/>
            <w:tcBorders>
              <w:top w:val="single" w:sz="4" w:space="0" w:color="auto"/>
              <w:left w:val="nil"/>
              <w:bottom w:val="nil"/>
              <w:right w:val="nil"/>
            </w:tcBorders>
          </w:tcPr>
          <w:p w14:paraId="4C38ED23" w14:textId="102EEFA0" w:rsidR="001A60EC" w:rsidRPr="008972CA" w:rsidRDefault="00F26331" w:rsidP="00A71DDA">
            <w:pPr>
              <w:spacing w:before="120" w:after="120"/>
              <w:jc w:val="both"/>
              <w:rPr>
                <w:sz w:val="18"/>
                <w:szCs w:val="18"/>
              </w:rPr>
            </w:pPr>
            <w:r w:rsidRPr="008972CA">
              <w:rPr>
                <w:sz w:val="18"/>
                <w:szCs w:val="18"/>
              </w:rPr>
              <w:t>4.5</w:t>
            </w:r>
          </w:p>
        </w:tc>
        <w:tc>
          <w:tcPr>
            <w:tcW w:w="8224" w:type="dxa"/>
            <w:gridSpan w:val="5"/>
            <w:tcBorders>
              <w:top w:val="single" w:sz="4" w:space="0" w:color="auto"/>
              <w:left w:val="nil"/>
              <w:bottom w:val="nil"/>
              <w:right w:val="nil"/>
            </w:tcBorders>
          </w:tcPr>
          <w:p w14:paraId="6FCA0772" w14:textId="22E5C0C5" w:rsidR="001A60EC" w:rsidRPr="008972CA" w:rsidRDefault="001A60EC" w:rsidP="001A60EC">
            <w:pPr>
              <w:spacing w:before="120" w:after="120"/>
              <w:ind w:left="-5"/>
              <w:jc w:val="both"/>
              <w:rPr>
                <w:sz w:val="18"/>
                <w:szCs w:val="18"/>
                <w:lang w:val="en-US"/>
              </w:rPr>
            </w:pPr>
            <w:proofErr w:type="gramStart"/>
            <w:r w:rsidRPr="008972CA">
              <w:rPr>
                <w:sz w:val="18"/>
                <w:szCs w:val="18"/>
                <w:lang w:val="en-US"/>
              </w:rPr>
              <w:t>Opening of Financial</w:t>
            </w:r>
            <w:proofErr w:type="gramEnd"/>
            <w:r w:rsidRPr="008972CA">
              <w:rPr>
                <w:sz w:val="18"/>
                <w:szCs w:val="18"/>
                <w:lang w:val="en-US"/>
              </w:rPr>
              <w:t xml:space="preserve"> </w:t>
            </w:r>
            <w:r w:rsidR="006B0B7E">
              <w:rPr>
                <w:sz w:val="18"/>
                <w:szCs w:val="18"/>
                <w:lang w:val="en-US"/>
              </w:rPr>
              <w:t>Proposals</w:t>
            </w:r>
            <w:r w:rsidRPr="008972CA">
              <w:rPr>
                <w:sz w:val="18"/>
                <w:szCs w:val="18"/>
                <w:lang w:val="en-US"/>
              </w:rPr>
              <w:t>:</w:t>
            </w:r>
          </w:p>
          <w:p w14:paraId="560D3535" w14:textId="025E3212" w:rsidR="001A60EC" w:rsidRPr="008972CA" w:rsidRDefault="001A60EC" w:rsidP="00F26331">
            <w:pPr>
              <w:spacing w:before="120" w:after="120"/>
              <w:ind w:left="33"/>
              <w:jc w:val="both"/>
              <w:rPr>
                <w:sz w:val="18"/>
                <w:szCs w:val="18"/>
                <w:lang w:val="en-US"/>
              </w:rPr>
            </w:pPr>
            <w:r w:rsidRPr="008972CA">
              <w:rPr>
                <w:sz w:val="18"/>
                <w:szCs w:val="18"/>
                <w:lang w:val="en-US"/>
              </w:rPr>
              <w:t xml:space="preserve">All technical proposals which have achieved the minimum total score or a higher </w:t>
            </w:r>
            <w:proofErr w:type="gramStart"/>
            <w:r w:rsidRPr="008972CA">
              <w:rPr>
                <w:sz w:val="18"/>
                <w:szCs w:val="18"/>
                <w:lang w:val="en-US"/>
              </w:rPr>
              <w:t>scoring</w:t>
            </w:r>
            <w:proofErr w:type="gramEnd"/>
            <w:r w:rsidRPr="008972CA">
              <w:rPr>
                <w:sz w:val="18"/>
                <w:szCs w:val="18"/>
                <w:lang w:val="en-US"/>
              </w:rPr>
              <w:t xml:space="preserve"> according to art. </w:t>
            </w:r>
            <w:r w:rsidR="00623ECF">
              <w:rPr>
                <w:sz w:val="18"/>
                <w:szCs w:val="18"/>
                <w:lang w:val="en-US"/>
              </w:rPr>
              <w:t>4.3.2</w:t>
            </w:r>
            <w:r w:rsidRPr="008972CA">
              <w:rPr>
                <w:sz w:val="18"/>
                <w:szCs w:val="18"/>
                <w:lang w:val="en-US"/>
              </w:rPr>
              <w:t xml:space="preserve"> shall be further subject to financial opening. </w:t>
            </w:r>
          </w:p>
        </w:tc>
      </w:tr>
      <w:tr w:rsidR="001A60EC" w:rsidRPr="00110E19" w14:paraId="771ABB3A" w14:textId="77777777" w:rsidTr="00F015EF">
        <w:trPr>
          <w:gridAfter w:val="1"/>
          <w:wAfter w:w="4819" w:type="dxa"/>
        </w:trPr>
        <w:tc>
          <w:tcPr>
            <w:tcW w:w="707" w:type="dxa"/>
            <w:gridSpan w:val="3"/>
            <w:tcBorders>
              <w:top w:val="nil"/>
              <w:left w:val="nil"/>
              <w:bottom w:val="nil"/>
              <w:right w:val="nil"/>
            </w:tcBorders>
          </w:tcPr>
          <w:p w14:paraId="7E56FE78" w14:textId="77777777" w:rsidR="001A60EC" w:rsidRPr="008972CA" w:rsidRDefault="001A60EC" w:rsidP="00A71DDA">
            <w:pPr>
              <w:spacing w:before="120" w:after="120"/>
              <w:jc w:val="both"/>
              <w:rPr>
                <w:sz w:val="18"/>
                <w:szCs w:val="18"/>
              </w:rPr>
            </w:pPr>
          </w:p>
        </w:tc>
        <w:tc>
          <w:tcPr>
            <w:tcW w:w="3880" w:type="dxa"/>
            <w:gridSpan w:val="3"/>
            <w:tcBorders>
              <w:top w:val="nil"/>
              <w:left w:val="nil"/>
              <w:bottom w:val="nil"/>
              <w:right w:val="single" w:sz="4" w:space="0" w:color="auto"/>
            </w:tcBorders>
          </w:tcPr>
          <w:p w14:paraId="04D86D9B" w14:textId="6A09B1E6" w:rsidR="001A60EC" w:rsidRPr="008972CA" w:rsidRDefault="001A60EC" w:rsidP="00F26331">
            <w:pPr>
              <w:spacing w:before="120" w:after="120"/>
              <w:rPr>
                <w:sz w:val="18"/>
                <w:szCs w:val="18"/>
                <w:lang w:val="en-US"/>
              </w:rPr>
            </w:pPr>
            <w:r w:rsidRPr="008972CA">
              <w:rPr>
                <w:sz w:val="18"/>
                <w:szCs w:val="18"/>
                <w:lang w:val="en-US"/>
              </w:rPr>
              <w:t>4.</w:t>
            </w:r>
            <w:r w:rsidR="00F26331" w:rsidRPr="008972CA">
              <w:rPr>
                <w:sz w:val="18"/>
                <w:szCs w:val="18"/>
                <w:lang w:val="en-US"/>
              </w:rPr>
              <w:t>5</w:t>
            </w:r>
            <w:r w:rsidRPr="008972CA">
              <w:rPr>
                <w:sz w:val="18"/>
                <w:szCs w:val="18"/>
                <w:lang w:val="en-US"/>
              </w:rPr>
              <w:t>.</w:t>
            </w:r>
            <w:r w:rsidR="00F26331" w:rsidRPr="008972CA">
              <w:rPr>
                <w:sz w:val="18"/>
                <w:szCs w:val="18"/>
                <w:lang w:val="en-US"/>
              </w:rPr>
              <w:t xml:space="preserve">1   </w:t>
            </w:r>
            <w:r w:rsidRPr="008972CA">
              <w:rPr>
                <w:sz w:val="18"/>
                <w:szCs w:val="18"/>
                <w:lang w:val="en-US"/>
              </w:rPr>
              <w:t xml:space="preserve">The </w:t>
            </w:r>
            <w:r w:rsidR="006B0B7E">
              <w:rPr>
                <w:sz w:val="18"/>
                <w:szCs w:val="18"/>
                <w:lang w:val="en-US"/>
              </w:rPr>
              <w:t xml:space="preserve">Proposal </w:t>
            </w:r>
            <w:r w:rsidRPr="008972CA">
              <w:rPr>
                <w:sz w:val="18"/>
                <w:szCs w:val="18"/>
                <w:lang w:val="en-US"/>
              </w:rPr>
              <w:t>opening is open to the public</w:t>
            </w:r>
          </w:p>
          <w:p w14:paraId="6A6D40E5" w14:textId="77777777" w:rsidR="001A60EC" w:rsidRPr="008972CA" w:rsidRDefault="001A60EC" w:rsidP="00A71DDA">
            <w:pPr>
              <w:spacing w:before="120" w:after="120"/>
              <w:jc w:val="both"/>
              <w:rPr>
                <w:sz w:val="18"/>
                <w:szCs w:val="18"/>
                <w:lang w:val="en-US"/>
              </w:rPr>
            </w:pPr>
          </w:p>
        </w:tc>
        <w:tc>
          <w:tcPr>
            <w:tcW w:w="4344" w:type="dxa"/>
            <w:gridSpan w:val="2"/>
            <w:tcBorders>
              <w:top w:val="nil"/>
              <w:left w:val="single" w:sz="4" w:space="0" w:color="auto"/>
              <w:bottom w:val="nil"/>
              <w:right w:val="nil"/>
            </w:tcBorders>
          </w:tcPr>
          <w:p w14:paraId="711B7A72" w14:textId="77777777" w:rsidR="00136BBE" w:rsidRDefault="00000000" w:rsidP="00136BBE">
            <w:pPr>
              <w:spacing w:before="120" w:after="120"/>
              <w:jc w:val="both"/>
              <w:rPr>
                <w:i/>
                <w:iCs/>
                <w:color w:val="4472C4" w:themeColor="accent1"/>
                <w:sz w:val="18"/>
                <w:szCs w:val="18"/>
                <w:lang w:val="en-US"/>
              </w:rPr>
            </w:pPr>
            <w:sdt>
              <w:sdtPr>
                <w:rPr>
                  <w:rFonts w:cs="Arial"/>
                  <w:bCs/>
                  <w:sz w:val="18"/>
                  <w:szCs w:val="18"/>
                  <w:lang w:val="en-US"/>
                </w:rPr>
                <w:id w:val="-396437669"/>
                <w14:checkbox>
                  <w14:checked w14:val="1"/>
                  <w14:checkedState w14:val="2612" w14:font="MS Gothic"/>
                  <w14:uncheckedState w14:val="2610" w14:font="MS Gothic"/>
                </w14:checkbox>
              </w:sdtPr>
              <w:sdtContent>
                <w:r w:rsidR="00B2100F" w:rsidRPr="00B2100F">
                  <w:rPr>
                    <w:rFonts w:ascii="MS Gothic" w:eastAsia="MS Gothic" w:hAnsi="MS Gothic" w:cs="Arial" w:hint="eastAsia"/>
                    <w:bCs/>
                    <w:sz w:val="18"/>
                    <w:szCs w:val="18"/>
                    <w:lang w:val="en-US"/>
                  </w:rPr>
                  <w:t>☒</w:t>
                </w:r>
              </w:sdtContent>
            </w:sdt>
            <w:r w:rsidR="00C71020" w:rsidRPr="00B2100F">
              <w:rPr>
                <w:sz w:val="18"/>
                <w:szCs w:val="18"/>
                <w:lang w:val="en-US"/>
              </w:rPr>
              <w:t xml:space="preserve">  yes</w:t>
            </w:r>
            <w:r w:rsidR="00C71020" w:rsidRPr="00B2100F">
              <w:rPr>
                <w:i/>
                <w:iCs/>
                <w:sz w:val="18"/>
                <w:szCs w:val="18"/>
                <w:lang w:val="en-US"/>
              </w:rPr>
              <w:t xml:space="preserve"> </w:t>
            </w:r>
          </w:p>
          <w:p w14:paraId="7C5F8268" w14:textId="463565F8" w:rsidR="001A60EC" w:rsidRPr="008972CA" w:rsidRDefault="001A60EC" w:rsidP="00136BBE">
            <w:pPr>
              <w:spacing w:before="120" w:after="120"/>
              <w:jc w:val="both"/>
              <w:rPr>
                <w:i/>
                <w:iCs/>
                <w:color w:val="4472C4" w:themeColor="accent1"/>
                <w:sz w:val="18"/>
                <w:szCs w:val="18"/>
                <w:lang w:val="en-US"/>
              </w:rPr>
            </w:pPr>
            <w:r w:rsidRPr="008972CA">
              <w:rPr>
                <w:sz w:val="18"/>
                <w:szCs w:val="18"/>
                <w:lang w:val="en-US"/>
              </w:rPr>
              <w:t xml:space="preserve">Bidders’ representatives may attend the opening session and will receive a written invitation naming place and date/time of the opening of the financial </w:t>
            </w:r>
            <w:r w:rsidR="006B0B7E">
              <w:rPr>
                <w:sz w:val="18"/>
                <w:szCs w:val="18"/>
                <w:lang w:val="en-US"/>
              </w:rPr>
              <w:t>Proposals</w:t>
            </w:r>
            <w:r w:rsidRPr="008972CA">
              <w:rPr>
                <w:sz w:val="18"/>
                <w:szCs w:val="18"/>
                <w:lang w:val="en-US"/>
              </w:rPr>
              <w:t xml:space="preserve"> in due course.</w:t>
            </w:r>
          </w:p>
        </w:tc>
      </w:tr>
      <w:tr w:rsidR="001A60EC" w:rsidRPr="00110E19" w14:paraId="4FBBCB10" w14:textId="77777777" w:rsidTr="00F015EF">
        <w:tblPrEx>
          <w:tblBorders>
            <w:insideH w:val="none" w:sz="0" w:space="0" w:color="auto"/>
            <w:insideV w:val="none" w:sz="0" w:space="0" w:color="auto"/>
          </w:tblBorders>
        </w:tblPrEx>
        <w:trPr>
          <w:gridAfter w:val="1"/>
          <w:wAfter w:w="4819" w:type="dxa"/>
        </w:trPr>
        <w:tc>
          <w:tcPr>
            <w:tcW w:w="662" w:type="dxa"/>
            <w:gridSpan w:val="2"/>
            <w:tcBorders>
              <w:bottom w:val="single" w:sz="4" w:space="0" w:color="auto"/>
            </w:tcBorders>
          </w:tcPr>
          <w:p w14:paraId="73DAC5D0" w14:textId="77777777" w:rsidR="001A60EC" w:rsidRPr="008972CA" w:rsidRDefault="001A60EC" w:rsidP="00A71DDA">
            <w:pPr>
              <w:spacing w:before="120" w:after="120"/>
              <w:jc w:val="both"/>
              <w:rPr>
                <w:sz w:val="18"/>
                <w:szCs w:val="18"/>
              </w:rPr>
            </w:pPr>
          </w:p>
        </w:tc>
        <w:tc>
          <w:tcPr>
            <w:tcW w:w="8269" w:type="dxa"/>
            <w:gridSpan w:val="6"/>
            <w:tcBorders>
              <w:top w:val="nil"/>
              <w:left w:val="nil"/>
              <w:bottom w:val="single" w:sz="4" w:space="0" w:color="auto"/>
            </w:tcBorders>
          </w:tcPr>
          <w:p w14:paraId="3A24882B" w14:textId="77777777" w:rsidR="00BD6C2D" w:rsidRDefault="00BD6C2D" w:rsidP="001A60EC">
            <w:pPr>
              <w:spacing w:before="120" w:after="120"/>
              <w:jc w:val="both"/>
              <w:rPr>
                <w:sz w:val="18"/>
                <w:szCs w:val="18"/>
                <w:lang w:val="en-US"/>
              </w:rPr>
            </w:pPr>
          </w:p>
          <w:p w14:paraId="4BC256C2" w14:textId="7F92B486" w:rsidR="001A60EC" w:rsidRPr="008972CA" w:rsidRDefault="001A60EC" w:rsidP="001A60EC">
            <w:pPr>
              <w:spacing w:before="120" w:after="120"/>
              <w:jc w:val="both"/>
              <w:rPr>
                <w:sz w:val="18"/>
                <w:szCs w:val="18"/>
                <w:lang w:val="en-US"/>
              </w:rPr>
            </w:pPr>
            <w:r w:rsidRPr="008972CA">
              <w:rPr>
                <w:sz w:val="18"/>
                <w:szCs w:val="18"/>
                <w:lang w:val="en-US"/>
              </w:rPr>
              <w:lastRenderedPageBreak/>
              <w:t>4.</w:t>
            </w:r>
            <w:r w:rsidR="00F26331" w:rsidRPr="008972CA">
              <w:rPr>
                <w:sz w:val="18"/>
                <w:szCs w:val="18"/>
                <w:lang w:val="en-US"/>
              </w:rPr>
              <w:t>5.2</w:t>
            </w:r>
            <w:r w:rsidRPr="008972CA">
              <w:rPr>
                <w:sz w:val="18"/>
                <w:szCs w:val="18"/>
                <w:lang w:val="en-US"/>
              </w:rPr>
              <w:t xml:space="preserve">   Once opened the following information shall be read out: </w:t>
            </w:r>
          </w:p>
          <w:p w14:paraId="798737CD" w14:textId="77777777" w:rsidR="001A60EC" w:rsidRPr="008972CA" w:rsidRDefault="001A60EC" w:rsidP="001A60EC">
            <w:pPr>
              <w:pStyle w:val="ListParagraph"/>
              <w:numPr>
                <w:ilvl w:val="0"/>
                <w:numId w:val="4"/>
              </w:numPr>
              <w:spacing w:before="120" w:after="120"/>
              <w:ind w:left="1592"/>
              <w:jc w:val="both"/>
              <w:rPr>
                <w:sz w:val="18"/>
                <w:szCs w:val="18"/>
                <w:lang w:val="en-US"/>
              </w:rPr>
            </w:pPr>
            <w:r w:rsidRPr="008972CA">
              <w:rPr>
                <w:sz w:val="18"/>
                <w:szCs w:val="18"/>
                <w:lang w:val="en-US"/>
              </w:rPr>
              <w:t>Name of the Bidder</w:t>
            </w:r>
          </w:p>
          <w:p w14:paraId="53749FD1" w14:textId="7F161B40" w:rsidR="001A60EC" w:rsidRPr="008972CA" w:rsidRDefault="001A60EC" w:rsidP="001A60EC">
            <w:pPr>
              <w:pStyle w:val="ListParagraph"/>
              <w:numPr>
                <w:ilvl w:val="0"/>
                <w:numId w:val="4"/>
              </w:numPr>
              <w:spacing w:before="120" w:after="120"/>
              <w:ind w:left="1592"/>
              <w:jc w:val="both"/>
              <w:rPr>
                <w:sz w:val="18"/>
                <w:szCs w:val="18"/>
                <w:lang w:val="en-US"/>
              </w:rPr>
            </w:pPr>
            <w:r w:rsidRPr="008972CA">
              <w:rPr>
                <w:sz w:val="18"/>
                <w:szCs w:val="18"/>
                <w:lang w:val="en-US"/>
              </w:rPr>
              <w:t xml:space="preserve">Presence/absence of one original </w:t>
            </w:r>
            <w:r w:rsidR="006B0B7E">
              <w:rPr>
                <w:sz w:val="18"/>
                <w:szCs w:val="18"/>
                <w:lang w:val="en-US"/>
              </w:rPr>
              <w:t xml:space="preserve">Proposal </w:t>
            </w:r>
            <w:r w:rsidRPr="008972CA">
              <w:rPr>
                <w:sz w:val="18"/>
                <w:szCs w:val="18"/>
                <w:lang w:val="en-US"/>
              </w:rPr>
              <w:t>and the respective number of copies according to art. 1.1</w:t>
            </w:r>
            <w:r w:rsidR="00623ECF">
              <w:rPr>
                <w:sz w:val="18"/>
                <w:szCs w:val="18"/>
                <w:lang w:val="en-US"/>
              </w:rPr>
              <w:t>3</w:t>
            </w:r>
            <w:r w:rsidRPr="008972CA">
              <w:rPr>
                <w:sz w:val="18"/>
                <w:szCs w:val="18"/>
                <w:lang w:val="en-US"/>
              </w:rPr>
              <w:t>)</w:t>
            </w:r>
          </w:p>
          <w:p w14:paraId="3C2407F1" w14:textId="09891E9A" w:rsidR="001A60EC" w:rsidRPr="008972CA" w:rsidRDefault="001A60EC" w:rsidP="001A60EC">
            <w:pPr>
              <w:pStyle w:val="ListParagraph"/>
              <w:numPr>
                <w:ilvl w:val="0"/>
                <w:numId w:val="4"/>
              </w:numPr>
              <w:spacing w:before="120" w:after="120"/>
              <w:ind w:left="1592"/>
              <w:jc w:val="both"/>
              <w:rPr>
                <w:sz w:val="18"/>
                <w:szCs w:val="18"/>
                <w:lang w:val="en-US"/>
              </w:rPr>
            </w:pPr>
            <w:r w:rsidRPr="008972CA">
              <w:rPr>
                <w:sz w:val="18"/>
                <w:szCs w:val="18"/>
                <w:lang w:val="en-US"/>
              </w:rPr>
              <w:t xml:space="preserve">Total </w:t>
            </w:r>
            <w:r w:rsidR="006B0B7E">
              <w:rPr>
                <w:sz w:val="18"/>
                <w:szCs w:val="18"/>
                <w:lang w:val="en-US"/>
              </w:rPr>
              <w:t xml:space="preserve">Proposal </w:t>
            </w:r>
            <w:r w:rsidRPr="008972CA">
              <w:rPr>
                <w:sz w:val="18"/>
                <w:szCs w:val="18"/>
                <w:lang w:val="en-US"/>
              </w:rPr>
              <w:t>prices (per lot if applicable according to art. 1.2)</w:t>
            </w:r>
          </w:p>
          <w:p w14:paraId="4D517B6C" w14:textId="77777777" w:rsidR="001A60EC" w:rsidRPr="008972CA" w:rsidRDefault="001A60EC" w:rsidP="001A60EC">
            <w:pPr>
              <w:pStyle w:val="ListParagraph"/>
              <w:numPr>
                <w:ilvl w:val="0"/>
                <w:numId w:val="4"/>
              </w:numPr>
              <w:spacing w:before="120" w:after="120"/>
              <w:ind w:left="1592"/>
              <w:jc w:val="both"/>
              <w:rPr>
                <w:sz w:val="18"/>
                <w:szCs w:val="18"/>
                <w:lang w:val="en-US"/>
              </w:rPr>
            </w:pPr>
            <w:r w:rsidRPr="008972CA">
              <w:rPr>
                <w:sz w:val="18"/>
                <w:szCs w:val="18"/>
                <w:lang w:val="en-US"/>
              </w:rPr>
              <w:t>Any discounts</w:t>
            </w:r>
          </w:p>
          <w:p w14:paraId="7AE21E92" w14:textId="541573A4" w:rsidR="001A60EC" w:rsidRPr="008972CA" w:rsidRDefault="001A60EC" w:rsidP="001A60EC">
            <w:pPr>
              <w:spacing w:before="120" w:after="120"/>
              <w:ind w:left="600"/>
              <w:jc w:val="both"/>
              <w:rPr>
                <w:sz w:val="18"/>
                <w:szCs w:val="18"/>
                <w:lang w:val="en-US"/>
              </w:rPr>
            </w:pPr>
            <w:r w:rsidRPr="008972CA">
              <w:rPr>
                <w:sz w:val="18"/>
                <w:szCs w:val="18"/>
                <w:lang w:val="en-US"/>
              </w:rPr>
              <w:t xml:space="preserve">The CA will prepare a record of the opening session (minutes of meeting) which contains all </w:t>
            </w:r>
            <w:proofErr w:type="gramStart"/>
            <w:r w:rsidRPr="008972CA">
              <w:rPr>
                <w:sz w:val="18"/>
                <w:szCs w:val="18"/>
                <w:lang w:val="en-US"/>
              </w:rPr>
              <w:t>above</w:t>
            </w:r>
            <w:proofErr w:type="gramEnd"/>
            <w:r w:rsidRPr="008972CA">
              <w:rPr>
                <w:sz w:val="18"/>
                <w:szCs w:val="18"/>
                <w:lang w:val="en-US"/>
              </w:rPr>
              <w:t>-mentioned information, and which will be signed by the CA’s representatives and by the present Bidders’ representatives as well. The omission of a Bidder’s signature on the record shall not invalidate the contents and effect of the record.</w:t>
            </w:r>
          </w:p>
        </w:tc>
      </w:tr>
      <w:tr w:rsidR="00171EDF" w:rsidRPr="00110E19" w14:paraId="7B17642E" w14:textId="77777777" w:rsidTr="00F015EF">
        <w:tblPrEx>
          <w:tblBorders>
            <w:insideH w:val="none" w:sz="0" w:space="0" w:color="auto"/>
            <w:insideV w:val="none" w:sz="0" w:space="0" w:color="auto"/>
          </w:tblBorders>
        </w:tblPrEx>
        <w:trPr>
          <w:gridAfter w:val="1"/>
          <w:wAfter w:w="4819" w:type="dxa"/>
        </w:trPr>
        <w:tc>
          <w:tcPr>
            <w:tcW w:w="662" w:type="dxa"/>
            <w:gridSpan w:val="2"/>
            <w:tcBorders>
              <w:top w:val="single" w:sz="4" w:space="0" w:color="auto"/>
            </w:tcBorders>
          </w:tcPr>
          <w:p w14:paraId="1C97755C" w14:textId="6259D5BC" w:rsidR="00171EDF" w:rsidRPr="008972CA" w:rsidRDefault="00171EDF" w:rsidP="00171EDF">
            <w:pPr>
              <w:spacing w:before="120" w:after="120"/>
              <w:jc w:val="both"/>
              <w:rPr>
                <w:sz w:val="18"/>
                <w:szCs w:val="18"/>
                <w:lang w:val="en-US"/>
              </w:rPr>
            </w:pPr>
            <w:r w:rsidRPr="008972CA">
              <w:rPr>
                <w:sz w:val="18"/>
                <w:szCs w:val="18"/>
                <w:lang w:val="en-US"/>
              </w:rPr>
              <w:lastRenderedPageBreak/>
              <w:t>4.6</w:t>
            </w:r>
          </w:p>
        </w:tc>
        <w:tc>
          <w:tcPr>
            <w:tcW w:w="3925" w:type="dxa"/>
            <w:gridSpan w:val="4"/>
            <w:tcBorders>
              <w:top w:val="single" w:sz="4" w:space="0" w:color="auto"/>
              <w:left w:val="nil"/>
              <w:right w:val="single" w:sz="4" w:space="0" w:color="auto"/>
            </w:tcBorders>
          </w:tcPr>
          <w:p w14:paraId="58DB8931" w14:textId="77777777" w:rsidR="00171EDF" w:rsidRPr="00D02DA0" w:rsidRDefault="00171EDF" w:rsidP="00171EDF">
            <w:pPr>
              <w:spacing w:before="120" w:after="120"/>
              <w:rPr>
                <w:sz w:val="18"/>
                <w:szCs w:val="18"/>
                <w:lang w:val="en-US"/>
              </w:rPr>
            </w:pPr>
            <w:r w:rsidRPr="00D02DA0">
              <w:rPr>
                <w:sz w:val="18"/>
                <w:szCs w:val="18"/>
                <w:lang w:val="en-US"/>
              </w:rPr>
              <w:t>Financial requirements and scoring:</w:t>
            </w:r>
          </w:p>
          <w:p w14:paraId="571CE86C" w14:textId="48948244" w:rsidR="00171EDF" w:rsidRPr="008972CA" w:rsidRDefault="00171EDF" w:rsidP="00171EDF">
            <w:pPr>
              <w:spacing w:before="120" w:after="120"/>
              <w:jc w:val="both"/>
              <w:rPr>
                <w:sz w:val="18"/>
                <w:szCs w:val="18"/>
                <w:lang w:val="en-US"/>
              </w:rPr>
            </w:pPr>
            <w:r>
              <w:rPr>
                <w:sz w:val="18"/>
                <w:szCs w:val="18"/>
                <w:lang w:val="en-US"/>
              </w:rPr>
              <w:t>4.6</w:t>
            </w:r>
            <w:r w:rsidRPr="00D02DA0">
              <w:rPr>
                <w:sz w:val="18"/>
                <w:szCs w:val="18"/>
                <w:lang w:val="en-US"/>
              </w:rPr>
              <w:t xml:space="preserve">.1    Currency: </w:t>
            </w:r>
          </w:p>
        </w:tc>
        <w:tc>
          <w:tcPr>
            <w:tcW w:w="4344" w:type="dxa"/>
            <w:gridSpan w:val="2"/>
            <w:tcBorders>
              <w:top w:val="single" w:sz="4" w:space="0" w:color="auto"/>
              <w:left w:val="single" w:sz="4" w:space="0" w:color="auto"/>
            </w:tcBorders>
          </w:tcPr>
          <w:p w14:paraId="02194E2D" w14:textId="77777777" w:rsidR="00171EDF" w:rsidRPr="00D02DA0" w:rsidRDefault="00171EDF" w:rsidP="00171EDF">
            <w:pPr>
              <w:spacing w:before="120" w:after="120"/>
              <w:rPr>
                <w:sz w:val="18"/>
                <w:szCs w:val="18"/>
                <w:lang w:val="en-US"/>
              </w:rPr>
            </w:pPr>
          </w:p>
          <w:p w14:paraId="7436F30E" w14:textId="5030CFEC" w:rsidR="00171EDF" w:rsidRPr="008972CA" w:rsidRDefault="00C90DAB" w:rsidP="00171EDF">
            <w:pPr>
              <w:spacing w:before="120" w:after="120"/>
              <w:jc w:val="both"/>
              <w:rPr>
                <w:sz w:val="18"/>
                <w:szCs w:val="18"/>
                <w:lang w:val="en-US"/>
              </w:rPr>
            </w:pPr>
            <w:r>
              <w:rPr>
                <w:sz w:val="18"/>
                <w:szCs w:val="18"/>
                <w:lang w:val="en-US"/>
              </w:rPr>
              <w:t>Financial Proposals denominated in currencies other than PKR shall be disqualified</w:t>
            </w:r>
            <w:r w:rsidR="00171EDF" w:rsidRPr="00D02DA0">
              <w:rPr>
                <w:sz w:val="18"/>
                <w:szCs w:val="18"/>
                <w:lang w:val="en-US"/>
              </w:rPr>
              <w:t>.</w:t>
            </w:r>
          </w:p>
        </w:tc>
      </w:tr>
      <w:tr w:rsidR="00171EDF" w:rsidRPr="00110E19" w14:paraId="296EE7B3" w14:textId="77777777" w:rsidTr="00F015EF">
        <w:tblPrEx>
          <w:tblBorders>
            <w:insideH w:val="none" w:sz="0" w:space="0" w:color="auto"/>
            <w:insideV w:val="none" w:sz="0" w:space="0" w:color="auto"/>
          </w:tblBorders>
        </w:tblPrEx>
        <w:trPr>
          <w:gridAfter w:val="1"/>
          <w:wAfter w:w="4819" w:type="dxa"/>
        </w:trPr>
        <w:tc>
          <w:tcPr>
            <w:tcW w:w="662" w:type="dxa"/>
            <w:gridSpan w:val="2"/>
          </w:tcPr>
          <w:p w14:paraId="33C7B378" w14:textId="77777777" w:rsidR="00171EDF" w:rsidRPr="008972CA" w:rsidRDefault="00171EDF" w:rsidP="00171EDF">
            <w:pPr>
              <w:spacing w:before="120" w:after="120"/>
              <w:jc w:val="both"/>
              <w:rPr>
                <w:sz w:val="18"/>
                <w:szCs w:val="18"/>
                <w:lang w:val="en-US"/>
              </w:rPr>
            </w:pPr>
          </w:p>
        </w:tc>
        <w:tc>
          <w:tcPr>
            <w:tcW w:w="8269" w:type="dxa"/>
            <w:gridSpan w:val="6"/>
            <w:tcBorders>
              <w:left w:val="nil"/>
            </w:tcBorders>
          </w:tcPr>
          <w:p w14:paraId="53CE3DF4" w14:textId="4253BB7D" w:rsidR="00171EDF" w:rsidRPr="00AA2C1E" w:rsidRDefault="00171EDF" w:rsidP="00171EDF">
            <w:pPr>
              <w:spacing w:before="120" w:after="120"/>
              <w:rPr>
                <w:sz w:val="18"/>
                <w:szCs w:val="18"/>
                <w:lang w:val="en-US"/>
              </w:rPr>
            </w:pPr>
            <w:r w:rsidRPr="00AA2C1E">
              <w:rPr>
                <w:sz w:val="18"/>
                <w:szCs w:val="18"/>
                <w:lang w:val="en-US"/>
              </w:rPr>
              <w:t>4.6.</w:t>
            </w:r>
            <w:r w:rsidR="00C90DAB">
              <w:rPr>
                <w:sz w:val="18"/>
                <w:szCs w:val="18"/>
                <w:lang w:val="en-US"/>
              </w:rPr>
              <w:t>2</w:t>
            </w:r>
            <w:r w:rsidRPr="00AA2C1E">
              <w:rPr>
                <w:sz w:val="18"/>
                <w:szCs w:val="18"/>
                <w:lang w:val="en-US"/>
              </w:rPr>
              <w:t xml:space="preserve">   Price Corrections </w:t>
            </w:r>
          </w:p>
          <w:p w14:paraId="0F3CC56F" w14:textId="2A2B8ACA" w:rsidR="00171EDF" w:rsidRPr="008972CA" w:rsidRDefault="00171EDF" w:rsidP="00171EDF">
            <w:pPr>
              <w:spacing w:before="120" w:after="120"/>
              <w:jc w:val="both"/>
              <w:rPr>
                <w:sz w:val="18"/>
                <w:szCs w:val="18"/>
                <w:lang w:val="en-US"/>
              </w:rPr>
            </w:pPr>
            <w:r w:rsidRPr="00AA2C1E">
              <w:rPr>
                <w:sz w:val="18"/>
                <w:szCs w:val="18"/>
                <w:lang w:val="en-US"/>
              </w:rPr>
              <w:t xml:space="preserve">During evaluation the Evaluation Committee will determine the evaluated price by </w:t>
            </w:r>
          </w:p>
        </w:tc>
      </w:tr>
      <w:tr w:rsidR="00171EDF" w:rsidRPr="00110E19" w14:paraId="0A5EC691" w14:textId="77777777" w:rsidTr="00F015EF">
        <w:tblPrEx>
          <w:tblBorders>
            <w:insideH w:val="none" w:sz="0" w:space="0" w:color="auto"/>
            <w:insideV w:val="none" w:sz="0" w:space="0" w:color="auto"/>
          </w:tblBorders>
        </w:tblPrEx>
        <w:trPr>
          <w:gridAfter w:val="1"/>
          <w:wAfter w:w="4819" w:type="dxa"/>
        </w:trPr>
        <w:tc>
          <w:tcPr>
            <w:tcW w:w="662" w:type="dxa"/>
            <w:gridSpan w:val="2"/>
          </w:tcPr>
          <w:p w14:paraId="7447262D" w14:textId="77777777" w:rsidR="00171EDF" w:rsidRPr="008972CA" w:rsidRDefault="00171EDF" w:rsidP="00171EDF">
            <w:pPr>
              <w:spacing w:before="120" w:after="120"/>
              <w:jc w:val="both"/>
              <w:rPr>
                <w:sz w:val="18"/>
                <w:szCs w:val="18"/>
                <w:lang w:val="en-US"/>
              </w:rPr>
            </w:pPr>
          </w:p>
        </w:tc>
        <w:tc>
          <w:tcPr>
            <w:tcW w:w="8269" w:type="dxa"/>
            <w:gridSpan w:val="6"/>
            <w:tcBorders>
              <w:left w:val="nil"/>
            </w:tcBorders>
          </w:tcPr>
          <w:p w14:paraId="6378365B" w14:textId="24D57A38" w:rsidR="00171EDF" w:rsidRPr="00AA2C1E" w:rsidRDefault="00AA2C1E" w:rsidP="00171EDF">
            <w:pPr>
              <w:spacing w:before="120" w:after="120"/>
              <w:rPr>
                <w:sz w:val="18"/>
                <w:szCs w:val="18"/>
                <w:lang w:val="en-US"/>
              </w:rPr>
            </w:pPr>
            <w:proofErr w:type="gramStart"/>
            <w:r w:rsidRPr="00AA2C1E">
              <w:rPr>
                <w:sz w:val="18"/>
                <w:szCs w:val="18"/>
                <w:lang w:val="en-US"/>
              </w:rPr>
              <w:t>4.6</w:t>
            </w:r>
            <w:r w:rsidR="00171EDF" w:rsidRPr="00AA2C1E">
              <w:rPr>
                <w:sz w:val="18"/>
                <w:szCs w:val="18"/>
                <w:lang w:val="en-US"/>
              </w:rPr>
              <w:t>.</w:t>
            </w:r>
            <w:r w:rsidR="00C90DAB">
              <w:rPr>
                <w:sz w:val="18"/>
                <w:szCs w:val="18"/>
                <w:lang w:val="en-US"/>
              </w:rPr>
              <w:t>2</w:t>
            </w:r>
            <w:r w:rsidR="00171EDF" w:rsidRPr="00AA2C1E">
              <w:rPr>
                <w:sz w:val="18"/>
                <w:szCs w:val="18"/>
                <w:lang w:val="en-US"/>
              </w:rPr>
              <w:t>.1  correcting</w:t>
            </w:r>
            <w:proofErr w:type="gramEnd"/>
            <w:r w:rsidR="00171EDF" w:rsidRPr="00AA2C1E">
              <w:rPr>
                <w:sz w:val="18"/>
                <w:szCs w:val="18"/>
                <w:lang w:val="en-US"/>
              </w:rPr>
              <w:t xml:space="preserve"> any arithmetic and/or computational errors in case of any discrepancies between </w:t>
            </w:r>
          </w:p>
          <w:p w14:paraId="15CA2C22" w14:textId="77777777" w:rsidR="00171EDF" w:rsidRPr="00AA2C1E" w:rsidRDefault="00171EDF" w:rsidP="00171EDF">
            <w:pPr>
              <w:pStyle w:val="ListParagraph"/>
              <w:numPr>
                <w:ilvl w:val="0"/>
                <w:numId w:val="11"/>
              </w:numPr>
              <w:spacing w:before="120" w:after="120"/>
              <w:rPr>
                <w:sz w:val="18"/>
                <w:szCs w:val="18"/>
                <w:lang w:val="en-US"/>
              </w:rPr>
            </w:pPr>
            <w:r w:rsidRPr="00AA2C1E">
              <w:rPr>
                <w:sz w:val="18"/>
                <w:szCs w:val="18"/>
                <w:lang w:val="en-US"/>
              </w:rPr>
              <w:t>partial amount (sub-total) and the total amount, or</w:t>
            </w:r>
          </w:p>
          <w:p w14:paraId="080BDD7C" w14:textId="6AD39C30" w:rsidR="00171EDF" w:rsidRPr="00AA2C1E" w:rsidRDefault="00171EDF" w:rsidP="00171EDF">
            <w:pPr>
              <w:pStyle w:val="ListParagraph"/>
              <w:numPr>
                <w:ilvl w:val="0"/>
                <w:numId w:val="11"/>
              </w:numPr>
              <w:spacing w:before="120" w:after="120"/>
              <w:rPr>
                <w:sz w:val="18"/>
                <w:szCs w:val="18"/>
                <w:lang w:val="en-US"/>
              </w:rPr>
            </w:pPr>
            <w:r w:rsidRPr="00AA2C1E">
              <w:rPr>
                <w:sz w:val="18"/>
                <w:szCs w:val="18"/>
                <w:lang w:val="en-US"/>
              </w:rPr>
              <w:t>the amount derived by multiplication of unit price with quantity and the total price, or</w:t>
            </w:r>
          </w:p>
          <w:p w14:paraId="68907ED6" w14:textId="5D59E2AC" w:rsidR="00171EDF" w:rsidRPr="004B60EC" w:rsidRDefault="00171EDF" w:rsidP="004B60EC">
            <w:pPr>
              <w:pStyle w:val="ListParagraph"/>
              <w:numPr>
                <w:ilvl w:val="0"/>
                <w:numId w:val="11"/>
              </w:numPr>
              <w:spacing w:before="120" w:after="120"/>
              <w:jc w:val="both"/>
              <w:rPr>
                <w:sz w:val="18"/>
                <w:szCs w:val="18"/>
                <w:lang w:val="en-US"/>
              </w:rPr>
            </w:pPr>
            <w:r w:rsidRPr="004B60EC">
              <w:rPr>
                <w:sz w:val="18"/>
                <w:szCs w:val="18"/>
                <w:lang w:val="en-US"/>
              </w:rPr>
              <w:t>the Technical and the Financial Proposals in indicating quantities of input</w:t>
            </w:r>
            <w:r w:rsidR="00902890" w:rsidRPr="004B60EC">
              <w:rPr>
                <w:sz w:val="18"/>
                <w:szCs w:val="18"/>
                <w:lang w:val="en-US"/>
              </w:rPr>
              <w:t>. In this case,</w:t>
            </w:r>
            <w:r w:rsidRPr="004B60EC">
              <w:rPr>
                <w:sz w:val="18"/>
                <w:szCs w:val="18"/>
                <w:lang w:val="en-US"/>
              </w:rPr>
              <w:t xml:space="preserve"> the Technical Proposal prevails and the quantification in the Financial Proposal will be corrected so that it is consistent with the one indicated in the Technical Proposal.</w:t>
            </w:r>
          </w:p>
        </w:tc>
      </w:tr>
      <w:tr w:rsidR="00171EDF" w:rsidRPr="00110E19" w14:paraId="693BDC07" w14:textId="77777777" w:rsidTr="00F015EF">
        <w:tblPrEx>
          <w:tblBorders>
            <w:insideH w:val="none" w:sz="0" w:space="0" w:color="auto"/>
            <w:insideV w:val="none" w:sz="0" w:space="0" w:color="auto"/>
          </w:tblBorders>
        </w:tblPrEx>
        <w:trPr>
          <w:gridAfter w:val="1"/>
          <w:wAfter w:w="4819" w:type="dxa"/>
        </w:trPr>
        <w:tc>
          <w:tcPr>
            <w:tcW w:w="662" w:type="dxa"/>
            <w:gridSpan w:val="2"/>
          </w:tcPr>
          <w:p w14:paraId="14A54D81" w14:textId="77777777" w:rsidR="00171EDF" w:rsidRPr="008972CA" w:rsidRDefault="00171EDF" w:rsidP="002A1D47">
            <w:pPr>
              <w:spacing w:before="120" w:after="120"/>
              <w:jc w:val="both"/>
              <w:rPr>
                <w:sz w:val="18"/>
                <w:szCs w:val="18"/>
                <w:lang w:val="en-US"/>
              </w:rPr>
            </w:pPr>
          </w:p>
        </w:tc>
        <w:tc>
          <w:tcPr>
            <w:tcW w:w="8269" w:type="dxa"/>
            <w:gridSpan w:val="6"/>
            <w:tcBorders>
              <w:left w:val="nil"/>
            </w:tcBorders>
          </w:tcPr>
          <w:p w14:paraId="336AB96F" w14:textId="10900941" w:rsidR="00171EDF" w:rsidRPr="00AA2C1E" w:rsidRDefault="00AA2C1E" w:rsidP="00544938">
            <w:pPr>
              <w:spacing w:before="120" w:after="120"/>
              <w:ind w:left="650" w:hanging="650"/>
              <w:jc w:val="both"/>
              <w:rPr>
                <w:sz w:val="18"/>
                <w:szCs w:val="18"/>
                <w:lang w:val="en-US"/>
              </w:rPr>
            </w:pPr>
            <w:r w:rsidRPr="00AA2C1E">
              <w:rPr>
                <w:sz w:val="18"/>
                <w:szCs w:val="18"/>
                <w:lang w:val="en-US"/>
              </w:rPr>
              <w:t>4.6</w:t>
            </w:r>
            <w:r w:rsidR="00171EDF" w:rsidRPr="00AA2C1E">
              <w:rPr>
                <w:sz w:val="18"/>
                <w:szCs w:val="18"/>
                <w:lang w:val="en-US"/>
              </w:rPr>
              <w:t>.</w:t>
            </w:r>
            <w:r w:rsidR="00C90DAB">
              <w:rPr>
                <w:sz w:val="18"/>
                <w:szCs w:val="18"/>
                <w:lang w:val="en-US"/>
              </w:rPr>
              <w:t>2</w:t>
            </w:r>
            <w:r w:rsidR="00171EDF" w:rsidRPr="00AA2C1E">
              <w:rPr>
                <w:sz w:val="18"/>
                <w:szCs w:val="18"/>
                <w:lang w:val="en-US"/>
              </w:rPr>
              <w:t xml:space="preserve">.2  </w:t>
            </w:r>
            <w:r w:rsidR="00544938">
              <w:rPr>
                <w:sz w:val="18"/>
                <w:szCs w:val="18"/>
                <w:lang w:val="en-US"/>
              </w:rPr>
              <w:t xml:space="preserve"> </w:t>
            </w:r>
            <w:r w:rsidR="00171EDF" w:rsidRPr="00AA2C1E">
              <w:rPr>
                <w:sz w:val="18"/>
                <w:szCs w:val="18"/>
                <w:lang w:val="en-US"/>
              </w:rPr>
              <w:t xml:space="preserve">costing and adding any missing items in comparison with the tender requirements and the bidder’s Technical Proposal in case of any discrepancies </w:t>
            </w:r>
          </w:p>
          <w:p w14:paraId="1836D9A8" w14:textId="7187B4A2" w:rsidR="00C90DAB" w:rsidRDefault="00171EDF" w:rsidP="002A1D47">
            <w:pPr>
              <w:pStyle w:val="ListParagraph"/>
              <w:numPr>
                <w:ilvl w:val="0"/>
                <w:numId w:val="12"/>
              </w:numPr>
              <w:spacing w:before="120" w:after="120"/>
              <w:jc w:val="both"/>
              <w:rPr>
                <w:sz w:val="18"/>
                <w:szCs w:val="18"/>
                <w:lang w:val="en-US"/>
              </w:rPr>
            </w:pPr>
            <w:r w:rsidRPr="00AA2C1E">
              <w:rPr>
                <w:sz w:val="18"/>
                <w:szCs w:val="18"/>
                <w:lang w:val="en-US"/>
              </w:rPr>
              <w:t xml:space="preserve">between the duration of the Contract according to the </w:t>
            </w:r>
            <w:r w:rsidR="00517FBB">
              <w:rPr>
                <w:sz w:val="18"/>
                <w:szCs w:val="18"/>
                <w:lang w:val="en-US"/>
              </w:rPr>
              <w:t>CA</w:t>
            </w:r>
            <w:r w:rsidRPr="00AA2C1E">
              <w:rPr>
                <w:sz w:val="18"/>
                <w:szCs w:val="18"/>
                <w:lang w:val="en-US"/>
              </w:rPr>
              <w:t xml:space="preserve">’s estimate and the Bidder’s Proposal according </w:t>
            </w:r>
            <w:r w:rsidRPr="00691EE2">
              <w:rPr>
                <w:sz w:val="18"/>
                <w:szCs w:val="18"/>
                <w:lang w:val="en-US"/>
              </w:rPr>
              <w:t xml:space="preserve">to art. </w:t>
            </w:r>
            <w:r w:rsidR="00691EE2">
              <w:rPr>
                <w:sz w:val="18"/>
                <w:szCs w:val="18"/>
                <w:lang w:val="en-US"/>
              </w:rPr>
              <w:t>2.1</w:t>
            </w:r>
            <w:r w:rsidR="00C90DAB">
              <w:rPr>
                <w:sz w:val="18"/>
                <w:szCs w:val="18"/>
                <w:lang w:val="en-US"/>
              </w:rPr>
              <w:t xml:space="preserve"> of the Contract Specimen (cf. Annex 3)</w:t>
            </w:r>
            <w:r w:rsidRPr="00AA2C1E">
              <w:rPr>
                <w:sz w:val="18"/>
                <w:szCs w:val="18"/>
                <w:lang w:val="en-US"/>
              </w:rPr>
              <w:t xml:space="preserve">, or </w:t>
            </w:r>
          </w:p>
          <w:p w14:paraId="249AFF2B" w14:textId="6349906F" w:rsidR="00171EDF" w:rsidRPr="00C90DAB" w:rsidRDefault="00171EDF" w:rsidP="002A1D47">
            <w:pPr>
              <w:pStyle w:val="ListParagraph"/>
              <w:numPr>
                <w:ilvl w:val="0"/>
                <w:numId w:val="12"/>
              </w:numPr>
              <w:spacing w:before="120" w:after="120"/>
              <w:jc w:val="both"/>
              <w:rPr>
                <w:sz w:val="18"/>
                <w:szCs w:val="18"/>
                <w:lang w:val="en-US"/>
              </w:rPr>
            </w:pPr>
            <w:r w:rsidRPr="00C90DAB">
              <w:rPr>
                <w:sz w:val="18"/>
                <w:szCs w:val="18"/>
                <w:lang w:val="en-US"/>
              </w:rPr>
              <w:t>between inputs determined in the tender conditions and the Bidder’s Proposal.</w:t>
            </w:r>
          </w:p>
        </w:tc>
      </w:tr>
      <w:tr w:rsidR="00544938" w:rsidRPr="00110E19" w14:paraId="5A14C8BE" w14:textId="77777777" w:rsidTr="00F015EF">
        <w:tblPrEx>
          <w:tblBorders>
            <w:insideH w:val="none" w:sz="0" w:space="0" w:color="auto"/>
            <w:insideV w:val="none" w:sz="0" w:space="0" w:color="auto"/>
          </w:tblBorders>
        </w:tblPrEx>
        <w:trPr>
          <w:gridAfter w:val="1"/>
          <w:wAfter w:w="4819" w:type="dxa"/>
        </w:trPr>
        <w:tc>
          <w:tcPr>
            <w:tcW w:w="662" w:type="dxa"/>
            <w:gridSpan w:val="2"/>
          </w:tcPr>
          <w:p w14:paraId="7C7C427B" w14:textId="77777777" w:rsidR="00544938" w:rsidRPr="008972CA" w:rsidRDefault="00544938" w:rsidP="00544938">
            <w:pPr>
              <w:spacing w:before="120" w:after="120"/>
              <w:jc w:val="both"/>
              <w:rPr>
                <w:sz w:val="18"/>
                <w:szCs w:val="18"/>
                <w:lang w:val="en-US"/>
              </w:rPr>
            </w:pPr>
          </w:p>
        </w:tc>
        <w:tc>
          <w:tcPr>
            <w:tcW w:w="8269" w:type="dxa"/>
            <w:gridSpan w:val="6"/>
            <w:tcBorders>
              <w:left w:val="nil"/>
            </w:tcBorders>
          </w:tcPr>
          <w:p w14:paraId="460F7553" w14:textId="565378B6" w:rsidR="00544938" w:rsidRPr="00544938" w:rsidRDefault="00544938" w:rsidP="00544938">
            <w:pPr>
              <w:spacing w:before="120" w:after="120"/>
              <w:ind w:left="650" w:hanging="650"/>
              <w:jc w:val="both"/>
              <w:rPr>
                <w:sz w:val="18"/>
                <w:szCs w:val="18"/>
                <w:lang w:val="en-US"/>
              </w:rPr>
            </w:pPr>
            <w:r>
              <w:rPr>
                <w:sz w:val="18"/>
                <w:szCs w:val="18"/>
                <w:lang w:val="en-US"/>
              </w:rPr>
              <w:t>4.6.2.3   In case of price corrections the CA will communicate these to the respective bidders and seek their confirmation before determining financial responsiveness as per art. 4.6.3.</w:t>
            </w:r>
          </w:p>
        </w:tc>
      </w:tr>
      <w:tr w:rsidR="00544938" w:rsidRPr="00110E19" w14:paraId="5BE35938" w14:textId="77777777" w:rsidTr="00F015EF">
        <w:tblPrEx>
          <w:tblBorders>
            <w:insideH w:val="none" w:sz="0" w:space="0" w:color="auto"/>
            <w:insideV w:val="none" w:sz="0" w:space="0" w:color="auto"/>
          </w:tblBorders>
        </w:tblPrEx>
        <w:trPr>
          <w:gridAfter w:val="1"/>
          <w:wAfter w:w="4819" w:type="dxa"/>
        </w:trPr>
        <w:tc>
          <w:tcPr>
            <w:tcW w:w="662" w:type="dxa"/>
            <w:gridSpan w:val="2"/>
          </w:tcPr>
          <w:p w14:paraId="74A498DE" w14:textId="77777777" w:rsidR="00544938" w:rsidRPr="008972CA" w:rsidRDefault="00544938" w:rsidP="00544938">
            <w:pPr>
              <w:spacing w:before="120" w:after="120"/>
              <w:jc w:val="both"/>
              <w:rPr>
                <w:sz w:val="18"/>
                <w:szCs w:val="18"/>
                <w:lang w:val="en-US"/>
              </w:rPr>
            </w:pPr>
          </w:p>
        </w:tc>
        <w:tc>
          <w:tcPr>
            <w:tcW w:w="8269" w:type="dxa"/>
            <w:gridSpan w:val="6"/>
            <w:tcBorders>
              <w:left w:val="nil"/>
            </w:tcBorders>
          </w:tcPr>
          <w:p w14:paraId="2AA664CD" w14:textId="3A96FB77" w:rsidR="00544938" w:rsidRPr="00AA2C1E" w:rsidRDefault="00544938" w:rsidP="00544938">
            <w:pPr>
              <w:spacing w:before="120" w:after="120"/>
              <w:jc w:val="both"/>
              <w:rPr>
                <w:sz w:val="18"/>
                <w:szCs w:val="18"/>
                <w:lang w:val="en-US"/>
              </w:rPr>
            </w:pPr>
            <w:r w:rsidRPr="00AA2C1E">
              <w:rPr>
                <w:sz w:val="18"/>
                <w:szCs w:val="18"/>
                <w:lang w:val="en-US"/>
              </w:rPr>
              <w:t>4.6.</w:t>
            </w:r>
            <w:r>
              <w:rPr>
                <w:sz w:val="18"/>
                <w:szCs w:val="18"/>
                <w:lang w:val="en-US"/>
              </w:rPr>
              <w:t>3</w:t>
            </w:r>
            <w:r w:rsidRPr="00AA2C1E">
              <w:rPr>
                <w:sz w:val="18"/>
                <w:szCs w:val="18"/>
                <w:lang w:val="en-US"/>
              </w:rPr>
              <w:t xml:space="preserve">   Determination of financial responsiveness</w:t>
            </w:r>
          </w:p>
          <w:p w14:paraId="4C75D215" w14:textId="5703CF9A" w:rsidR="00544938" w:rsidRPr="00AA2C1E" w:rsidRDefault="00544938" w:rsidP="00544938">
            <w:pPr>
              <w:spacing w:before="120" w:after="120"/>
              <w:jc w:val="both"/>
              <w:rPr>
                <w:sz w:val="18"/>
                <w:szCs w:val="18"/>
                <w:lang w:val="en-US"/>
              </w:rPr>
            </w:pPr>
            <w:r w:rsidRPr="00AA2C1E">
              <w:rPr>
                <w:sz w:val="18"/>
                <w:szCs w:val="18"/>
                <w:lang w:val="en-US"/>
              </w:rPr>
              <w:t xml:space="preserve">In case discrepancies according to art. </w:t>
            </w:r>
            <w:r>
              <w:rPr>
                <w:sz w:val="18"/>
                <w:szCs w:val="18"/>
                <w:lang w:val="en-US"/>
              </w:rPr>
              <w:t>4.6.2</w:t>
            </w:r>
            <w:r w:rsidRPr="00AA2C1E">
              <w:rPr>
                <w:sz w:val="18"/>
                <w:szCs w:val="18"/>
                <w:lang w:val="en-US"/>
              </w:rPr>
              <w:t xml:space="preserve">.2 have been identified in a Financial Proposal the Evaluation Committee will assess whether the discrepancy is </w:t>
            </w:r>
          </w:p>
          <w:p w14:paraId="5F093FA7" w14:textId="77777777" w:rsidR="00544938" w:rsidRPr="00AA2C1E" w:rsidRDefault="00544938" w:rsidP="00544938">
            <w:pPr>
              <w:pStyle w:val="ListParagraph"/>
              <w:numPr>
                <w:ilvl w:val="0"/>
                <w:numId w:val="13"/>
              </w:numPr>
              <w:spacing w:before="120" w:after="120"/>
              <w:jc w:val="both"/>
              <w:rPr>
                <w:sz w:val="18"/>
                <w:szCs w:val="18"/>
                <w:lang w:val="en-US"/>
              </w:rPr>
            </w:pPr>
            <w:r w:rsidRPr="00AA2C1E">
              <w:rPr>
                <w:sz w:val="18"/>
                <w:szCs w:val="18"/>
                <w:lang w:val="en-US"/>
              </w:rPr>
              <w:t xml:space="preserve">a minor deviation and the Financial Proposal can still be considered substantially responsive, or </w:t>
            </w:r>
          </w:p>
          <w:p w14:paraId="00DBC336" w14:textId="6041E8A3" w:rsidR="00544938" w:rsidRPr="00AA2C1E" w:rsidRDefault="00544938" w:rsidP="00544938">
            <w:pPr>
              <w:pStyle w:val="ListParagraph"/>
              <w:numPr>
                <w:ilvl w:val="0"/>
                <w:numId w:val="13"/>
              </w:numPr>
              <w:spacing w:before="120" w:after="120"/>
              <w:jc w:val="both"/>
              <w:rPr>
                <w:sz w:val="18"/>
                <w:szCs w:val="18"/>
                <w:lang w:val="en-US"/>
              </w:rPr>
            </w:pPr>
            <w:r w:rsidRPr="00AA2C1E">
              <w:rPr>
                <w:sz w:val="18"/>
                <w:szCs w:val="18"/>
                <w:lang w:val="en-US"/>
              </w:rPr>
              <w:t xml:space="preserve">a major deviation rendering the Financial Proposal unresponsive which leads to </w:t>
            </w:r>
            <w:r>
              <w:rPr>
                <w:sz w:val="18"/>
                <w:szCs w:val="18"/>
                <w:lang w:val="en-US"/>
              </w:rPr>
              <w:t>its</w:t>
            </w:r>
            <w:r w:rsidRPr="00AA2C1E">
              <w:rPr>
                <w:sz w:val="18"/>
                <w:szCs w:val="18"/>
                <w:lang w:val="en-US"/>
              </w:rPr>
              <w:t xml:space="preserve"> exclusion.</w:t>
            </w:r>
          </w:p>
          <w:p w14:paraId="09DCA46B" w14:textId="77777777" w:rsidR="00544938" w:rsidRPr="00AA2C1E" w:rsidRDefault="00544938" w:rsidP="00544938">
            <w:pPr>
              <w:spacing w:before="120" w:after="120"/>
              <w:ind w:left="360"/>
              <w:jc w:val="both"/>
              <w:rPr>
                <w:sz w:val="18"/>
                <w:szCs w:val="18"/>
                <w:lang w:val="en-US"/>
              </w:rPr>
            </w:pPr>
            <w:r w:rsidRPr="00AA2C1E">
              <w:rPr>
                <w:sz w:val="18"/>
                <w:szCs w:val="18"/>
                <w:lang w:val="en-US"/>
              </w:rPr>
              <w:t>In case of minor deviations Bidders will be requested to determine whether the omitted price indication was included in other price items. If not, the relevant Financial Proposal will be corrected by applying the lowest rates for corresponding items of competing bids.</w:t>
            </w:r>
          </w:p>
          <w:p w14:paraId="698985EA" w14:textId="53E0211F" w:rsidR="00544938" w:rsidRPr="00AA2C1E" w:rsidRDefault="00544938" w:rsidP="00544938">
            <w:pPr>
              <w:spacing w:before="120" w:after="120"/>
              <w:jc w:val="both"/>
              <w:rPr>
                <w:sz w:val="18"/>
                <w:szCs w:val="18"/>
                <w:lang w:val="en-US"/>
              </w:rPr>
            </w:pPr>
            <w:r w:rsidRPr="00AA2C1E">
              <w:rPr>
                <w:sz w:val="18"/>
                <w:szCs w:val="18"/>
                <w:lang w:val="en-US"/>
              </w:rPr>
              <w:t>The evaluated price including any corrections and adjustments will form the basis for further evaluation/weighting and for contract award if successful.</w:t>
            </w:r>
          </w:p>
        </w:tc>
      </w:tr>
      <w:tr w:rsidR="00544938" w:rsidRPr="00283F44" w14:paraId="51BD9358" w14:textId="77777777" w:rsidTr="00F015EF">
        <w:tblPrEx>
          <w:tblBorders>
            <w:insideH w:val="none" w:sz="0" w:space="0" w:color="auto"/>
            <w:insideV w:val="none" w:sz="0" w:space="0" w:color="auto"/>
          </w:tblBorders>
        </w:tblPrEx>
        <w:trPr>
          <w:gridAfter w:val="1"/>
          <w:wAfter w:w="4819" w:type="dxa"/>
        </w:trPr>
        <w:tc>
          <w:tcPr>
            <w:tcW w:w="562" w:type="dxa"/>
          </w:tcPr>
          <w:p w14:paraId="77BF23BC" w14:textId="77777777" w:rsidR="00544938" w:rsidRPr="00D02DA0" w:rsidRDefault="00544938" w:rsidP="00544938">
            <w:pPr>
              <w:spacing w:before="120" w:after="120"/>
              <w:jc w:val="both"/>
              <w:rPr>
                <w:sz w:val="18"/>
                <w:szCs w:val="18"/>
                <w:lang w:val="en-US"/>
              </w:rPr>
            </w:pPr>
          </w:p>
        </w:tc>
        <w:tc>
          <w:tcPr>
            <w:tcW w:w="3969" w:type="dxa"/>
            <w:gridSpan w:val="4"/>
            <w:tcBorders>
              <w:left w:val="nil"/>
              <w:bottom w:val="nil"/>
              <w:right w:val="single" w:sz="4" w:space="0" w:color="auto"/>
            </w:tcBorders>
          </w:tcPr>
          <w:p w14:paraId="7ACAD675" w14:textId="4D601387" w:rsidR="00544938" w:rsidRPr="00AA2C1E" w:rsidRDefault="00544938" w:rsidP="00544938">
            <w:pPr>
              <w:spacing w:before="120" w:after="120"/>
              <w:jc w:val="both"/>
              <w:rPr>
                <w:sz w:val="18"/>
                <w:szCs w:val="18"/>
                <w:lang w:val="en-US"/>
              </w:rPr>
            </w:pPr>
            <w:proofErr w:type="gramStart"/>
            <w:r w:rsidRPr="00AA2C1E">
              <w:rPr>
                <w:sz w:val="18"/>
                <w:szCs w:val="18"/>
                <w:lang w:val="en-US"/>
              </w:rPr>
              <w:t xml:space="preserve">4.6.5  </w:t>
            </w:r>
            <w:r w:rsidRPr="00300D71">
              <w:rPr>
                <w:b/>
                <w:bCs/>
                <w:sz w:val="18"/>
                <w:szCs w:val="18"/>
                <w:lang w:val="en-US"/>
              </w:rPr>
              <w:t>In</w:t>
            </w:r>
            <w:proofErr w:type="gramEnd"/>
            <w:r w:rsidRPr="00300D71">
              <w:rPr>
                <w:b/>
                <w:bCs/>
                <w:sz w:val="18"/>
                <w:szCs w:val="18"/>
                <w:lang w:val="en-US"/>
              </w:rPr>
              <w:t xml:space="preserve"> case of QCBS</w:t>
            </w:r>
            <w:r w:rsidRPr="00AA2C1E">
              <w:rPr>
                <w:sz w:val="18"/>
                <w:szCs w:val="18"/>
                <w:lang w:val="en-US"/>
              </w:rPr>
              <w:t xml:space="preserve"> in accordance with art. 1.5.1:</w:t>
            </w:r>
          </w:p>
        </w:tc>
        <w:tc>
          <w:tcPr>
            <w:tcW w:w="4400" w:type="dxa"/>
            <w:gridSpan w:val="3"/>
            <w:tcBorders>
              <w:left w:val="single" w:sz="4" w:space="0" w:color="auto"/>
              <w:bottom w:val="nil"/>
              <w:right w:val="nil"/>
            </w:tcBorders>
          </w:tcPr>
          <w:p w14:paraId="52924DC0" w14:textId="77777777" w:rsidR="00544938" w:rsidRPr="00AA2C1E" w:rsidRDefault="00544938" w:rsidP="00544938">
            <w:pPr>
              <w:spacing w:before="120" w:after="120"/>
              <w:jc w:val="both"/>
              <w:rPr>
                <w:sz w:val="18"/>
                <w:szCs w:val="18"/>
                <w:lang w:val="en-US"/>
              </w:rPr>
            </w:pPr>
            <w:r w:rsidRPr="00AA2C1E">
              <w:rPr>
                <w:sz w:val="18"/>
                <w:szCs w:val="18"/>
                <w:lang w:val="en-US"/>
              </w:rPr>
              <w:t xml:space="preserve">The substantially responsive Bid with the lowest evaluated price will receive the highest score of 100 points. All other Bids </w:t>
            </w:r>
            <w:proofErr w:type="gramStart"/>
            <w:r w:rsidRPr="00AA2C1E">
              <w:rPr>
                <w:sz w:val="18"/>
                <w:szCs w:val="18"/>
                <w:lang w:val="en-US"/>
              </w:rPr>
              <w:t>shall</w:t>
            </w:r>
            <w:proofErr w:type="gramEnd"/>
            <w:r w:rsidRPr="00AA2C1E">
              <w:rPr>
                <w:sz w:val="18"/>
                <w:szCs w:val="18"/>
                <w:lang w:val="en-US"/>
              </w:rPr>
              <w:t xml:space="preserve"> receive a proportionately lower score. </w:t>
            </w:r>
          </w:p>
        </w:tc>
      </w:tr>
      <w:tr w:rsidR="00544938" w:rsidRPr="00283F44" w14:paraId="6960DF9D" w14:textId="77777777" w:rsidTr="00F015EF">
        <w:tblPrEx>
          <w:tblBorders>
            <w:insideH w:val="none" w:sz="0" w:space="0" w:color="auto"/>
            <w:insideV w:val="none" w:sz="0" w:space="0" w:color="auto"/>
          </w:tblBorders>
        </w:tblPrEx>
        <w:trPr>
          <w:gridAfter w:val="1"/>
          <w:wAfter w:w="4819" w:type="dxa"/>
        </w:trPr>
        <w:tc>
          <w:tcPr>
            <w:tcW w:w="562" w:type="dxa"/>
          </w:tcPr>
          <w:p w14:paraId="7EFD2743" w14:textId="77777777" w:rsidR="00544938" w:rsidRPr="00D02DA0" w:rsidRDefault="00544938" w:rsidP="00544938">
            <w:pPr>
              <w:spacing w:before="120" w:after="120"/>
              <w:jc w:val="both"/>
              <w:rPr>
                <w:sz w:val="18"/>
                <w:szCs w:val="18"/>
                <w:lang w:val="en-US"/>
              </w:rPr>
            </w:pPr>
          </w:p>
        </w:tc>
        <w:tc>
          <w:tcPr>
            <w:tcW w:w="3969" w:type="dxa"/>
            <w:gridSpan w:val="4"/>
            <w:tcBorders>
              <w:top w:val="nil"/>
              <w:left w:val="nil"/>
              <w:bottom w:val="nil"/>
              <w:right w:val="single" w:sz="4" w:space="0" w:color="auto"/>
            </w:tcBorders>
          </w:tcPr>
          <w:p w14:paraId="50D83DDC" w14:textId="1701A290" w:rsidR="00544938" w:rsidRPr="00AA2C1E" w:rsidRDefault="00544938" w:rsidP="00544938">
            <w:pPr>
              <w:spacing w:before="120" w:after="120"/>
              <w:jc w:val="both"/>
              <w:rPr>
                <w:sz w:val="18"/>
                <w:szCs w:val="18"/>
                <w:lang w:val="en-US"/>
              </w:rPr>
            </w:pPr>
            <w:r w:rsidRPr="00AA2C1E">
              <w:rPr>
                <w:sz w:val="18"/>
                <w:szCs w:val="18"/>
                <w:lang w:val="en-US"/>
              </w:rPr>
              <w:t xml:space="preserve">4.6.6   </w:t>
            </w:r>
            <w:r w:rsidRPr="00300D71">
              <w:rPr>
                <w:b/>
                <w:bCs/>
                <w:sz w:val="18"/>
                <w:szCs w:val="18"/>
                <w:lang w:val="en-US"/>
              </w:rPr>
              <w:t>In case of FBS</w:t>
            </w:r>
            <w:r w:rsidRPr="00AA2C1E">
              <w:rPr>
                <w:sz w:val="18"/>
                <w:szCs w:val="18"/>
                <w:lang w:val="en-US"/>
              </w:rPr>
              <w:t xml:space="preserve"> in accordance with art. 1.5.3.</w:t>
            </w:r>
          </w:p>
        </w:tc>
        <w:tc>
          <w:tcPr>
            <w:tcW w:w="4400" w:type="dxa"/>
            <w:gridSpan w:val="3"/>
            <w:tcBorders>
              <w:top w:val="nil"/>
              <w:left w:val="single" w:sz="4" w:space="0" w:color="auto"/>
              <w:bottom w:val="nil"/>
              <w:right w:val="nil"/>
            </w:tcBorders>
          </w:tcPr>
          <w:p w14:paraId="12C9F8F7" w14:textId="797F6379" w:rsidR="00544938" w:rsidRPr="00AA2C1E" w:rsidRDefault="00544938" w:rsidP="00544938">
            <w:pPr>
              <w:spacing w:before="120" w:after="120"/>
              <w:jc w:val="both"/>
              <w:rPr>
                <w:sz w:val="18"/>
                <w:szCs w:val="18"/>
                <w:lang w:val="en-US"/>
              </w:rPr>
            </w:pPr>
            <w:r w:rsidRPr="00AA2C1E">
              <w:rPr>
                <w:sz w:val="18"/>
                <w:szCs w:val="18"/>
                <w:lang w:val="en-US"/>
              </w:rPr>
              <w:t xml:space="preserve">Proposals whose evaluated price exceeds </w:t>
            </w:r>
            <w:r>
              <w:rPr>
                <w:sz w:val="18"/>
                <w:szCs w:val="18"/>
                <w:lang w:val="en-US"/>
              </w:rPr>
              <w:t>t</w:t>
            </w:r>
            <w:r w:rsidRPr="00AA2C1E">
              <w:rPr>
                <w:sz w:val="18"/>
                <w:szCs w:val="18"/>
                <w:lang w:val="en-US"/>
              </w:rPr>
              <w:t>he fixed budget</w:t>
            </w:r>
            <w:r>
              <w:rPr>
                <w:sz w:val="18"/>
                <w:szCs w:val="18"/>
                <w:lang w:val="en-US"/>
              </w:rPr>
              <w:t xml:space="preserve"> as specified in art. 3.2.3 </w:t>
            </w:r>
            <w:r w:rsidRPr="00AA2C1E">
              <w:rPr>
                <w:sz w:val="18"/>
                <w:szCs w:val="18"/>
                <w:lang w:val="en-US"/>
              </w:rPr>
              <w:t>will be excluded from further evaluation.</w:t>
            </w:r>
          </w:p>
        </w:tc>
      </w:tr>
      <w:tr w:rsidR="00544938" w:rsidRPr="00110E19" w14:paraId="2B7ED7EF" w14:textId="77777777" w:rsidTr="00F015EF">
        <w:tblPrEx>
          <w:tblBorders>
            <w:insideH w:val="none" w:sz="0" w:space="0" w:color="auto"/>
            <w:insideV w:val="none" w:sz="0" w:space="0" w:color="auto"/>
          </w:tblBorders>
        </w:tblPrEx>
        <w:trPr>
          <w:gridAfter w:val="1"/>
          <w:wAfter w:w="4819" w:type="dxa"/>
        </w:trPr>
        <w:tc>
          <w:tcPr>
            <w:tcW w:w="662" w:type="dxa"/>
            <w:gridSpan w:val="2"/>
            <w:tcBorders>
              <w:top w:val="single" w:sz="4" w:space="0" w:color="auto"/>
              <w:left w:val="nil"/>
              <w:right w:val="nil"/>
            </w:tcBorders>
          </w:tcPr>
          <w:p w14:paraId="2A31ADF1" w14:textId="5AF3C3CA" w:rsidR="00544938" w:rsidRPr="008972CA" w:rsidRDefault="00544938" w:rsidP="00544938">
            <w:pPr>
              <w:spacing w:before="120" w:after="120"/>
              <w:jc w:val="both"/>
              <w:rPr>
                <w:sz w:val="18"/>
                <w:szCs w:val="18"/>
              </w:rPr>
            </w:pPr>
            <w:r w:rsidRPr="008972CA">
              <w:rPr>
                <w:sz w:val="18"/>
                <w:szCs w:val="18"/>
              </w:rPr>
              <w:t>4.7.</w:t>
            </w:r>
          </w:p>
        </w:tc>
        <w:tc>
          <w:tcPr>
            <w:tcW w:w="8269" w:type="dxa"/>
            <w:gridSpan w:val="6"/>
            <w:tcBorders>
              <w:top w:val="single" w:sz="4" w:space="0" w:color="auto"/>
              <w:left w:val="nil"/>
            </w:tcBorders>
            <w:shd w:val="clear" w:color="auto" w:fill="auto"/>
          </w:tcPr>
          <w:p w14:paraId="16AAD496" w14:textId="7F70A141" w:rsidR="00544938" w:rsidRPr="008972CA" w:rsidRDefault="00544938" w:rsidP="00544938">
            <w:pPr>
              <w:spacing w:before="120" w:after="120"/>
              <w:jc w:val="both"/>
              <w:rPr>
                <w:sz w:val="18"/>
                <w:szCs w:val="18"/>
                <w:lang w:val="en-US"/>
              </w:rPr>
            </w:pPr>
            <w:r w:rsidRPr="008972CA">
              <w:rPr>
                <w:sz w:val="18"/>
                <w:szCs w:val="18"/>
                <w:lang w:val="en-US"/>
              </w:rPr>
              <w:t xml:space="preserve">Weight </w:t>
            </w:r>
            <w:r w:rsidRPr="008972CA">
              <w:rPr>
                <w:sz w:val="16"/>
                <w:szCs w:val="16"/>
                <w:lang w:val="en-US"/>
              </w:rPr>
              <w:t>(</w:t>
            </w:r>
            <w:r w:rsidRPr="008972CA">
              <w:rPr>
                <w:sz w:val="18"/>
                <w:szCs w:val="18"/>
                <w:lang w:val="en-US"/>
              </w:rPr>
              <w:t>= total marks) of technical and financial scores:</w:t>
            </w:r>
          </w:p>
          <w:p w14:paraId="4340E430" w14:textId="256CAD89" w:rsidR="00544938" w:rsidRPr="008972CA" w:rsidRDefault="00544938" w:rsidP="00544938">
            <w:pPr>
              <w:spacing w:before="120" w:after="120"/>
              <w:ind w:left="506" w:hanging="506"/>
              <w:jc w:val="both"/>
              <w:rPr>
                <w:sz w:val="18"/>
                <w:szCs w:val="18"/>
              </w:rPr>
            </w:pPr>
            <w:r w:rsidRPr="00300D71">
              <w:rPr>
                <w:sz w:val="18"/>
                <w:szCs w:val="18"/>
                <w:lang w:val="en-US"/>
              </w:rPr>
              <w:lastRenderedPageBreak/>
              <w:t>4.7.1</w:t>
            </w:r>
            <w:r>
              <w:rPr>
                <w:sz w:val="18"/>
                <w:szCs w:val="18"/>
                <w:lang w:val="en-US"/>
              </w:rPr>
              <w:t xml:space="preserve">   </w:t>
            </w:r>
            <w:r>
              <w:rPr>
                <w:b/>
                <w:bCs/>
                <w:sz w:val="18"/>
                <w:szCs w:val="18"/>
                <w:lang w:val="en-US"/>
              </w:rPr>
              <w:t xml:space="preserve"> </w:t>
            </w:r>
            <w:r w:rsidRPr="00300D71">
              <w:rPr>
                <w:b/>
                <w:bCs/>
                <w:sz w:val="18"/>
                <w:szCs w:val="18"/>
                <w:lang w:val="en-US"/>
              </w:rPr>
              <w:t>In case of QCBS</w:t>
            </w:r>
            <w:r w:rsidRPr="00171EDF">
              <w:rPr>
                <w:sz w:val="18"/>
                <w:szCs w:val="18"/>
                <w:lang w:val="en-US"/>
              </w:rPr>
              <w:t xml:space="preserve"> in accordance with art. 1.5.1: The weightage given to the technical proposal must exceed 50% while the weightage given to the financial proposal must be below 50%. When added up the weight of the technical score and the weight of the financial score shall be 100%.</w:t>
            </w:r>
          </w:p>
        </w:tc>
      </w:tr>
      <w:tr w:rsidR="00544938" w:rsidRPr="00110E19" w14:paraId="332869C1"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tcBorders>
          </w:tcPr>
          <w:p w14:paraId="65975B7B" w14:textId="77777777" w:rsidR="00544938" w:rsidRPr="008972CA" w:rsidRDefault="00544938" w:rsidP="00544938">
            <w:pPr>
              <w:spacing w:before="120" w:after="120"/>
              <w:jc w:val="both"/>
              <w:rPr>
                <w:sz w:val="18"/>
                <w:szCs w:val="18"/>
              </w:rPr>
            </w:pPr>
          </w:p>
        </w:tc>
        <w:tc>
          <w:tcPr>
            <w:tcW w:w="3925" w:type="dxa"/>
            <w:gridSpan w:val="4"/>
            <w:tcBorders>
              <w:right w:val="single" w:sz="4" w:space="0" w:color="auto"/>
            </w:tcBorders>
            <w:shd w:val="clear" w:color="auto" w:fill="auto"/>
          </w:tcPr>
          <w:p w14:paraId="7A9D7544" w14:textId="33DA7BD6" w:rsidR="00544938" w:rsidRPr="008972CA" w:rsidRDefault="00544938" w:rsidP="00544938">
            <w:pPr>
              <w:spacing w:before="120" w:after="120"/>
              <w:jc w:val="both"/>
              <w:rPr>
                <w:sz w:val="18"/>
                <w:szCs w:val="18"/>
                <w:lang w:val="en-US"/>
              </w:rPr>
            </w:pPr>
            <w:r w:rsidRPr="008972CA">
              <w:rPr>
                <w:sz w:val="18"/>
                <w:szCs w:val="18"/>
                <w:lang w:val="en-US"/>
              </w:rPr>
              <w:t>4.7.1</w:t>
            </w:r>
            <w:r>
              <w:rPr>
                <w:sz w:val="18"/>
                <w:szCs w:val="18"/>
                <w:lang w:val="en-US"/>
              </w:rPr>
              <w:t>.1</w:t>
            </w:r>
            <w:r w:rsidRPr="008972CA">
              <w:rPr>
                <w:sz w:val="18"/>
                <w:szCs w:val="18"/>
                <w:lang w:val="en-US"/>
              </w:rPr>
              <w:t xml:space="preserve">   </w:t>
            </w:r>
            <w:r>
              <w:rPr>
                <w:sz w:val="18"/>
                <w:szCs w:val="18"/>
                <w:lang w:val="en-US"/>
              </w:rPr>
              <w:t>W</w:t>
            </w:r>
            <w:r w:rsidRPr="008972CA">
              <w:rPr>
                <w:sz w:val="18"/>
                <w:szCs w:val="18"/>
                <w:lang w:val="en-US"/>
              </w:rPr>
              <w:t>eight given to the technical score (T)</w:t>
            </w:r>
            <w:r>
              <w:rPr>
                <w:sz w:val="18"/>
                <w:szCs w:val="18"/>
                <w:lang w:val="en-US"/>
              </w:rPr>
              <w:t>:</w:t>
            </w:r>
          </w:p>
        </w:tc>
        <w:tc>
          <w:tcPr>
            <w:tcW w:w="4344" w:type="dxa"/>
            <w:gridSpan w:val="2"/>
            <w:tcBorders>
              <w:left w:val="single" w:sz="4" w:space="0" w:color="auto"/>
              <w:right w:val="nil"/>
            </w:tcBorders>
            <w:shd w:val="clear" w:color="auto" w:fill="auto"/>
          </w:tcPr>
          <w:p w14:paraId="05A8AE03" w14:textId="31FE82F4" w:rsidR="00544938" w:rsidRPr="008972CA" w:rsidRDefault="00043B85" w:rsidP="00544938">
            <w:pPr>
              <w:spacing w:before="120" w:after="120"/>
              <w:jc w:val="both"/>
              <w:rPr>
                <w:color w:val="FF0000"/>
                <w:sz w:val="14"/>
                <w:szCs w:val="14"/>
                <w:lang w:val="en-US"/>
              </w:rPr>
            </w:pPr>
            <w:r>
              <w:rPr>
                <w:sz w:val="18"/>
                <w:szCs w:val="18"/>
                <w:lang w:val="en-US"/>
              </w:rPr>
              <w:t>70</w:t>
            </w:r>
            <w:r w:rsidR="00544938" w:rsidRPr="008972CA">
              <w:rPr>
                <w:sz w:val="18"/>
                <w:szCs w:val="18"/>
                <w:lang w:val="en-US"/>
              </w:rPr>
              <w:t xml:space="preserve">% </w:t>
            </w:r>
          </w:p>
        </w:tc>
      </w:tr>
      <w:tr w:rsidR="00544938" w:rsidRPr="00110E19" w14:paraId="69C3796E"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tcBorders>
          </w:tcPr>
          <w:p w14:paraId="3B0575E3" w14:textId="77777777" w:rsidR="00544938" w:rsidRPr="008972CA" w:rsidRDefault="00544938" w:rsidP="00544938">
            <w:pPr>
              <w:spacing w:before="120" w:after="120"/>
              <w:jc w:val="both"/>
              <w:rPr>
                <w:sz w:val="18"/>
                <w:szCs w:val="18"/>
              </w:rPr>
            </w:pPr>
          </w:p>
        </w:tc>
        <w:tc>
          <w:tcPr>
            <w:tcW w:w="3925" w:type="dxa"/>
            <w:gridSpan w:val="4"/>
            <w:tcBorders>
              <w:right w:val="single" w:sz="4" w:space="0" w:color="auto"/>
            </w:tcBorders>
            <w:shd w:val="clear" w:color="auto" w:fill="auto"/>
          </w:tcPr>
          <w:p w14:paraId="5B886333" w14:textId="7F45EA0C" w:rsidR="00544938" w:rsidRPr="008972CA" w:rsidRDefault="00544938" w:rsidP="00544938">
            <w:pPr>
              <w:spacing w:before="120" w:after="120"/>
              <w:jc w:val="both"/>
              <w:rPr>
                <w:sz w:val="18"/>
                <w:szCs w:val="18"/>
                <w:lang w:val="en-US"/>
              </w:rPr>
            </w:pPr>
            <w:r w:rsidRPr="008972CA">
              <w:rPr>
                <w:sz w:val="18"/>
                <w:szCs w:val="18"/>
                <w:lang w:val="en-US"/>
              </w:rPr>
              <w:t>4.7.</w:t>
            </w:r>
            <w:r>
              <w:rPr>
                <w:sz w:val="18"/>
                <w:szCs w:val="18"/>
                <w:lang w:val="en-US"/>
              </w:rPr>
              <w:t>1.2</w:t>
            </w:r>
            <w:r w:rsidRPr="008972CA">
              <w:rPr>
                <w:sz w:val="18"/>
                <w:szCs w:val="18"/>
                <w:lang w:val="en-US"/>
              </w:rPr>
              <w:t xml:space="preserve">   </w:t>
            </w:r>
            <w:r>
              <w:rPr>
                <w:sz w:val="18"/>
                <w:szCs w:val="18"/>
                <w:lang w:val="en-US"/>
              </w:rPr>
              <w:t>W</w:t>
            </w:r>
            <w:r w:rsidRPr="008972CA">
              <w:rPr>
                <w:sz w:val="18"/>
                <w:szCs w:val="18"/>
                <w:lang w:val="en-US"/>
              </w:rPr>
              <w:t>eight given to the financial score (F)</w:t>
            </w:r>
            <w:r>
              <w:rPr>
                <w:sz w:val="18"/>
                <w:szCs w:val="18"/>
                <w:lang w:val="en-US"/>
              </w:rPr>
              <w:t>:</w:t>
            </w:r>
          </w:p>
        </w:tc>
        <w:tc>
          <w:tcPr>
            <w:tcW w:w="4344" w:type="dxa"/>
            <w:gridSpan w:val="2"/>
            <w:tcBorders>
              <w:left w:val="single" w:sz="4" w:space="0" w:color="auto"/>
              <w:right w:val="nil"/>
            </w:tcBorders>
            <w:shd w:val="clear" w:color="auto" w:fill="auto"/>
          </w:tcPr>
          <w:p w14:paraId="1A527E49" w14:textId="645B8FC8" w:rsidR="00544938" w:rsidRPr="008972CA" w:rsidRDefault="00043B85" w:rsidP="00544938">
            <w:pPr>
              <w:spacing w:before="120" w:after="120"/>
              <w:jc w:val="both"/>
              <w:rPr>
                <w:i/>
                <w:iCs/>
                <w:color w:val="4472C4" w:themeColor="accent1"/>
                <w:sz w:val="18"/>
                <w:szCs w:val="18"/>
                <w:lang w:val="en-US"/>
              </w:rPr>
            </w:pPr>
            <w:r>
              <w:rPr>
                <w:sz w:val="18"/>
                <w:szCs w:val="18"/>
                <w:lang w:val="en-US"/>
              </w:rPr>
              <w:t>30</w:t>
            </w:r>
            <w:r w:rsidR="00544938" w:rsidRPr="008972CA">
              <w:rPr>
                <w:sz w:val="18"/>
                <w:szCs w:val="18"/>
                <w:lang w:val="en-US"/>
              </w:rPr>
              <w:t>%</w:t>
            </w:r>
          </w:p>
        </w:tc>
      </w:tr>
      <w:tr w:rsidR="00544938" w:rsidRPr="00110E19" w14:paraId="19588DF0"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72C205BF" w14:textId="1EE74801" w:rsidR="00544938" w:rsidRPr="008972CA" w:rsidRDefault="00544938" w:rsidP="00544938">
            <w:pPr>
              <w:spacing w:before="120" w:after="120"/>
              <w:jc w:val="both"/>
              <w:rPr>
                <w:sz w:val="18"/>
                <w:szCs w:val="18"/>
              </w:rPr>
            </w:pPr>
          </w:p>
        </w:tc>
        <w:tc>
          <w:tcPr>
            <w:tcW w:w="8269" w:type="dxa"/>
            <w:gridSpan w:val="6"/>
            <w:tcBorders>
              <w:left w:val="nil"/>
            </w:tcBorders>
            <w:shd w:val="clear" w:color="auto" w:fill="auto"/>
          </w:tcPr>
          <w:p w14:paraId="245DD28F" w14:textId="43E436E3" w:rsidR="00544938" w:rsidRPr="008972CA" w:rsidRDefault="00544938" w:rsidP="00544938">
            <w:pPr>
              <w:spacing w:before="120" w:after="120"/>
              <w:jc w:val="both"/>
              <w:rPr>
                <w:sz w:val="18"/>
                <w:szCs w:val="18"/>
                <w:lang w:val="en-US"/>
              </w:rPr>
            </w:pPr>
            <w:r w:rsidRPr="008972CA">
              <w:rPr>
                <w:sz w:val="18"/>
                <w:szCs w:val="18"/>
                <w:lang w:val="en-US"/>
              </w:rPr>
              <w:t>4.7.</w:t>
            </w:r>
            <w:r>
              <w:rPr>
                <w:sz w:val="18"/>
                <w:szCs w:val="18"/>
                <w:lang w:val="en-US"/>
              </w:rPr>
              <w:t>1.</w:t>
            </w:r>
            <w:r w:rsidRPr="008972CA">
              <w:rPr>
                <w:sz w:val="18"/>
                <w:szCs w:val="18"/>
                <w:lang w:val="en-US"/>
              </w:rPr>
              <w:t>3   Formular:</w:t>
            </w:r>
          </w:p>
          <w:p w14:paraId="3E638041" w14:textId="77777777" w:rsidR="00544938" w:rsidRPr="008972CA" w:rsidRDefault="00544938" w:rsidP="00544938">
            <w:pPr>
              <w:spacing w:before="120" w:after="120"/>
              <w:ind w:left="510"/>
              <w:contextualSpacing/>
              <w:jc w:val="both"/>
              <w:rPr>
                <w:sz w:val="18"/>
                <w:szCs w:val="18"/>
                <w:lang w:val="en-US"/>
              </w:rPr>
            </w:pPr>
            <w:r w:rsidRPr="008972CA">
              <w:rPr>
                <w:sz w:val="18"/>
                <w:szCs w:val="18"/>
                <w:lang w:val="en-US"/>
              </w:rPr>
              <w:t xml:space="preserve">The </w:t>
            </w:r>
            <w:r w:rsidRPr="008972CA">
              <w:rPr>
                <w:b/>
                <w:bCs/>
                <w:sz w:val="18"/>
                <w:szCs w:val="18"/>
                <w:lang w:val="en-US"/>
              </w:rPr>
              <w:t>weighted technical score</w:t>
            </w:r>
            <w:r w:rsidRPr="008972CA">
              <w:rPr>
                <w:sz w:val="18"/>
                <w:szCs w:val="18"/>
                <w:lang w:val="en-US"/>
              </w:rPr>
              <w:t xml:space="preserve"> is calculated as follows:</w:t>
            </w:r>
          </w:p>
          <w:p w14:paraId="3FFD5C0F" w14:textId="77777777" w:rsidR="00544938" w:rsidRPr="008972CA" w:rsidRDefault="00544938" w:rsidP="00544938">
            <w:pPr>
              <w:spacing w:before="120" w:after="120"/>
              <w:ind w:left="510"/>
              <w:contextualSpacing/>
              <w:jc w:val="both"/>
              <w:rPr>
                <w:sz w:val="18"/>
                <w:szCs w:val="18"/>
                <w:lang w:val="en-US"/>
              </w:rPr>
            </w:pPr>
            <w:r w:rsidRPr="008972CA">
              <w:rPr>
                <w:sz w:val="18"/>
                <w:szCs w:val="18"/>
                <w:lang w:val="en-US"/>
              </w:rPr>
              <w:t>WTP = OTM * TTM / HTM, with</w:t>
            </w:r>
          </w:p>
          <w:p w14:paraId="75C19518" w14:textId="77777777" w:rsidR="00544938" w:rsidRPr="008972CA" w:rsidRDefault="00544938" w:rsidP="00544938">
            <w:pPr>
              <w:spacing w:before="120" w:after="120"/>
              <w:ind w:left="510"/>
              <w:contextualSpacing/>
              <w:jc w:val="both"/>
              <w:rPr>
                <w:sz w:val="18"/>
                <w:szCs w:val="18"/>
                <w:lang w:val="en-US"/>
              </w:rPr>
            </w:pPr>
            <w:r w:rsidRPr="008972CA">
              <w:rPr>
                <w:sz w:val="18"/>
                <w:szCs w:val="18"/>
                <w:lang w:val="en-US"/>
              </w:rPr>
              <w:t>WTP = weighted technical points (score) of a Technical Proposal,</w:t>
            </w:r>
          </w:p>
          <w:p w14:paraId="1E81BE45" w14:textId="77777777" w:rsidR="00544938" w:rsidRPr="008972CA" w:rsidRDefault="00544938" w:rsidP="00544938">
            <w:pPr>
              <w:spacing w:before="120" w:after="120"/>
              <w:ind w:left="510"/>
              <w:contextualSpacing/>
              <w:jc w:val="both"/>
              <w:rPr>
                <w:sz w:val="18"/>
                <w:szCs w:val="18"/>
                <w:lang w:val="en-US"/>
              </w:rPr>
            </w:pPr>
            <w:r w:rsidRPr="008972CA">
              <w:rPr>
                <w:sz w:val="18"/>
                <w:szCs w:val="18"/>
                <w:lang w:val="en-US"/>
              </w:rPr>
              <w:t>OTM = obtained technical marks (score) obtained by bidder as per technical evaluation</w:t>
            </w:r>
          </w:p>
          <w:p w14:paraId="726D1CFA" w14:textId="2ED975A6" w:rsidR="00544938" w:rsidRPr="008972CA" w:rsidRDefault="00544938" w:rsidP="00544938">
            <w:pPr>
              <w:spacing w:before="120" w:after="120"/>
              <w:ind w:left="510"/>
              <w:contextualSpacing/>
              <w:jc w:val="both"/>
              <w:rPr>
                <w:sz w:val="18"/>
                <w:szCs w:val="18"/>
                <w:lang w:val="en-US"/>
              </w:rPr>
            </w:pPr>
            <w:r w:rsidRPr="008972CA">
              <w:rPr>
                <w:sz w:val="18"/>
                <w:szCs w:val="18"/>
                <w:lang w:val="en-US"/>
              </w:rPr>
              <w:t xml:space="preserve">TTM = total technical marks (technical weighting as per art. </w:t>
            </w:r>
            <w:r>
              <w:rPr>
                <w:sz w:val="18"/>
                <w:szCs w:val="18"/>
                <w:lang w:val="en-US"/>
              </w:rPr>
              <w:t>4.7.1.1</w:t>
            </w:r>
            <w:r w:rsidRPr="008972CA">
              <w:rPr>
                <w:sz w:val="18"/>
                <w:szCs w:val="18"/>
                <w:lang w:val="en-US"/>
              </w:rPr>
              <w:t>)</w:t>
            </w:r>
          </w:p>
          <w:p w14:paraId="5EFDA0B3" w14:textId="77777777" w:rsidR="00544938" w:rsidRPr="008972CA" w:rsidRDefault="00544938" w:rsidP="00544938">
            <w:pPr>
              <w:spacing w:before="120" w:after="120"/>
              <w:ind w:left="510"/>
              <w:contextualSpacing/>
              <w:jc w:val="both"/>
              <w:rPr>
                <w:sz w:val="18"/>
                <w:szCs w:val="18"/>
                <w:lang w:val="en-US"/>
              </w:rPr>
            </w:pPr>
            <w:r w:rsidRPr="008972CA">
              <w:rPr>
                <w:sz w:val="18"/>
                <w:szCs w:val="18"/>
                <w:lang w:val="en-US"/>
              </w:rPr>
              <w:t>HTM = highest technical marks (score) obtained by any bidder as per technical evaluation.</w:t>
            </w:r>
          </w:p>
          <w:p w14:paraId="430AD2DC" w14:textId="77777777" w:rsidR="00544938" w:rsidRPr="008972CA" w:rsidRDefault="00544938" w:rsidP="00544938">
            <w:pPr>
              <w:spacing w:before="120" w:after="120"/>
              <w:ind w:left="510"/>
              <w:contextualSpacing/>
              <w:jc w:val="both"/>
              <w:rPr>
                <w:sz w:val="18"/>
                <w:szCs w:val="18"/>
                <w:lang w:val="en-US"/>
              </w:rPr>
            </w:pPr>
          </w:p>
          <w:p w14:paraId="114827FA" w14:textId="77777777" w:rsidR="00544938" w:rsidRPr="008972CA" w:rsidRDefault="00544938" w:rsidP="00544938">
            <w:pPr>
              <w:spacing w:before="120" w:after="120"/>
              <w:ind w:left="510"/>
              <w:contextualSpacing/>
              <w:jc w:val="both"/>
              <w:rPr>
                <w:sz w:val="18"/>
                <w:szCs w:val="18"/>
                <w:lang w:val="en-US"/>
              </w:rPr>
            </w:pPr>
            <w:r w:rsidRPr="008972CA">
              <w:rPr>
                <w:sz w:val="18"/>
                <w:szCs w:val="18"/>
                <w:lang w:val="en-US"/>
              </w:rPr>
              <w:t xml:space="preserve">The </w:t>
            </w:r>
            <w:r w:rsidRPr="008972CA">
              <w:rPr>
                <w:b/>
                <w:bCs/>
                <w:sz w:val="18"/>
                <w:szCs w:val="18"/>
                <w:lang w:val="en-US"/>
              </w:rPr>
              <w:t>weighted financial score</w:t>
            </w:r>
            <w:r w:rsidRPr="008972CA">
              <w:rPr>
                <w:sz w:val="18"/>
                <w:szCs w:val="18"/>
                <w:lang w:val="en-US"/>
              </w:rPr>
              <w:t xml:space="preserve"> is calculated as follows</w:t>
            </w:r>
          </w:p>
          <w:p w14:paraId="1832646F" w14:textId="77777777" w:rsidR="00544938" w:rsidRPr="008972CA" w:rsidRDefault="00544938" w:rsidP="00544938">
            <w:pPr>
              <w:spacing w:before="120" w:after="120"/>
              <w:ind w:left="510"/>
              <w:contextualSpacing/>
              <w:jc w:val="both"/>
              <w:rPr>
                <w:sz w:val="18"/>
                <w:szCs w:val="18"/>
                <w:lang w:val="en-US"/>
              </w:rPr>
            </w:pPr>
            <w:r w:rsidRPr="008972CA">
              <w:rPr>
                <w:sz w:val="18"/>
                <w:szCs w:val="18"/>
                <w:lang w:val="en-US"/>
              </w:rPr>
              <w:t>WFP = LEP / EP * TFM, with</w:t>
            </w:r>
          </w:p>
          <w:p w14:paraId="6043BC28" w14:textId="77777777" w:rsidR="00544938" w:rsidRPr="008972CA" w:rsidRDefault="00544938" w:rsidP="00544938">
            <w:pPr>
              <w:spacing w:before="120" w:after="120"/>
              <w:ind w:left="510"/>
              <w:contextualSpacing/>
              <w:jc w:val="both"/>
              <w:rPr>
                <w:sz w:val="18"/>
                <w:szCs w:val="18"/>
                <w:lang w:val="en-US"/>
              </w:rPr>
            </w:pPr>
            <w:r w:rsidRPr="008972CA">
              <w:rPr>
                <w:sz w:val="18"/>
                <w:szCs w:val="18"/>
                <w:lang w:val="en-US"/>
              </w:rPr>
              <w:t>WFP = weighted financial points (score) of a Financial Proposal,</w:t>
            </w:r>
          </w:p>
          <w:p w14:paraId="21962F76" w14:textId="77777777" w:rsidR="00544938" w:rsidRPr="008972CA" w:rsidRDefault="00544938" w:rsidP="00544938">
            <w:pPr>
              <w:spacing w:before="120" w:after="120"/>
              <w:ind w:left="510"/>
              <w:contextualSpacing/>
              <w:jc w:val="both"/>
              <w:rPr>
                <w:sz w:val="18"/>
                <w:szCs w:val="18"/>
                <w:lang w:val="en-US"/>
              </w:rPr>
            </w:pPr>
            <w:r w:rsidRPr="008972CA">
              <w:rPr>
                <w:sz w:val="18"/>
                <w:szCs w:val="18"/>
                <w:lang w:val="en-US"/>
              </w:rPr>
              <w:t>LEP = lowest evaluated price of all Financial Proposals,</w:t>
            </w:r>
          </w:p>
          <w:p w14:paraId="19A78F0C" w14:textId="77777777" w:rsidR="00544938" w:rsidRPr="008972CA" w:rsidRDefault="00544938" w:rsidP="00544938">
            <w:pPr>
              <w:spacing w:before="120" w:after="120"/>
              <w:ind w:left="510"/>
              <w:contextualSpacing/>
              <w:jc w:val="both"/>
              <w:rPr>
                <w:sz w:val="18"/>
                <w:szCs w:val="18"/>
                <w:lang w:val="en-US"/>
              </w:rPr>
            </w:pPr>
            <w:r w:rsidRPr="008972CA">
              <w:rPr>
                <w:sz w:val="18"/>
                <w:szCs w:val="18"/>
                <w:lang w:val="en-US"/>
              </w:rPr>
              <w:t>EP = Evaluated price of the Financial Proposal,</w:t>
            </w:r>
          </w:p>
          <w:p w14:paraId="4C277648" w14:textId="1098CF32" w:rsidR="00544938" w:rsidRPr="008972CA" w:rsidRDefault="00544938" w:rsidP="00544938">
            <w:pPr>
              <w:spacing w:before="120" w:after="120"/>
              <w:ind w:left="510"/>
              <w:contextualSpacing/>
              <w:jc w:val="both"/>
              <w:rPr>
                <w:sz w:val="18"/>
                <w:szCs w:val="18"/>
                <w:lang w:val="en-US"/>
              </w:rPr>
            </w:pPr>
            <w:r w:rsidRPr="008972CA">
              <w:rPr>
                <w:sz w:val="18"/>
                <w:szCs w:val="18"/>
                <w:lang w:val="en-US"/>
              </w:rPr>
              <w:t xml:space="preserve">TFM = total financial marks (financial weighting as per art. </w:t>
            </w:r>
            <w:r>
              <w:rPr>
                <w:sz w:val="18"/>
                <w:szCs w:val="18"/>
                <w:lang w:val="en-US"/>
              </w:rPr>
              <w:t>4.7.1</w:t>
            </w:r>
            <w:r w:rsidRPr="008972CA">
              <w:rPr>
                <w:sz w:val="18"/>
                <w:szCs w:val="18"/>
                <w:lang w:val="en-US"/>
              </w:rPr>
              <w:t>.2).</w:t>
            </w:r>
          </w:p>
          <w:p w14:paraId="20F18778" w14:textId="77777777" w:rsidR="00544938" w:rsidRPr="008972CA" w:rsidRDefault="00544938" w:rsidP="00544938">
            <w:pPr>
              <w:spacing w:before="120" w:after="120"/>
              <w:ind w:left="512"/>
              <w:jc w:val="both"/>
              <w:rPr>
                <w:sz w:val="18"/>
                <w:szCs w:val="18"/>
                <w:lang w:val="en-US"/>
              </w:rPr>
            </w:pPr>
          </w:p>
          <w:p w14:paraId="6CE6BBDE" w14:textId="77777777" w:rsidR="00544938" w:rsidRPr="008972CA" w:rsidRDefault="00544938" w:rsidP="00544938">
            <w:pPr>
              <w:spacing w:before="120" w:after="120"/>
              <w:ind w:left="510"/>
              <w:contextualSpacing/>
              <w:jc w:val="both"/>
              <w:rPr>
                <w:sz w:val="18"/>
                <w:szCs w:val="18"/>
                <w:lang w:val="en-US"/>
              </w:rPr>
            </w:pPr>
            <w:r w:rsidRPr="008972CA">
              <w:rPr>
                <w:sz w:val="18"/>
                <w:szCs w:val="18"/>
                <w:lang w:val="en-US"/>
              </w:rPr>
              <w:t xml:space="preserve">The </w:t>
            </w:r>
            <w:r w:rsidRPr="008972CA">
              <w:rPr>
                <w:b/>
                <w:bCs/>
                <w:sz w:val="18"/>
                <w:szCs w:val="18"/>
                <w:lang w:val="en-US"/>
              </w:rPr>
              <w:t>overall score</w:t>
            </w:r>
            <w:r w:rsidRPr="008972CA">
              <w:rPr>
                <w:sz w:val="18"/>
                <w:szCs w:val="18"/>
                <w:lang w:val="en-US"/>
              </w:rPr>
              <w:t xml:space="preserve"> is calculated as:</w:t>
            </w:r>
          </w:p>
          <w:p w14:paraId="36092EE3" w14:textId="6AC2131B" w:rsidR="00544938" w:rsidRPr="008972CA" w:rsidRDefault="00544938" w:rsidP="00544938">
            <w:pPr>
              <w:spacing w:before="120" w:after="120"/>
              <w:ind w:left="510"/>
              <w:contextualSpacing/>
              <w:jc w:val="both"/>
              <w:rPr>
                <w:i/>
                <w:iCs/>
                <w:color w:val="4472C4" w:themeColor="accent1"/>
                <w:sz w:val="18"/>
                <w:szCs w:val="18"/>
                <w:lang w:val="en-US"/>
              </w:rPr>
            </w:pPr>
            <w:r w:rsidRPr="008972CA">
              <w:rPr>
                <w:sz w:val="18"/>
                <w:szCs w:val="18"/>
                <w:lang w:val="en-US"/>
              </w:rPr>
              <w:t>P = WTP + WFP.</w:t>
            </w:r>
          </w:p>
        </w:tc>
      </w:tr>
      <w:tr w:rsidR="00544938" w:rsidRPr="00300D71" w14:paraId="4456DD87"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0268D964" w14:textId="77777777" w:rsidR="00544938" w:rsidRPr="00300D71" w:rsidRDefault="00544938" w:rsidP="00544938">
            <w:pPr>
              <w:spacing w:before="120" w:after="120"/>
              <w:jc w:val="both"/>
              <w:rPr>
                <w:sz w:val="18"/>
                <w:szCs w:val="18"/>
              </w:rPr>
            </w:pPr>
          </w:p>
        </w:tc>
        <w:tc>
          <w:tcPr>
            <w:tcW w:w="8269" w:type="dxa"/>
            <w:gridSpan w:val="6"/>
            <w:tcBorders>
              <w:left w:val="nil"/>
            </w:tcBorders>
            <w:shd w:val="clear" w:color="auto" w:fill="auto"/>
          </w:tcPr>
          <w:p w14:paraId="0B6888DB" w14:textId="19BDCF01" w:rsidR="00544938" w:rsidRPr="00300D71" w:rsidRDefault="00544938" w:rsidP="00544938">
            <w:pPr>
              <w:spacing w:before="120" w:after="120"/>
              <w:ind w:left="506" w:hanging="506"/>
              <w:jc w:val="both"/>
              <w:rPr>
                <w:sz w:val="18"/>
                <w:szCs w:val="18"/>
                <w:lang w:val="en-US"/>
              </w:rPr>
            </w:pPr>
            <w:r w:rsidRPr="00300D71">
              <w:rPr>
                <w:sz w:val="18"/>
                <w:szCs w:val="18"/>
                <w:lang w:val="en-US"/>
              </w:rPr>
              <w:t xml:space="preserve">4.7.2   </w:t>
            </w:r>
            <w:r w:rsidRPr="00300D71">
              <w:rPr>
                <w:b/>
                <w:bCs/>
                <w:sz w:val="18"/>
                <w:szCs w:val="18"/>
                <w:lang w:val="en-US"/>
              </w:rPr>
              <w:t>In case of QBS</w:t>
            </w:r>
            <w:r w:rsidRPr="00300D71">
              <w:rPr>
                <w:sz w:val="18"/>
                <w:szCs w:val="18"/>
                <w:lang w:val="en-US"/>
              </w:rPr>
              <w:t xml:space="preserve"> in accordance with art. 1.5.2 </w:t>
            </w:r>
            <w:r w:rsidRPr="00300D71">
              <w:rPr>
                <w:b/>
                <w:bCs/>
                <w:sz w:val="18"/>
                <w:szCs w:val="18"/>
                <w:lang w:val="en-US"/>
              </w:rPr>
              <w:t>and FBS</w:t>
            </w:r>
            <w:r w:rsidRPr="00300D71">
              <w:rPr>
                <w:sz w:val="18"/>
                <w:szCs w:val="18"/>
                <w:lang w:val="en-US"/>
              </w:rPr>
              <w:t xml:space="preserve"> in accordance with art. 1.5.3: The weightage given to the technical proposal is 100% while the weightage given to the financial proposal is 0%.</w:t>
            </w:r>
          </w:p>
        </w:tc>
      </w:tr>
      <w:tr w:rsidR="00544938" w:rsidRPr="00300D71" w14:paraId="0321ED65"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bottom w:val="single" w:sz="4" w:space="0" w:color="auto"/>
              <w:right w:val="nil"/>
            </w:tcBorders>
          </w:tcPr>
          <w:p w14:paraId="61C88696" w14:textId="77777777" w:rsidR="00544938" w:rsidRPr="00300D71" w:rsidRDefault="00544938" w:rsidP="00544938">
            <w:pPr>
              <w:spacing w:before="120" w:after="120"/>
              <w:jc w:val="both"/>
              <w:rPr>
                <w:sz w:val="18"/>
                <w:szCs w:val="18"/>
              </w:rPr>
            </w:pPr>
          </w:p>
        </w:tc>
        <w:tc>
          <w:tcPr>
            <w:tcW w:w="8269" w:type="dxa"/>
            <w:gridSpan w:val="6"/>
            <w:tcBorders>
              <w:left w:val="nil"/>
              <w:bottom w:val="single" w:sz="4" w:space="0" w:color="auto"/>
            </w:tcBorders>
            <w:shd w:val="clear" w:color="auto" w:fill="auto"/>
          </w:tcPr>
          <w:p w14:paraId="64E01210" w14:textId="4BD2958D" w:rsidR="00544938" w:rsidRPr="00300D71" w:rsidRDefault="00544938" w:rsidP="00544938">
            <w:pPr>
              <w:spacing w:before="120" w:after="120"/>
              <w:ind w:left="506" w:hanging="506"/>
              <w:jc w:val="both"/>
              <w:rPr>
                <w:sz w:val="18"/>
                <w:szCs w:val="18"/>
                <w:lang w:val="en-US"/>
              </w:rPr>
            </w:pPr>
            <w:r w:rsidRPr="00300D71">
              <w:rPr>
                <w:sz w:val="18"/>
                <w:szCs w:val="18"/>
                <w:lang w:val="en-US"/>
              </w:rPr>
              <w:t xml:space="preserve">4.7.3   </w:t>
            </w:r>
            <w:r w:rsidRPr="00300D71">
              <w:rPr>
                <w:b/>
                <w:bCs/>
                <w:sz w:val="18"/>
                <w:szCs w:val="18"/>
                <w:lang w:val="en-US"/>
              </w:rPr>
              <w:t>In case of LCS</w:t>
            </w:r>
            <w:r w:rsidRPr="00300D71">
              <w:rPr>
                <w:sz w:val="18"/>
                <w:szCs w:val="18"/>
                <w:lang w:val="en-US"/>
              </w:rPr>
              <w:t xml:space="preserve"> in accordance with art. 1.5.4: The weightage given to the technical proposal is 0% while the weightage given to the financial proposal is 100%.</w:t>
            </w:r>
          </w:p>
        </w:tc>
      </w:tr>
      <w:tr w:rsidR="00544938" w:rsidRPr="00300D71" w14:paraId="4E50D5F6" w14:textId="77777777" w:rsidTr="00F015EF">
        <w:tblPrEx>
          <w:tblBorders>
            <w:insideH w:val="none" w:sz="0" w:space="0" w:color="auto"/>
            <w:insideV w:val="none" w:sz="0" w:space="0" w:color="auto"/>
          </w:tblBorders>
        </w:tblPrEx>
        <w:trPr>
          <w:gridAfter w:val="1"/>
          <w:wAfter w:w="4819" w:type="dxa"/>
        </w:trPr>
        <w:tc>
          <w:tcPr>
            <w:tcW w:w="662" w:type="dxa"/>
            <w:gridSpan w:val="2"/>
            <w:tcBorders>
              <w:top w:val="single" w:sz="4" w:space="0" w:color="auto"/>
              <w:left w:val="nil"/>
              <w:right w:val="nil"/>
            </w:tcBorders>
          </w:tcPr>
          <w:p w14:paraId="112C6467" w14:textId="325F6119" w:rsidR="00544938" w:rsidRPr="00300D71" w:rsidRDefault="00544938" w:rsidP="00544938">
            <w:pPr>
              <w:spacing w:before="120" w:after="120"/>
              <w:jc w:val="both"/>
              <w:rPr>
                <w:sz w:val="18"/>
                <w:szCs w:val="18"/>
              </w:rPr>
            </w:pPr>
            <w:r w:rsidRPr="00300D71">
              <w:rPr>
                <w:sz w:val="18"/>
                <w:szCs w:val="18"/>
              </w:rPr>
              <w:t>4.8</w:t>
            </w:r>
          </w:p>
        </w:tc>
        <w:tc>
          <w:tcPr>
            <w:tcW w:w="8269" w:type="dxa"/>
            <w:gridSpan w:val="6"/>
            <w:tcBorders>
              <w:top w:val="single" w:sz="4" w:space="0" w:color="auto"/>
              <w:left w:val="nil"/>
            </w:tcBorders>
            <w:shd w:val="clear" w:color="auto" w:fill="auto"/>
          </w:tcPr>
          <w:p w14:paraId="5F8F522A" w14:textId="77777777" w:rsidR="00544938" w:rsidRPr="00300D71" w:rsidRDefault="00544938" w:rsidP="00544938">
            <w:pPr>
              <w:spacing w:before="120" w:after="120"/>
              <w:rPr>
                <w:sz w:val="18"/>
                <w:szCs w:val="18"/>
                <w:lang w:val="en-US"/>
              </w:rPr>
            </w:pPr>
            <w:r w:rsidRPr="00300D71">
              <w:rPr>
                <w:sz w:val="18"/>
                <w:szCs w:val="18"/>
                <w:lang w:val="en-US"/>
              </w:rPr>
              <w:t>Contract award conditions:</w:t>
            </w:r>
          </w:p>
          <w:p w14:paraId="012A4976" w14:textId="22BCDAD5" w:rsidR="00544938" w:rsidRPr="00300D71" w:rsidRDefault="00544938" w:rsidP="00544938">
            <w:pPr>
              <w:spacing w:before="120" w:after="120"/>
              <w:jc w:val="both"/>
              <w:rPr>
                <w:i/>
                <w:iCs/>
                <w:sz w:val="18"/>
                <w:szCs w:val="18"/>
                <w:lang w:val="en-US"/>
              </w:rPr>
            </w:pPr>
            <w:r w:rsidRPr="00300D71">
              <w:rPr>
                <w:sz w:val="18"/>
                <w:szCs w:val="18"/>
                <w:lang w:val="en-US"/>
              </w:rPr>
              <w:t xml:space="preserve">Prior to the expiration of the Bid validity period according to art. 2.3 the </w:t>
            </w:r>
            <w:r>
              <w:rPr>
                <w:sz w:val="18"/>
                <w:szCs w:val="18"/>
                <w:lang w:val="en-US"/>
              </w:rPr>
              <w:t>CA</w:t>
            </w:r>
            <w:r w:rsidRPr="00300D71">
              <w:rPr>
                <w:sz w:val="18"/>
                <w:szCs w:val="18"/>
                <w:lang w:val="en-US"/>
              </w:rPr>
              <w:t xml:space="preserve"> shall award the Contract to the Bidder</w:t>
            </w:r>
          </w:p>
        </w:tc>
      </w:tr>
      <w:tr w:rsidR="00544938" w:rsidRPr="00300D71" w14:paraId="52209DA9"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4156EFBA" w14:textId="77777777" w:rsidR="00544938" w:rsidRPr="00300D71" w:rsidRDefault="00544938" w:rsidP="00544938">
            <w:pPr>
              <w:spacing w:before="120" w:after="120"/>
              <w:jc w:val="both"/>
              <w:rPr>
                <w:sz w:val="18"/>
                <w:szCs w:val="18"/>
              </w:rPr>
            </w:pPr>
          </w:p>
        </w:tc>
        <w:tc>
          <w:tcPr>
            <w:tcW w:w="4344" w:type="dxa"/>
            <w:gridSpan w:val="5"/>
            <w:tcBorders>
              <w:left w:val="nil"/>
              <w:right w:val="single" w:sz="4" w:space="0" w:color="auto"/>
            </w:tcBorders>
            <w:shd w:val="clear" w:color="auto" w:fill="auto"/>
          </w:tcPr>
          <w:p w14:paraId="5984B559" w14:textId="18B80E33" w:rsidR="00544938" w:rsidRPr="00300D71" w:rsidRDefault="00544938" w:rsidP="00544938">
            <w:pPr>
              <w:spacing w:before="120" w:after="120"/>
              <w:jc w:val="both"/>
              <w:rPr>
                <w:sz w:val="18"/>
                <w:szCs w:val="18"/>
              </w:rPr>
            </w:pPr>
            <w:proofErr w:type="gramStart"/>
            <w:r w:rsidRPr="00300D71">
              <w:rPr>
                <w:sz w:val="18"/>
                <w:szCs w:val="18"/>
                <w:lang w:val="en-US"/>
              </w:rPr>
              <w:t xml:space="preserve">4.8.1  </w:t>
            </w:r>
            <w:r w:rsidRPr="00300D71">
              <w:rPr>
                <w:b/>
                <w:bCs/>
                <w:sz w:val="18"/>
                <w:szCs w:val="18"/>
                <w:lang w:val="en-US"/>
              </w:rPr>
              <w:t>In</w:t>
            </w:r>
            <w:proofErr w:type="gramEnd"/>
            <w:r w:rsidRPr="00300D71">
              <w:rPr>
                <w:b/>
                <w:bCs/>
                <w:sz w:val="18"/>
                <w:szCs w:val="18"/>
                <w:lang w:val="en-US"/>
              </w:rPr>
              <w:t xml:space="preserve"> case of QCBS</w:t>
            </w:r>
            <w:r w:rsidRPr="00300D71">
              <w:rPr>
                <w:sz w:val="18"/>
                <w:szCs w:val="18"/>
                <w:lang w:val="en-US"/>
              </w:rPr>
              <w:t xml:space="preserve"> in accordance with art. 1.5.1</w:t>
            </w:r>
          </w:p>
        </w:tc>
        <w:tc>
          <w:tcPr>
            <w:tcW w:w="3925" w:type="dxa"/>
            <w:tcBorders>
              <w:left w:val="single" w:sz="4" w:space="0" w:color="auto"/>
            </w:tcBorders>
            <w:shd w:val="clear" w:color="auto" w:fill="auto"/>
          </w:tcPr>
          <w:p w14:paraId="3F379374" w14:textId="0548E481" w:rsidR="00544938" w:rsidRPr="00300D71" w:rsidRDefault="00544938" w:rsidP="00544938">
            <w:pPr>
              <w:spacing w:before="120" w:after="120"/>
              <w:jc w:val="both"/>
              <w:rPr>
                <w:sz w:val="18"/>
                <w:szCs w:val="18"/>
              </w:rPr>
            </w:pPr>
            <w:r w:rsidRPr="00300D71">
              <w:rPr>
                <w:sz w:val="18"/>
                <w:szCs w:val="18"/>
                <w:lang w:val="en-US"/>
              </w:rPr>
              <w:t xml:space="preserve">whose Proposal has obtained the highest combined score by combining its technical and financial scores as per the calculation method outlined in art. </w:t>
            </w:r>
            <w:r>
              <w:rPr>
                <w:sz w:val="18"/>
                <w:szCs w:val="18"/>
                <w:lang w:val="en-US"/>
              </w:rPr>
              <w:t>4.7</w:t>
            </w:r>
            <w:r w:rsidRPr="00300D71">
              <w:rPr>
                <w:sz w:val="18"/>
                <w:szCs w:val="18"/>
                <w:lang w:val="en-US"/>
              </w:rPr>
              <w:t>.</w:t>
            </w:r>
          </w:p>
        </w:tc>
      </w:tr>
      <w:tr w:rsidR="00544938" w:rsidRPr="00300D71" w14:paraId="7E09EAC6"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6B013E4F" w14:textId="77777777" w:rsidR="00544938" w:rsidRPr="00300D71" w:rsidRDefault="00544938" w:rsidP="00544938">
            <w:pPr>
              <w:spacing w:before="120" w:after="120"/>
              <w:jc w:val="both"/>
              <w:rPr>
                <w:sz w:val="18"/>
                <w:szCs w:val="18"/>
              </w:rPr>
            </w:pPr>
          </w:p>
        </w:tc>
        <w:tc>
          <w:tcPr>
            <w:tcW w:w="4344" w:type="dxa"/>
            <w:gridSpan w:val="5"/>
            <w:tcBorders>
              <w:left w:val="nil"/>
              <w:right w:val="single" w:sz="4" w:space="0" w:color="auto"/>
            </w:tcBorders>
            <w:shd w:val="clear" w:color="auto" w:fill="auto"/>
          </w:tcPr>
          <w:p w14:paraId="29C04F57" w14:textId="59826A35" w:rsidR="00544938" w:rsidRPr="00300D71" w:rsidRDefault="00544938" w:rsidP="00544938">
            <w:pPr>
              <w:spacing w:before="120" w:after="120"/>
              <w:jc w:val="both"/>
              <w:rPr>
                <w:sz w:val="18"/>
                <w:szCs w:val="18"/>
              </w:rPr>
            </w:pPr>
            <w:r w:rsidRPr="00300D71">
              <w:rPr>
                <w:sz w:val="18"/>
                <w:szCs w:val="18"/>
                <w:lang w:val="en-US"/>
              </w:rPr>
              <w:t xml:space="preserve">4.8.2   </w:t>
            </w:r>
            <w:r w:rsidRPr="00300D71">
              <w:rPr>
                <w:b/>
                <w:bCs/>
                <w:sz w:val="18"/>
                <w:szCs w:val="18"/>
                <w:lang w:val="en-US"/>
              </w:rPr>
              <w:t>In case of QBS</w:t>
            </w:r>
            <w:r w:rsidRPr="00300D71">
              <w:rPr>
                <w:sz w:val="18"/>
                <w:szCs w:val="18"/>
                <w:lang w:val="en-US"/>
              </w:rPr>
              <w:t xml:space="preserve"> in accordance with art. 1.5.2</w:t>
            </w:r>
          </w:p>
        </w:tc>
        <w:tc>
          <w:tcPr>
            <w:tcW w:w="3925" w:type="dxa"/>
            <w:tcBorders>
              <w:left w:val="single" w:sz="4" w:space="0" w:color="auto"/>
            </w:tcBorders>
            <w:shd w:val="clear" w:color="auto" w:fill="auto"/>
          </w:tcPr>
          <w:p w14:paraId="51B09326" w14:textId="041BE4CE" w:rsidR="00544938" w:rsidRPr="00300D71" w:rsidRDefault="00544938" w:rsidP="00544938">
            <w:pPr>
              <w:spacing w:before="120" w:after="120"/>
              <w:jc w:val="both"/>
              <w:rPr>
                <w:sz w:val="18"/>
                <w:szCs w:val="18"/>
              </w:rPr>
            </w:pPr>
            <w:r w:rsidRPr="00300D71">
              <w:rPr>
                <w:sz w:val="18"/>
                <w:szCs w:val="18"/>
                <w:lang w:val="en-US"/>
              </w:rPr>
              <w:t>whose Proposal has obtained the highest technical score.</w:t>
            </w:r>
          </w:p>
        </w:tc>
      </w:tr>
      <w:tr w:rsidR="00544938" w:rsidRPr="00300D71" w14:paraId="69DF470D"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3131E42D" w14:textId="77777777" w:rsidR="00544938" w:rsidRPr="00300D71" w:rsidRDefault="00544938" w:rsidP="00544938">
            <w:pPr>
              <w:spacing w:before="120" w:after="120"/>
              <w:jc w:val="both"/>
              <w:rPr>
                <w:sz w:val="18"/>
                <w:szCs w:val="18"/>
              </w:rPr>
            </w:pPr>
          </w:p>
        </w:tc>
        <w:tc>
          <w:tcPr>
            <w:tcW w:w="4344" w:type="dxa"/>
            <w:gridSpan w:val="5"/>
            <w:tcBorders>
              <w:left w:val="nil"/>
              <w:right w:val="single" w:sz="4" w:space="0" w:color="auto"/>
            </w:tcBorders>
            <w:shd w:val="clear" w:color="auto" w:fill="auto"/>
          </w:tcPr>
          <w:p w14:paraId="620B5B67" w14:textId="3E174D21" w:rsidR="00544938" w:rsidRPr="00300D71" w:rsidRDefault="00544938" w:rsidP="00544938">
            <w:pPr>
              <w:spacing w:before="120" w:after="120"/>
              <w:jc w:val="both"/>
              <w:rPr>
                <w:sz w:val="18"/>
                <w:szCs w:val="18"/>
                <w:lang w:val="en-US"/>
              </w:rPr>
            </w:pPr>
            <w:r w:rsidRPr="00300D71">
              <w:rPr>
                <w:sz w:val="18"/>
                <w:szCs w:val="18"/>
                <w:lang w:val="en-US"/>
              </w:rPr>
              <w:t xml:space="preserve">4.8.3   </w:t>
            </w:r>
            <w:r w:rsidRPr="00300D71">
              <w:rPr>
                <w:b/>
                <w:bCs/>
                <w:sz w:val="18"/>
                <w:szCs w:val="18"/>
                <w:lang w:val="en-US"/>
              </w:rPr>
              <w:t>In case of FBS</w:t>
            </w:r>
            <w:r w:rsidRPr="00300D71">
              <w:rPr>
                <w:sz w:val="18"/>
                <w:szCs w:val="18"/>
                <w:lang w:val="en-US"/>
              </w:rPr>
              <w:t xml:space="preserve"> in accordance with art. 1.5.3</w:t>
            </w:r>
          </w:p>
        </w:tc>
        <w:tc>
          <w:tcPr>
            <w:tcW w:w="3925" w:type="dxa"/>
            <w:tcBorders>
              <w:left w:val="single" w:sz="4" w:space="0" w:color="auto"/>
            </w:tcBorders>
            <w:shd w:val="clear" w:color="auto" w:fill="auto"/>
          </w:tcPr>
          <w:p w14:paraId="68BE5C14" w14:textId="14EFB268" w:rsidR="00544938" w:rsidRPr="00300D71" w:rsidRDefault="00544938" w:rsidP="00544938">
            <w:pPr>
              <w:spacing w:before="120" w:after="120"/>
              <w:jc w:val="both"/>
              <w:rPr>
                <w:sz w:val="18"/>
                <w:szCs w:val="18"/>
                <w:lang w:val="en-US"/>
              </w:rPr>
            </w:pPr>
            <w:r w:rsidRPr="00300D71">
              <w:rPr>
                <w:sz w:val="18"/>
                <w:szCs w:val="18"/>
                <w:lang w:val="en-US"/>
              </w:rPr>
              <w:t xml:space="preserve">whose Proposal has obtained the highest technical score and whose evaluated price according to art. </w:t>
            </w:r>
            <w:r>
              <w:rPr>
                <w:sz w:val="18"/>
                <w:szCs w:val="18"/>
                <w:lang w:val="en-US"/>
              </w:rPr>
              <w:t>4.6.2</w:t>
            </w:r>
            <w:r w:rsidRPr="00300D71">
              <w:rPr>
                <w:sz w:val="18"/>
                <w:szCs w:val="18"/>
                <w:lang w:val="en-US"/>
              </w:rPr>
              <w:t xml:space="preserve"> is within the available budget as per art. 3.2.</w:t>
            </w:r>
            <w:r>
              <w:rPr>
                <w:sz w:val="18"/>
                <w:szCs w:val="18"/>
                <w:lang w:val="en-US"/>
              </w:rPr>
              <w:t>3</w:t>
            </w:r>
            <w:r w:rsidRPr="00300D71">
              <w:rPr>
                <w:sz w:val="18"/>
                <w:szCs w:val="18"/>
                <w:lang w:val="en-US"/>
              </w:rPr>
              <w:t>.</w:t>
            </w:r>
          </w:p>
        </w:tc>
      </w:tr>
      <w:tr w:rsidR="00544938" w:rsidRPr="00300D71" w14:paraId="5D5B6E69"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1216056E" w14:textId="77777777" w:rsidR="00544938" w:rsidRPr="00300D71" w:rsidRDefault="00544938" w:rsidP="00544938">
            <w:pPr>
              <w:spacing w:before="120" w:after="120"/>
              <w:jc w:val="both"/>
              <w:rPr>
                <w:sz w:val="18"/>
                <w:szCs w:val="18"/>
              </w:rPr>
            </w:pPr>
          </w:p>
        </w:tc>
        <w:tc>
          <w:tcPr>
            <w:tcW w:w="4344" w:type="dxa"/>
            <w:gridSpan w:val="5"/>
            <w:tcBorders>
              <w:left w:val="nil"/>
              <w:right w:val="single" w:sz="4" w:space="0" w:color="auto"/>
            </w:tcBorders>
            <w:shd w:val="clear" w:color="auto" w:fill="auto"/>
          </w:tcPr>
          <w:p w14:paraId="71DB16B0" w14:textId="1336B023" w:rsidR="00544938" w:rsidRPr="00300D71" w:rsidRDefault="00544938" w:rsidP="00544938">
            <w:pPr>
              <w:spacing w:before="120" w:after="120"/>
              <w:jc w:val="both"/>
              <w:rPr>
                <w:sz w:val="18"/>
                <w:szCs w:val="18"/>
                <w:lang w:val="en-US"/>
              </w:rPr>
            </w:pPr>
            <w:r w:rsidRPr="00300D71">
              <w:rPr>
                <w:sz w:val="18"/>
                <w:szCs w:val="18"/>
                <w:lang w:val="en-US"/>
              </w:rPr>
              <w:t xml:space="preserve">4.8.4   </w:t>
            </w:r>
            <w:r w:rsidRPr="00300D71">
              <w:rPr>
                <w:b/>
                <w:bCs/>
                <w:sz w:val="18"/>
                <w:szCs w:val="18"/>
                <w:lang w:val="en-US"/>
              </w:rPr>
              <w:t>In case of LCS</w:t>
            </w:r>
            <w:r w:rsidRPr="00300D71">
              <w:rPr>
                <w:sz w:val="18"/>
                <w:szCs w:val="18"/>
                <w:lang w:val="en-US"/>
              </w:rPr>
              <w:t xml:space="preserve"> in accordance with art. 1.5.4</w:t>
            </w:r>
          </w:p>
        </w:tc>
        <w:tc>
          <w:tcPr>
            <w:tcW w:w="3925" w:type="dxa"/>
            <w:tcBorders>
              <w:left w:val="single" w:sz="4" w:space="0" w:color="auto"/>
            </w:tcBorders>
            <w:shd w:val="clear" w:color="auto" w:fill="auto"/>
          </w:tcPr>
          <w:p w14:paraId="7D0253F2" w14:textId="224226FD" w:rsidR="00544938" w:rsidRPr="00300D71" w:rsidRDefault="00544938" w:rsidP="00544938">
            <w:pPr>
              <w:spacing w:before="120" w:after="120"/>
              <w:jc w:val="both"/>
              <w:rPr>
                <w:sz w:val="18"/>
                <w:szCs w:val="18"/>
                <w:lang w:val="en-US"/>
              </w:rPr>
            </w:pPr>
            <w:r w:rsidRPr="00300D71">
              <w:rPr>
                <w:sz w:val="18"/>
                <w:szCs w:val="18"/>
                <w:lang w:val="en-US"/>
              </w:rPr>
              <w:t xml:space="preserve">whose Proposal has been determined technically substantially responsive in accordance with art. </w:t>
            </w:r>
            <w:r>
              <w:rPr>
                <w:sz w:val="18"/>
                <w:szCs w:val="18"/>
                <w:lang w:val="en-US"/>
              </w:rPr>
              <w:t>4.3</w:t>
            </w:r>
            <w:r w:rsidRPr="00300D71">
              <w:rPr>
                <w:sz w:val="18"/>
                <w:szCs w:val="18"/>
                <w:lang w:val="en-US"/>
              </w:rPr>
              <w:t xml:space="preserve"> and who has offered the lowest evaluated price in accordance with art. </w:t>
            </w:r>
            <w:r>
              <w:rPr>
                <w:sz w:val="18"/>
                <w:szCs w:val="18"/>
                <w:lang w:val="en-US"/>
              </w:rPr>
              <w:t>4.6.2</w:t>
            </w:r>
            <w:r w:rsidRPr="00300D71">
              <w:rPr>
                <w:sz w:val="18"/>
                <w:szCs w:val="18"/>
                <w:lang w:val="en-US"/>
              </w:rPr>
              <w:t>.</w:t>
            </w:r>
          </w:p>
        </w:tc>
      </w:tr>
      <w:tr w:rsidR="00544938" w:rsidRPr="00300D71" w14:paraId="0250591C" w14:textId="77777777" w:rsidTr="00F015EF">
        <w:tblPrEx>
          <w:tblBorders>
            <w:insideH w:val="none" w:sz="0" w:space="0" w:color="auto"/>
            <w:insideV w:val="none" w:sz="0" w:space="0" w:color="auto"/>
          </w:tblBorders>
        </w:tblPrEx>
        <w:tc>
          <w:tcPr>
            <w:tcW w:w="662" w:type="dxa"/>
            <w:gridSpan w:val="2"/>
            <w:tcBorders>
              <w:left w:val="nil"/>
              <w:right w:val="nil"/>
            </w:tcBorders>
          </w:tcPr>
          <w:p w14:paraId="6FFC4EB0" w14:textId="77777777" w:rsidR="00544938" w:rsidRPr="00300D71" w:rsidRDefault="00544938" w:rsidP="00544938">
            <w:pPr>
              <w:spacing w:before="120" w:after="120"/>
              <w:jc w:val="both"/>
              <w:rPr>
                <w:sz w:val="18"/>
                <w:szCs w:val="18"/>
              </w:rPr>
            </w:pPr>
          </w:p>
        </w:tc>
        <w:tc>
          <w:tcPr>
            <w:tcW w:w="8269" w:type="dxa"/>
            <w:gridSpan w:val="6"/>
            <w:tcBorders>
              <w:left w:val="nil"/>
            </w:tcBorders>
            <w:shd w:val="clear" w:color="auto" w:fill="auto"/>
          </w:tcPr>
          <w:p w14:paraId="3D63BA30" w14:textId="6544E8DA" w:rsidR="00544938" w:rsidRPr="00300D71" w:rsidRDefault="00544938" w:rsidP="00544938">
            <w:pPr>
              <w:spacing w:before="120" w:after="120"/>
              <w:jc w:val="both"/>
              <w:rPr>
                <w:sz w:val="18"/>
                <w:szCs w:val="18"/>
                <w:lang w:val="en-US"/>
              </w:rPr>
            </w:pPr>
            <w:r w:rsidRPr="00300D71">
              <w:rPr>
                <w:sz w:val="18"/>
                <w:szCs w:val="18"/>
              </w:rPr>
              <w:t xml:space="preserve">In case of price corrections as per art. </w:t>
            </w:r>
            <w:r>
              <w:rPr>
                <w:sz w:val="18"/>
                <w:szCs w:val="18"/>
              </w:rPr>
              <w:t>4.6.2</w:t>
            </w:r>
            <w:r w:rsidRPr="00300D71">
              <w:rPr>
                <w:sz w:val="18"/>
                <w:szCs w:val="18"/>
              </w:rPr>
              <w:t xml:space="preserve"> the successful Bidder shall be informed on such and be entitled to assess these price corrections prior contract negotiations. The successful Bidder </w:t>
            </w:r>
            <w:proofErr w:type="gramStart"/>
            <w:r w:rsidRPr="00300D71">
              <w:rPr>
                <w:sz w:val="18"/>
                <w:szCs w:val="18"/>
              </w:rPr>
              <w:t>has to</w:t>
            </w:r>
            <w:proofErr w:type="gramEnd"/>
            <w:r w:rsidRPr="00300D71">
              <w:rPr>
                <w:sz w:val="18"/>
                <w:szCs w:val="18"/>
              </w:rPr>
              <w:t xml:space="preserve"> accept the evaluated price as contract price unless it can prove obvious miscalculations on side of the </w:t>
            </w:r>
            <w:r>
              <w:rPr>
                <w:sz w:val="18"/>
                <w:szCs w:val="18"/>
              </w:rPr>
              <w:t>CA</w:t>
            </w:r>
            <w:r w:rsidRPr="00300D71">
              <w:rPr>
                <w:sz w:val="18"/>
                <w:szCs w:val="18"/>
              </w:rPr>
              <w:t>.</w:t>
            </w:r>
          </w:p>
        </w:tc>
        <w:tc>
          <w:tcPr>
            <w:tcW w:w="4819" w:type="dxa"/>
          </w:tcPr>
          <w:p w14:paraId="35EA8DD8" w14:textId="77777777" w:rsidR="00544938" w:rsidRPr="00300D71" w:rsidRDefault="00544938" w:rsidP="00544938">
            <w:pPr>
              <w:rPr>
                <w:sz w:val="18"/>
                <w:szCs w:val="18"/>
                <w:lang w:val="en-US"/>
              </w:rPr>
            </w:pPr>
          </w:p>
        </w:tc>
      </w:tr>
      <w:tr w:rsidR="00544938" w:rsidRPr="00110E19" w14:paraId="3FB37B20"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098DF0AD" w14:textId="77777777" w:rsidR="00544938" w:rsidRPr="008972CA" w:rsidRDefault="00544938" w:rsidP="00544938">
            <w:pPr>
              <w:spacing w:before="120" w:after="120"/>
              <w:jc w:val="both"/>
              <w:rPr>
                <w:sz w:val="18"/>
                <w:szCs w:val="18"/>
              </w:rPr>
            </w:pPr>
          </w:p>
        </w:tc>
        <w:tc>
          <w:tcPr>
            <w:tcW w:w="8269" w:type="dxa"/>
            <w:gridSpan w:val="6"/>
            <w:tcBorders>
              <w:left w:val="nil"/>
            </w:tcBorders>
            <w:shd w:val="clear" w:color="auto" w:fill="auto"/>
          </w:tcPr>
          <w:p w14:paraId="524D87D6" w14:textId="517C3230" w:rsidR="00544938" w:rsidRPr="008972CA" w:rsidRDefault="00544938" w:rsidP="00544938">
            <w:pPr>
              <w:spacing w:before="120" w:after="120"/>
              <w:jc w:val="both"/>
              <w:rPr>
                <w:sz w:val="18"/>
                <w:szCs w:val="18"/>
                <w:lang w:val="en-US"/>
              </w:rPr>
            </w:pPr>
            <w:r w:rsidRPr="008972CA">
              <w:rPr>
                <w:sz w:val="18"/>
                <w:szCs w:val="18"/>
              </w:rPr>
              <w:t>4.8.</w:t>
            </w:r>
            <w:r>
              <w:rPr>
                <w:sz w:val="18"/>
                <w:szCs w:val="18"/>
              </w:rPr>
              <w:t>5</w:t>
            </w:r>
            <w:r w:rsidRPr="008972CA">
              <w:rPr>
                <w:sz w:val="18"/>
                <w:szCs w:val="18"/>
              </w:rPr>
              <w:t xml:space="preserve">   Multiple lots:</w:t>
            </w:r>
          </w:p>
          <w:p w14:paraId="0FBC23BB" w14:textId="347A417E" w:rsidR="00544938" w:rsidRPr="008972CA" w:rsidRDefault="00544938" w:rsidP="00544938">
            <w:pPr>
              <w:spacing w:before="120" w:after="120"/>
              <w:ind w:left="504"/>
              <w:jc w:val="both"/>
              <w:rPr>
                <w:sz w:val="18"/>
                <w:szCs w:val="18"/>
                <w:lang w:val="en-US"/>
              </w:rPr>
            </w:pPr>
            <w:r w:rsidRPr="008972CA">
              <w:rPr>
                <w:sz w:val="18"/>
                <w:szCs w:val="18"/>
              </w:rPr>
              <w:t xml:space="preserve">In case multiple </w:t>
            </w:r>
            <w:r>
              <w:rPr>
                <w:sz w:val="18"/>
                <w:szCs w:val="18"/>
              </w:rPr>
              <w:t>Proposals</w:t>
            </w:r>
            <w:r w:rsidRPr="008972CA">
              <w:rPr>
                <w:sz w:val="18"/>
                <w:szCs w:val="18"/>
              </w:rPr>
              <w:t xml:space="preserve"> per Bidder were accepted in accordance with art. 1.2. the following awarding conditions apply: </w:t>
            </w:r>
          </w:p>
        </w:tc>
      </w:tr>
      <w:tr w:rsidR="00544938" w:rsidRPr="00110E19" w14:paraId="5F84DEEE"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02D2A897" w14:textId="77777777" w:rsidR="00544938" w:rsidRPr="008972CA" w:rsidRDefault="00544938" w:rsidP="00544938">
            <w:pPr>
              <w:spacing w:before="120" w:after="120"/>
              <w:jc w:val="both"/>
              <w:rPr>
                <w:sz w:val="18"/>
                <w:szCs w:val="18"/>
              </w:rPr>
            </w:pPr>
          </w:p>
        </w:tc>
        <w:tc>
          <w:tcPr>
            <w:tcW w:w="8269" w:type="dxa"/>
            <w:gridSpan w:val="6"/>
            <w:tcBorders>
              <w:left w:val="nil"/>
            </w:tcBorders>
            <w:shd w:val="clear" w:color="auto" w:fill="auto"/>
          </w:tcPr>
          <w:p w14:paraId="0C1112C1" w14:textId="630766A1" w:rsidR="00544938" w:rsidRPr="008972CA" w:rsidRDefault="00544938" w:rsidP="00544938">
            <w:pPr>
              <w:spacing w:before="120" w:after="120"/>
              <w:jc w:val="both"/>
              <w:rPr>
                <w:sz w:val="18"/>
                <w:szCs w:val="18"/>
              </w:rPr>
            </w:pPr>
            <w:r w:rsidRPr="008972CA">
              <w:rPr>
                <w:sz w:val="18"/>
                <w:szCs w:val="18"/>
              </w:rPr>
              <w:t>4.8.</w:t>
            </w:r>
            <w:r>
              <w:rPr>
                <w:sz w:val="18"/>
                <w:szCs w:val="18"/>
              </w:rPr>
              <w:t>5</w:t>
            </w:r>
            <w:r w:rsidRPr="008972CA">
              <w:rPr>
                <w:sz w:val="18"/>
                <w:szCs w:val="18"/>
              </w:rPr>
              <w:t>.1 Only one Contract condition</w:t>
            </w:r>
          </w:p>
          <w:p w14:paraId="6BF27654" w14:textId="4CAFB720" w:rsidR="00544938" w:rsidRPr="008972CA" w:rsidRDefault="00544938" w:rsidP="00544938">
            <w:pPr>
              <w:spacing w:before="120" w:after="120"/>
              <w:ind w:left="504"/>
              <w:jc w:val="both"/>
              <w:rPr>
                <w:sz w:val="18"/>
                <w:szCs w:val="18"/>
              </w:rPr>
            </w:pPr>
            <w:r w:rsidRPr="008972CA">
              <w:rPr>
                <w:sz w:val="18"/>
                <w:szCs w:val="18"/>
              </w:rPr>
              <w:t xml:space="preserve">If applicable according to art. 1.2.1: </w:t>
            </w:r>
          </w:p>
          <w:p w14:paraId="4FB25B18" w14:textId="77460A55" w:rsidR="00544938" w:rsidRPr="008972CA" w:rsidRDefault="00544938" w:rsidP="00544938">
            <w:pPr>
              <w:spacing w:before="120" w:after="120"/>
              <w:ind w:left="504"/>
              <w:jc w:val="both"/>
              <w:rPr>
                <w:sz w:val="18"/>
                <w:szCs w:val="18"/>
              </w:rPr>
            </w:pPr>
            <w:r w:rsidRPr="008972CA">
              <w:rPr>
                <w:sz w:val="18"/>
                <w:szCs w:val="18"/>
              </w:rPr>
              <w:t xml:space="preserve">If a Bidder has submitted </w:t>
            </w:r>
            <w:r>
              <w:rPr>
                <w:sz w:val="18"/>
                <w:szCs w:val="18"/>
              </w:rPr>
              <w:t>Proposals</w:t>
            </w:r>
            <w:r w:rsidRPr="008972CA">
              <w:rPr>
                <w:sz w:val="18"/>
                <w:szCs w:val="18"/>
              </w:rPr>
              <w:t xml:space="preserve"> for multiple </w:t>
            </w:r>
            <w:proofErr w:type="gramStart"/>
            <w:r w:rsidRPr="008972CA">
              <w:rPr>
                <w:sz w:val="18"/>
                <w:szCs w:val="18"/>
              </w:rPr>
              <w:t>lots, but</w:t>
            </w:r>
            <w:proofErr w:type="gramEnd"/>
            <w:r w:rsidRPr="008972CA">
              <w:rPr>
                <w:sz w:val="18"/>
                <w:szCs w:val="18"/>
              </w:rPr>
              <w:t xml:space="preserve"> can only be awarded one Contract as per art. 1.2.1 it will be awarded the Contract for which its </w:t>
            </w:r>
            <w:r>
              <w:rPr>
                <w:sz w:val="18"/>
                <w:szCs w:val="18"/>
              </w:rPr>
              <w:t xml:space="preserve">Proposal </w:t>
            </w:r>
            <w:r w:rsidRPr="008972CA">
              <w:rPr>
                <w:sz w:val="18"/>
                <w:szCs w:val="18"/>
              </w:rPr>
              <w:t xml:space="preserve">has received the highest score relative to all other scores of competitors and those scores the Bidder has received for </w:t>
            </w:r>
            <w:r>
              <w:rPr>
                <w:sz w:val="18"/>
                <w:szCs w:val="18"/>
              </w:rPr>
              <w:t>Proposals</w:t>
            </w:r>
            <w:r w:rsidRPr="008972CA">
              <w:rPr>
                <w:sz w:val="18"/>
                <w:szCs w:val="18"/>
              </w:rPr>
              <w:t xml:space="preserve"> for other lots even if the scores for these other lots are highest relative to those of competitors. </w:t>
            </w:r>
          </w:p>
          <w:p w14:paraId="085D74D3" w14:textId="145C3709" w:rsidR="00544938" w:rsidRPr="008972CA" w:rsidRDefault="00544938" w:rsidP="00544938">
            <w:pPr>
              <w:spacing w:before="120" w:after="120"/>
              <w:ind w:left="504"/>
              <w:jc w:val="both"/>
              <w:rPr>
                <w:sz w:val="18"/>
                <w:szCs w:val="18"/>
              </w:rPr>
            </w:pPr>
            <w:r w:rsidRPr="008972CA">
              <w:rPr>
                <w:sz w:val="18"/>
                <w:szCs w:val="18"/>
              </w:rPr>
              <w:t xml:space="preserve">The above condition can only be waived if no other </w:t>
            </w:r>
            <w:r>
              <w:rPr>
                <w:sz w:val="18"/>
                <w:szCs w:val="18"/>
              </w:rPr>
              <w:t>Proposals</w:t>
            </w:r>
            <w:r w:rsidRPr="008972CA">
              <w:rPr>
                <w:sz w:val="18"/>
                <w:szCs w:val="18"/>
              </w:rPr>
              <w:t xml:space="preserve"> are available for contract award, in which case Bidders can be awarded multiple Contracts. </w:t>
            </w:r>
          </w:p>
          <w:p w14:paraId="4C226B8D" w14:textId="0457729C" w:rsidR="00544938" w:rsidRPr="008972CA" w:rsidRDefault="00544938" w:rsidP="00544938">
            <w:pPr>
              <w:spacing w:before="120" w:after="120"/>
              <w:ind w:left="504"/>
              <w:jc w:val="both"/>
              <w:rPr>
                <w:sz w:val="18"/>
                <w:szCs w:val="18"/>
              </w:rPr>
            </w:pPr>
            <w:r w:rsidRPr="008972CA">
              <w:rPr>
                <w:sz w:val="18"/>
                <w:szCs w:val="18"/>
              </w:rPr>
              <w:t xml:space="preserve">If a Bidder has the highest score for a particular lot but already been awarded the Contract on another lot (with even a higher ranking), the second ranked Bidder will be awarded the Contract for such </w:t>
            </w:r>
            <w:proofErr w:type="gramStart"/>
            <w:r w:rsidRPr="008972CA">
              <w:rPr>
                <w:sz w:val="18"/>
                <w:szCs w:val="18"/>
              </w:rPr>
              <w:t>particular lot</w:t>
            </w:r>
            <w:proofErr w:type="gramEnd"/>
            <w:r w:rsidRPr="008972CA">
              <w:rPr>
                <w:sz w:val="18"/>
                <w:szCs w:val="18"/>
              </w:rPr>
              <w:t xml:space="preserve">. </w:t>
            </w:r>
          </w:p>
        </w:tc>
      </w:tr>
      <w:tr w:rsidR="00544938" w:rsidRPr="00110E19" w14:paraId="44304DE0"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bottom w:val="single" w:sz="4" w:space="0" w:color="auto"/>
              <w:right w:val="nil"/>
            </w:tcBorders>
          </w:tcPr>
          <w:p w14:paraId="115B7C4D" w14:textId="77777777" w:rsidR="00544938" w:rsidRPr="008972CA" w:rsidRDefault="00544938" w:rsidP="00544938">
            <w:pPr>
              <w:spacing w:before="120" w:after="120"/>
              <w:jc w:val="both"/>
              <w:rPr>
                <w:sz w:val="18"/>
                <w:szCs w:val="18"/>
              </w:rPr>
            </w:pPr>
          </w:p>
        </w:tc>
        <w:tc>
          <w:tcPr>
            <w:tcW w:w="8269" w:type="dxa"/>
            <w:gridSpan w:val="6"/>
            <w:tcBorders>
              <w:left w:val="nil"/>
              <w:bottom w:val="single" w:sz="4" w:space="0" w:color="auto"/>
            </w:tcBorders>
            <w:shd w:val="clear" w:color="auto" w:fill="auto"/>
          </w:tcPr>
          <w:p w14:paraId="28406361" w14:textId="482594A4" w:rsidR="00544938" w:rsidRPr="008972CA" w:rsidRDefault="00544938" w:rsidP="00544938">
            <w:pPr>
              <w:spacing w:before="120" w:after="120"/>
              <w:jc w:val="both"/>
              <w:rPr>
                <w:sz w:val="18"/>
                <w:szCs w:val="18"/>
              </w:rPr>
            </w:pPr>
            <w:r w:rsidRPr="008972CA">
              <w:rPr>
                <w:sz w:val="18"/>
                <w:szCs w:val="18"/>
              </w:rPr>
              <w:t>4.8.</w:t>
            </w:r>
            <w:r>
              <w:rPr>
                <w:sz w:val="18"/>
                <w:szCs w:val="18"/>
              </w:rPr>
              <w:t>5</w:t>
            </w:r>
            <w:r w:rsidRPr="008972CA">
              <w:rPr>
                <w:sz w:val="18"/>
                <w:szCs w:val="18"/>
              </w:rPr>
              <w:t>.2 Packages condition</w:t>
            </w:r>
          </w:p>
          <w:p w14:paraId="0753E43B" w14:textId="0EFD58B2" w:rsidR="00544938" w:rsidRPr="008972CA" w:rsidRDefault="00544938" w:rsidP="00544938">
            <w:pPr>
              <w:spacing w:before="120" w:after="120"/>
              <w:ind w:left="504"/>
              <w:jc w:val="both"/>
              <w:rPr>
                <w:sz w:val="18"/>
                <w:szCs w:val="18"/>
              </w:rPr>
            </w:pPr>
            <w:r w:rsidRPr="008972CA">
              <w:rPr>
                <w:sz w:val="18"/>
                <w:szCs w:val="18"/>
              </w:rPr>
              <w:t>If applicable according to art. 1.2.2:</w:t>
            </w:r>
          </w:p>
          <w:p w14:paraId="3AAE1A36" w14:textId="014253DD" w:rsidR="00544938" w:rsidRPr="008972CA" w:rsidRDefault="00544938" w:rsidP="00544938">
            <w:pPr>
              <w:spacing w:before="120" w:after="120"/>
              <w:ind w:left="504"/>
              <w:jc w:val="both"/>
              <w:rPr>
                <w:sz w:val="18"/>
                <w:szCs w:val="18"/>
              </w:rPr>
            </w:pPr>
            <w:r w:rsidRPr="008972CA">
              <w:rPr>
                <w:sz w:val="18"/>
                <w:szCs w:val="18"/>
              </w:rPr>
              <w:t xml:space="preserve">If a Bidder has submitted </w:t>
            </w:r>
            <w:r>
              <w:rPr>
                <w:sz w:val="18"/>
                <w:szCs w:val="18"/>
              </w:rPr>
              <w:t>Proposals</w:t>
            </w:r>
            <w:r w:rsidRPr="008972CA">
              <w:rPr>
                <w:sz w:val="18"/>
                <w:szCs w:val="18"/>
              </w:rPr>
              <w:t xml:space="preserve"> for multiple lots, it can be awarded any number of Contracts/lots (Packages), whenever </w:t>
            </w:r>
            <w:proofErr w:type="gramStart"/>
            <w:r w:rsidRPr="008972CA">
              <w:rPr>
                <w:sz w:val="18"/>
                <w:szCs w:val="18"/>
              </w:rPr>
              <w:t>its</w:t>
            </w:r>
            <w:proofErr w:type="gramEnd"/>
            <w:r w:rsidRPr="008972CA">
              <w:rPr>
                <w:sz w:val="18"/>
                <w:szCs w:val="18"/>
              </w:rPr>
              <w:t xml:space="preserve"> submitted </w:t>
            </w:r>
            <w:r>
              <w:rPr>
                <w:sz w:val="18"/>
                <w:szCs w:val="18"/>
              </w:rPr>
              <w:t>Proposals</w:t>
            </w:r>
            <w:r w:rsidRPr="008972CA">
              <w:rPr>
                <w:sz w:val="18"/>
                <w:szCs w:val="18"/>
              </w:rPr>
              <w:t xml:space="preserve"> are successful and highest-ranked per lot. </w:t>
            </w:r>
          </w:p>
        </w:tc>
      </w:tr>
    </w:tbl>
    <w:p w14:paraId="24CD68FF" w14:textId="3D4E3EC9" w:rsidR="002077E0" w:rsidRDefault="002077E0" w:rsidP="00B925AB">
      <w:pPr>
        <w:spacing w:line="256" w:lineRule="auto"/>
        <w:jc w:val="both"/>
        <w:rPr>
          <w:rFonts w:ascii="Calibri" w:eastAsia="Times New Roman" w:hAnsi="Calibri" w:cs="Times New Roman"/>
          <w:b/>
          <w:color w:val="5A5A5A" w:themeColor="text1" w:themeTint="A5"/>
          <w:spacing w:val="15"/>
          <w:szCs w:val="18"/>
        </w:rPr>
      </w:pPr>
      <w:r>
        <w:rPr>
          <w:rFonts w:ascii="Calibri" w:eastAsia="Times New Roman" w:hAnsi="Calibri" w:cs="Times New Roman"/>
          <w:b/>
          <w:color w:val="5A5A5A" w:themeColor="text1" w:themeTint="A5"/>
          <w:spacing w:val="15"/>
          <w:szCs w:val="18"/>
        </w:rPr>
        <w:br w:type="page"/>
      </w:r>
    </w:p>
    <w:p w14:paraId="7DCB76D6" w14:textId="77777777" w:rsidR="00B61589" w:rsidRDefault="00B61589" w:rsidP="00B925AB">
      <w:pPr>
        <w:spacing w:line="256" w:lineRule="auto"/>
        <w:jc w:val="both"/>
        <w:rPr>
          <w:rFonts w:ascii="Calibri" w:eastAsia="Times New Roman" w:hAnsi="Calibri" w:cs="Times New Roman"/>
          <w:b/>
          <w:color w:val="5A5A5A" w:themeColor="text1" w:themeTint="A5"/>
          <w:spacing w:val="15"/>
          <w:szCs w:val="18"/>
        </w:rPr>
      </w:pPr>
    </w:p>
    <w:p w14:paraId="5D771080" w14:textId="48468A45" w:rsidR="00300D71" w:rsidRDefault="00171EDF" w:rsidP="00300D71">
      <w:pPr>
        <w:pStyle w:val="Heading1"/>
        <w:numPr>
          <w:ilvl w:val="0"/>
          <w:numId w:val="6"/>
        </w:numPr>
        <w:rPr>
          <w:rFonts w:asciiTheme="minorHAnsi" w:eastAsia="Times New Roman" w:hAnsiTheme="minorHAnsi" w:cstheme="minorHAnsi"/>
          <w:b/>
          <w:bCs/>
          <w:color w:val="auto"/>
          <w:sz w:val="24"/>
          <w:szCs w:val="24"/>
          <w:lang w:val="en-US"/>
        </w:rPr>
      </w:pPr>
      <w:bookmarkStart w:id="5" w:name="_Toc139389297"/>
      <w:r w:rsidRPr="00AA2C1E">
        <w:rPr>
          <w:rFonts w:asciiTheme="minorHAnsi" w:eastAsia="Times New Roman" w:hAnsiTheme="minorHAnsi" w:cstheme="minorHAnsi"/>
          <w:b/>
          <w:bCs/>
          <w:color w:val="auto"/>
          <w:sz w:val="24"/>
          <w:szCs w:val="24"/>
          <w:lang w:val="en-US"/>
        </w:rPr>
        <w:t xml:space="preserve">Scope of </w:t>
      </w:r>
      <w:r w:rsidR="003202C3">
        <w:rPr>
          <w:rFonts w:asciiTheme="minorHAnsi" w:eastAsia="Times New Roman" w:hAnsiTheme="minorHAnsi" w:cstheme="minorHAnsi"/>
          <w:b/>
          <w:bCs/>
          <w:color w:val="auto"/>
          <w:sz w:val="24"/>
          <w:szCs w:val="24"/>
          <w:lang w:val="en-US"/>
        </w:rPr>
        <w:t>c</w:t>
      </w:r>
      <w:r w:rsidRPr="00AA2C1E">
        <w:rPr>
          <w:rFonts w:asciiTheme="minorHAnsi" w:eastAsia="Times New Roman" w:hAnsiTheme="minorHAnsi" w:cstheme="minorHAnsi"/>
          <w:b/>
          <w:bCs/>
          <w:color w:val="auto"/>
          <w:sz w:val="24"/>
          <w:szCs w:val="24"/>
          <w:lang w:val="en-US"/>
        </w:rPr>
        <w:t xml:space="preserve">ontract </w:t>
      </w:r>
      <w:r w:rsidR="003202C3">
        <w:rPr>
          <w:rFonts w:asciiTheme="minorHAnsi" w:eastAsia="Times New Roman" w:hAnsiTheme="minorHAnsi" w:cstheme="minorHAnsi"/>
          <w:b/>
          <w:bCs/>
          <w:color w:val="auto"/>
          <w:sz w:val="24"/>
          <w:szCs w:val="24"/>
          <w:lang w:val="en-US"/>
        </w:rPr>
        <w:t>n</w:t>
      </w:r>
      <w:r w:rsidRPr="00AA2C1E">
        <w:rPr>
          <w:rFonts w:asciiTheme="minorHAnsi" w:eastAsia="Times New Roman" w:hAnsiTheme="minorHAnsi" w:cstheme="minorHAnsi"/>
          <w:b/>
          <w:bCs/>
          <w:color w:val="auto"/>
          <w:sz w:val="24"/>
          <w:szCs w:val="24"/>
          <w:lang w:val="en-US"/>
        </w:rPr>
        <w:t>egotiations</w:t>
      </w:r>
      <w:bookmarkEnd w:id="5"/>
    </w:p>
    <w:p w14:paraId="0D32F79E" w14:textId="77777777" w:rsidR="00B61589" w:rsidRPr="00B61589" w:rsidRDefault="00B61589" w:rsidP="00B61589">
      <w:pPr>
        <w:rPr>
          <w:sz w:val="18"/>
          <w:szCs w:val="18"/>
          <w:lang w:val="en-US"/>
        </w:rPr>
      </w:pPr>
    </w:p>
    <w:tbl>
      <w:tblPr>
        <w:tblStyle w:val="TableGrid"/>
        <w:tblW w:w="8931" w:type="dxa"/>
        <w:tblInd w:w="0" w:type="dxa"/>
        <w:tblBorders>
          <w:left w:val="none" w:sz="0" w:space="0" w:color="auto"/>
          <w:right w:val="none" w:sz="0" w:space="0" w:color="auto"/>
        </w:tblBorders>
        <w:tblLook w:val="04A0" w:firstRow="1" w:lastRow="0" w:firstColumn="1" w:lastColumn="0" w:noHBand="0" w:noVBand="1"/>
      </w:tblPr>
      <w:tblGrid>
        <w:gridCol w:w="567"/>
        <w:gridCol w:w="8364"/>
      </w:tblGrid>
      <w:tr w:rsidR="00171EDF" w14:paraId="6189E288" w14:textId="77777777" w:rsidTr="00F015EF">
        <w:tc>
          <w:tcPr>
            <w:tcW w:w="567" w:type="dxa"/>
            <w:tcBorders>
              <w:top w:val="nil"/>
              <w:right w:val="nil"/>
            </w:tcBorders>
          </w:tcPr>
          <w:p w14:paraId="5C4DEAE2" w14:textId="10DEC910" w:rsidR="00171EDF" w:rsidRPr="00AA2C1E" w:rsidRDefault="004F4514" w:rsidP="00DA127F">
            <w:pPr>
              <w:spacing w:before="120" w:after="120"/>
              <w:jc w:val="right"/>
              <w:rPr>
                <w:sz w:val="18"/>
                <w:szCs w:val="18"/>
              </w:rPr>
            </w:pPr>
            <w:r>
              <w:rPr>
                <w:rFonts w:eastAsiaTheme="minorHAnsi"/>
                <w:sz w:val="18"/>
                <w:szCs w:val="18"/>
              </w:rPr>
              <w:t>5</w:t>
            </w:r>
            <w:r w:rsidR="00171EDF" w:rsidRPr="00AA2C1E">
              <w:rPr>
                <w:rFonts w:eastAsiaTheme="minorHAnsi"/>
                <w:sz w:val="18"/>
                <w:szCs w:val="18"/>
              </w:rPr>
              <w:t>.1.</w:t>
            </w:r>
          </w:p>
        </w:tc>
        <w:tc>
          <w:tcPr>
            <w:tcW w:w="8364" w:type="dxa"/>
            <w:tcBorders>
              <w:top w:val="nil"/>
              <w:left w:val="nil"/>
            </w:tcBorders>
          </w:tcPr>
          <w:p w14:paraId="3438C5C8" w14:textId="77777777" w:rsidR="00171EDF" w:rsidRPr="00AA2C1E" w:rsidRDefault="00171EDF" w:rsidP="00DA127F">
            <w:pPr>
              <w:pStyle w:val="Header"/>
              <w:tabs>
                <w:tab w:val="clear" w:pos="4536"/>
                <w:tab w:val="clear" w:pos="9072"/>
              </w:tabs>
              <w:spacing w:before="120" w:after="120"/>
              <w:rPr>
                <w:sz w:val="18"/>
                <w:szCs w:val="18"/>
              </w:rPr>
            </w:pPr>
            <w:r w:rsidRPr="00AA2C1E">
              <w:rPr>
                <w:sz w:val="18"/>
                <w:szCs w:val="18"/>
              </w:rPr>
              <w:t xml:space="preserve">Contract negotiations with the successful bidder are limited to </w:t>
            </w:r>
          </w:p>
          <w:p w14:paraId="01084FCB" w14:textId="60720DD5" w:rsidR="00171EDF" w:rsidRPr="00AA2C1E" w:rsidRDefault="004F4514" w:rsidP="00171EDF">
            <w:pPr>
              <w:pStyle w:val="ListParagraph"/>
              <w:numPr>
                <w:ilvl w:val="0"/>
                <w:numId w:val="14"/>
              </w:numPr>
              <w:spacing w:before="120" w:after="120"/>
              <w:rPr>
                <w:sz w:val="18"/>
                <w:szCs w:val="18"/>
                <w:lang w:val="en-US"/>
              </w:rPr>
            </w:pPr>
            <w:r>
              <w:rPr>
                <w:sz w:val="18"/>
                <w:szCs w:val="18"/>
                <w:lang w:val="en-US"/>
              </w:rPr>
              <w:t>m</w:t>
            </w:r>
            <w:r w:rsidR="00171EDF" w:rsidRPr="00AA2C1E">
              <w:rPr>
                <w:sz w:val="18"/>
                <w:szCs w:val="18"/>
                <w:lang w:val="en-US"/>
              </w:rPr>
              <w:t>inor alterations to the ToR, methodology and staffing,</w:t>
            </w:r>
          </w:p>
          <w:p w14:paraId="36E9D2D2" w14:textId="244096E5" w:rsidR="00171EDF" w:rsidRPr="00AA2C1E" w:rsidRDefault="004F4514" w:rsidP="00171EDF">
            <w:pPr>
              <w:pStyle w:val="ListParagraph"/>
              <w:numPr>
                <w:ilvl w:val="0"/>
                <w:numId w:val="14"/>
              </w:numPr>
              <w:spacing w:before="120" w:after="120"/>
              <w:rPr>
                <w:sz w:val="18"/>
                <w:szCs w:val="18"/>
                <w:lang w:val="en-US"/>
              </w:rPr>
            </w:pPr>
            <w:r>
              <w:rPr>
                <w:sz w:val="18"/>
                <w:szCs w:val="18"/>
                <w:lang w:val="en-US"/>
              </w:rPr>
              <w:t>m</w:t>
            </w:r>
            <w:r w:rsidR="00171EDF" w:rsidRPr="00AA2C1E">
              <w:rPr>
                <w:sz w:val="18"/>
                <w:szCs w:val="18"/>
                <w:lang w:val="en-US"/>
              </w:rPr>
              <w:t>inor amendments to the Special Conditions of Contract</w:t>
            </w:r>
            <w:r>
              <w:rPr>
                <w:sz w:val="18"/>
                <w:szCs w:val="18"/>
                <w:lang w:val="en-US"/>
              </w:rPr>
              <w:t>,</w:t>
            </w:r>
          </w:p>
          <w:p w14:paraId="4349A558" w14:textId="5CE992A0" w:rsidR="00171EDF" w:rsidRPr="00AA2C1E" w:rsidRDefault="004F4514" w:rsidP="00171EDF">
            <w:pPr>
              <w:pStyle w:val="ListParagraph"/>
              <w:numPr>
                <w:ilvl w:val="0"/>
                <w:numId w:val="14"/>
              </w:numPr>
              <w:spacing w:before="120" w:after="120"/>
              <w:rPr>
                <w:sz w:val="18"/>
                <w:szCs w:val="18"/>
                <w:lang w:val="en-US"/>
              </w:rPr>
            </w:pPr>
            <w:r>
              <w:rPr>
                <w:sz w:val="18"/>
                <w:szCs w:val="18"/>
                <w:lang w:val="en-US"/>
              </w:rPr>
              <w:t>m</w:t>
            </w:r>
            <w:r w:rsidR="00171EDF" w:rsidRPr="00AA2C1E">
              <w:rPr>
                <w:sz w:val="18"/>
                <w:szCs w:val="18"/>
                <w:lang w:val="en-US"/>
              </w:rPr>
              <w:t>obilization arrangements, the work plan and completion schedule</w:t>
            </w:r>
            <w:r>
              <w:rPr>
                <w:sz w:val="18"/>
                <w:szCs w:val="18"/>
                <w:lang w:val="en-US"/>
              </w:rPr>
              <w:t>,</w:t>
            </w:r>
          </w:p>
          <w:p w14:paraId="7B590B37" w14:textId="5D3978B1" w:rsidR="00171EDF" w:rsidRPr="00AA2C1E" w:rsidRDefault="004F4514" w:rsidP="00171EDF">
            <w:pPr>
              <w:pStyle w:val="ListParagraph"/>
              <w:numPr>
                <w:ilvl w:val="0"/>
                <w:numId w:val="14"/>
              </w:numPr>
              <w:spacing w:before="120" w:after="120"/>
              <w:rPr>
                <w:sz w:val="18"/>
                <w:szCs w:val="18"/>
                <w:lang w:val="en-US"/>
              </w:rPr>
            </w:pPr>
            <w:r>
              <w:rPr>
                <w:sz w:val="18"/>
                <w:szCs w:val="18"/>
                <w:lang w:val="en-US"/>
              </w:rPr>
              <w:t>i</w:t>
            </w:r>
            <w:r w:rsidR="00171EDF" w:rsidRPr="00AA2C1E">
              <w:rPr>
                <w:sz w:val="18"/>
                <w:szCs w:val="18"/>
                <w:lang w:val="en-US"/>
              </w:rPr>
              <w:t xml:space="preserve">nputs required from the </w:t>
            </w:r>
            <w:r w:rsidR="00517FBB">
              <w:rPr>
                <w:sz w:val="18"/>
                <w:szCs w:val="18"/>
                <w:lang w:val="en-US"/>
              </w:rPr>
              <w:t>CA</w:t>
            </w:r>
            <w:r>
              <w:rPr>
                <w:sz w:val="18"/>
                <w:szCs w:val="18"/>
                <w:lang w:val="en-US"/>
              </w:rPr>
              <w:t>,</w:t>
            </w:r>
          </w:p>
          <w:p w14:paraId="22102C8D" w14:textId="12E63309" w:rsidR="00171EDF" w:rsidRPr="00AA2C1E" w:rsidRDefault="004F4514" w:rsidP="00171EDF">
            <w:pPr>
              <w:pStyle w:val="ListParagraph"/>
              <w:numPr>
                <w:ilvl w:val="0"/>
                <w:numId w:val="14"/>
              </w:numPr>
              <w:spacing w:before="120" w:after="120"/>
              <w:rPr>
                <w:sz w:val="18"/>
                <w:szCs w:val="18"/>
              </w:rPr>
            </w:pPr>
            <w:r>
              <w:rPr>
                <w:sz w:val="18"/>
                <w:szCs w:val="18"/>
                <w:lang w:val="en-US"/>
              </w:rPr>
              <w:t>c</w:t>
            </w:r>
            <w:r w:rsidR="00171EDF" w:rsidRPr="00AA2C1E">
              <w:rPr>
                <w:sz w:val="18"/>
                <w:szCs w:val="18"/>
                <w:lang w:val="en-US"/>
              </w:rPr>
              <w:t>larification of the Consultant’s tax liability.</w:t>
            </w:r>
          </w:p>
        </w:tc>
      </w:tr>
      <w:tr w:rsidR="00171EDF" w14:paraId="233C7B30" w14:textId="77777777" w:rsidTr="00F015EF">
        <w:tc>
          <w:tcPr>
            <w:tcW w:w="567" w:type="dxa"/>
            <w:tcBorders>
              <w:right w:val="nil"/>
            </w:tcBorders>
          </w:tcPr>
          <w:p w14:paraId="01C455EC" w14:textId="1FD5F6B0" w:rsidR="00171EDF" w:rsidRPr="00AA2C1E" w:rsidRDefault="004F4514" w:rsidP="00DA127F">
            <w:pPr>
              <w:spacing w:before="120" w:after="120"/>
              <w:jc w:val="right"/>
              <w:rPr>
                <w:sz w:val="18"/>
                <w:szCs w:val="18"/>
              </w:rPr>
            </w:pPr>
            <w:r>
              <w:rPr>
                <w:sz w:val="18"/>
                <w:szCs w:val="18"/>
              </w:rPr>
              <w:t>5</w:t>
            </w:r>
            <w:r w:rsidR="00171EDF" w:rsidRPr="00AA2C1E">
              <w:rPr>
                <w:sz w:val="18"/>
                <w:szCs w:val="18"/>
              </w:rPr>
              <w:t>.2.</w:t>
            </w:r>
          </w:p>
        </w:tc>
        <w:tc>
          <w:tcPr>
            <w:tcW w:w="8364" w:type="dxa"/>
            <w:tcBorders>
              <w:left w:val="nil"/>
            </w:tcBorders>
          </w:tcPr>
          <w:p w14:paraId="64210265" w14:textId="77777777" w:rsidR="00171EDF" w:rsidRPr="00AA2C1E" w:rsidRDefault="00171EDF" w:rsidP="00DA127F">
            <w:pPr>
              <w:spacing w:before="120" w:after="120"/>
              <w:rPr>
                <w:sz w:val="18"/>
                <w:szCs w:val="18"/>
              </w:rPr>
            </w:pPr>
            <w:r w:rsidRPr="00AA2C1E">
              <w:rPr>
                <w:sz w:val="18"/>
                <w:szCs w:val="18"/>
              </w:rPr>
              <w:t xml:space="preserve">Contract negotiations may </w:t>
            </w:r>
            <w:r w:rsidRPr="00AA2C1E">
              <w:rPr>
                <w:sz w:val="18"/>
                <w:szCs w:val="18"/>
                <w:u w:val="single"/>
              </w:rPr>
              <w:t>not</w:t>
            </w:r>
            <w:r w:rsidRPr="00AA2C1E">
              <w:rPr>
                <w:sz w:val="18"/>
                <w:szCs w:val="18"/>
              </w:rPr>
              <w:t xml:space="preserve"> include</w:t>
            </w:r>
          </w:p>
          <w:p w14:paraId="6165B75B" w14:textId="07E69BD9" w:rsidR="00171EDF" w:rsidRPr="00AA2C1E" w:rsidRDefault="004F4514" w:rsidP="00171EDF">
            <w:pPr>
              <w:pStyle w:val="ListParagraph"/>
              <w:numPr>
                <w:ilvl w:val="0"/>
                <w:numId w:val="15"/>
              </w:numPr>
              <w:spacing w:before="120" w:after="120"/>
              <w:rPr>
                <w:sz w:val="18"/>
                <w:szCs w:val="18"/>
                <w:lang w:val="en-US"/>
              </w:rPr>
            </w:pPr>
            <w:r>
              <w:rPr>
                <w:sz w:val="18"/>
                <w:szCs w:val="18"/>
                <w:lang w:val="en-US"/>
              </w:rPr>
              <w:t>a</w:t>
            </w:r>
            <w:r w:rsidR="00171EDF" w:rsidRPr="00AA2C1E">
              <w:rPr>
                <w:sz w:val="18"/>
                <w:szCs w:val="18"/>
                <w:lang w:val="en-US"/>
              </w:rPr>
              <w:t xml:space="preserve">ny substantial changes to scope of </w:t>
            </w:r>
            <w:proofErr w:type="gramStart"/>
            <w:r w:rsidR="00171EDF" w:rsidRPr="00AA2C1E">
              <w:rPr>
                <w:sz w:val="18"/>
                <w:szCs w:val="18"/>
                <w:lang w:val="en-US"/>
              </w:rPr>
              <w:t>works</w:t>
            </w:r>
            <w:proofErr w:type="gramEnd"/>
            <w:r w:rsidR="00171EDF" w:rsidRPr="00AA2C1E">
              <w:rPr>
                <w:sz w:val="18"/>
                <w:szCs w:val="18"/>
                <w:lang w:val="en-US"/>
              </w:rPr>
              <w:t>, quality and responsibilities of the Consultant</w:t>
            </w:r>
            <w:r>
              <w:rPr>
                <w:sz w:val="18"/>
                <w:szCs w:val="18"/>
                <w:lang w:val="en-US"/>
              </w:rPr>
              <w:t>,</w:t>
            </w:r>
          </w:p>
          <w:p w14:paraId="163806A9" w14:textId="34F58B0E" w:rsidR="00171EDF" w:rsidRPr="00AA2C1E" w:rsidRDefault="004F4514" w:rsidP="00171EDF">
            <w:pPr>
              <w:pStyle w:val="ListParagraph"/>
              <w:numPr>
                <w:ilvl w:val="0"/>
                <w:numId w:val="15"/>
              </w:numPr>
              <w:spacing w:before="120" w:after="120"/>
              <w:rPr>
                <w:sz w:val="18"/>
                <w:szCs w:val="18"/>
                <w:lang w:val="en-US"/>
              </w:rPr>
            </w:pPr>
            <w:r>
              <w:rPr>
                <w:sz w:val="18"/>
                <w:szCs w:val="18"/>
                <w:lang w:val="en-US"/>
              </w:rPr>
              <w:t>a</w:t>
            </w:r>
            <w:r w:rsidR="00171EDF" w:rsidRPr="00AA2C1E">
              <w:rPr>
                <w:sz w:val="18"/>
                <w:szCs w:val="18"/>
                <w:lang w:val="en-US"/>
              </w:rPr>
              <w:t>ny material alterations of the conditions of contract</w:t>
            </w:r>
            <w:r>
              <w:rPr>
                <w:sz w:val="18"/>
                <w:szCs w:val="18"/>
                <w:lang w:val="en-US"/>
              </w:rPr>
              <w:t>,</w:t>
            </w:r>
          </w:p>
          <w:p w14:paraId="7E644ABF" w14:textId="6B029FA4" w:rsidR="00171EDF" w:rsidRPr="00AA2C1E" w:rsidRDefault="004F4514" w:rsidP="00171EDF">
            <w:pPr>
              <w:pStyle w:val="ListParagraph"/>
              <w:numPr>
                <w:ilvl w:val="0"/>
                <w:numId w:val="15"/>
              </w:numPr>
              <w:spacing w:before="120" w:after="120"/>
              <w:rPr>
                <w:sz w:val="18"/>
                <w:szCs w:val="18"/>
                <w:lang w:val="en-US"/>
              </w:rPr>
            </w:pPr>
            <w:r>
              <w:rPr>
                <w:sz w:val="18"/>
                <w:szCs w:val="18"/>
                <w:lang w:val="en-US"/>
              </w:rPr>
              <w:t>a</w:t>
            </w:r>
            <w:r w:rsidR="00171EDF" w:rsidRPr="00AA2C1E">
              <w:rPr>
                <w:sz w:val="18"/>
                <w:szCs w:val="18"/>
                <w:lang w:val="en-US"/>
              </w:rPr>
              <w:t>ny reductions of unit rates or reimbursable costs, except where changes are required to reflect any agreed changes to the technical proposal</w:t>
            </w:r>
            <w:r>
              <w:rPr>
                <w:sz w:val="18"/>
                <w:szCs w:val="18"/>
                <w:lang w:val="en-US"/>
              </w:rPr>
              <w:t>.</w:t>
            </w:r>
          </w:p>
          <w:p w14:paraId="0250B99C" w14:textId="77777777" w:rsidR="00171EDF" w:rsidRDefault="00171EDF" w:rsidP="00DA127F">
            <w:pPr>
              <w:spacing w:before="120" w:after="120"/>
              <w:rPr>
                <w:sz w:val="18"/>
                <w:szCs w:val="18"/>
                <w:lang w:val="en-US"/>
              </w:rPr>
            </w:pPr>
            <w:r w:rsidRPr="00AA2C1E">
              <w:rPr>
                <w:sz w:val="18"/>
                <w:szCs w:val="18"/>
                <w:lang w:val="en-US"/>
              </w:rPr>
              <w:t>Any substantial changes to deciding factors in the evaluation of the proposals.</w:t>
            </w:r>
          </w:p>
          <w:p w14:paraId="68947AEB" w14:textId="1F88BC2E" w:rsidR="005145FB" w:rsidRPr="00AA2C1E" w:rsidRDefault="00517FBB" w:rsidP="00DA127F">
            <w:pPr>
              <w:spacing w:before="120" w:after="120"/>
              <w:rPr>
                <w:sz w:val="18"/>
                <w:szCs w:val="18"/>
              </w:rPr>
            </w:pPr>
            <w:r>
              <w:rPr>
                <w:sz w:val="18"/>
                <w:szCs w:val="18"/>
                <w:lang w:val="en-US"/>
              </w:rPr>
              <w:t>The results of the contract negotiations shall be written down in minutes of negotiations and signed by the CA and the Consultant.</w:t>
            </w:r>
          </w:p>
        </w:tc>
      </w:tr>
      <w:tr w:rsidR="00171EDF" w14:paraId="79A7238E" w14:textId="77777777" w:rsidTr="00F015EF">
        <w:tc>
          <w:tcPr>
            <w:tcW w:w="567" w:type="dxa"/>
            <w:tcBorders>
              <w:right w:val="nil"/>
            </w:tcBorders>
          </w:tcPr>
          <w:p w14:paraId="624EB6E7" w14:textId="443B6700" w:rsidR="00171EDF" w:rsidRPr="00AA2C1E" w:rsidRDefault="004F4514" w:rsidP="002A1D47">
            <w:pPr>
              <w:spacing w:before="120" w:after="120"/>
              <w:jc w:val="both"/>
              <w:rPr>
                <w:sz w:val="18"/>
                <w:szCs w:val="18"/>
              </w:rPr>
            </w:pPr>
            <w:r>
              <w:rPr>
                <w:sz w:val="18"/>
                <w:szCs w:val="18"/>
              </w:rPr>
              <w:t>5</w:t>
            </w:r>
            <w:r w:rsidR="00171EDF" w:rsidRPr="00AA2C1E">
              <w:rPr>
                <w:sz w:val="18"/>
                <w:szCs w:val="18"/>
              </w:rPr>
              <w:t>.3</w:t>
            </w:r>
          </w:p>
        </w:tc>
        <w:tc>
          <w:tcPr>
            <w:tcW w:w="8364" w:type="dxa"/>
            <w:tcBorders>
              <w:left w:val="nil"/>
            </w:tcBorders>
          </w:tcPr>
          <w:p w14:paraId="00CBAD4A" w14:textId="77777777" w:rsidR="00171EDF" w:rsidRPr="00AA2C1E" w:rsidRDefault="00171EDF" w:rsidP="002A1D47">
            <w:pPr>
              <w:spacing w:before="120" w:after="120"/>
              <w:jc w:val="both"/>
              <w:rPr>
                <w:sz w:val="18"/>
                <w:szCs w:val="18"/>
              </w:rPr>
            </w:pPr>
            <w:r w:rsidRPr="00AA2C1E">
              <w:rPr>
                <w:sz w:val="18"/>
                <w:szCs w:val="18"/>
              </w:rPr>
              <w:t>The successful Bidder shall confirm availability of all key staff prior or during contract negotiations. If during the bid validity period key staff is not available, the Bidder shall be disqualified, and contract negotiations deemed failed.</w:t>
            </w:r>
          </w:p>
          <w:p w14:paraId="20C39C8B" w14:textId="77777777" w:rsidR="00171EDF" w:rsidRPr="00AA2C1E" w:rsidRDefault="00171EDF" w:rsidP="002A1D47">
            <w:pPr>
              <w:spacing w:before="120" w:after="120"/>
              <w:jc w:val="both"/>
              <w:rPr>
                <w:sz w:val="18"/>
                <w:szCs w:val="18"/>
              </w:rPr>
            </w:pPr>
            <w:r w:rsidRPr="00AA2C1E">
              <w:rPr>
                <w:sz w:val="18"/>
                <w:szCs w:val="18"/>
              </w:rPr>
              <w:t xml:space="preserve">The successful Bidder may not substitute key staff during the bid validity period unless a substitution is rendered necessary due to circumstances beyond the control of the Bidder (e.g. severe sickness or death of any such key expert). </w:t>
            </w:r>
          </w:p>
          <w:p w14:paraId="0B593DDE" w14:textId="6FD362F2" w:rsidR="00171EDF" w:rsidRPr="00AA2C1E" w:rsidRDefault="00171EDF" w:rsidP="002A1D47">
            <w:pPr>
              <w:spacing w:before="120" w:after="120"/>
              <w:jc w:val="both"/>
              <w:rPr>
                <w:sz w:val="18"/>
                <w:szCs w:val="18"/>
              </w:rPr>
            </w:pPr>
            <w:r w:rsidRPr="00AA2C1E">
              <w:rPr>
                <w:sz w:val="18"/>
                <w:szCs w:val="18"/>
              </w:rPr>
              <w:t xml:space="preserve">After expiry of the bid validity period the Bidder may substitute key staff. Any substitution must be at least equally </w:t>
            </w:r>
            <w:proofErr w:type="gramStart"/>
            <w:r w:rsidRPr="00AA2C1E">
              <w:rPr>
                <w:sz w:val="18"/>
                <w:szCs w:val="18"/>
              </w:rPr>
              <w:t>qualified</w:t>
            </w:r>
            <w:proofErr w:type="gramEnd"/>
            <w:r w:rsidRPr="00AA2C1E">
              <w:rPr>
                <w:sz w:val="18"/>
                <w:szCs w:val="18"/>
              </w:rPr>
              <w:t xml:space="preserve"> and the Bidder has to bear prove of such to the full satisfaction of the </w:t>
            </w:r>
            <w:r w:rsidR="00517FBB">
              <w:rPr>
                <w:sz w:val="18"/>
                <w:szCs w:val="18"/>
              </w:rPr>
              <w:t>CA</w:t>
            </w:r>
            <w:r w:rsidRPr="00AA2C1E">
              <w:rPr>
                <w:sz w:val="18"/>
                <w:szCs w:val="18"/>
              </w:rPr>
              <w:t xml:space="preserve">. </w:t>
            </w:r>
          </w:p>
        </w:tc>
      </w:tr>
      <w:tr w:rsidR="00171EDF" w14:paraId="40E65F9F" w14:textId="77777777" w:rsidTr="00F015EF">
        <w:tc>
          <w:tcPr>
            <w:tcW w:w="567" w:type="dxa"/>
            <w:tcBorders>
              <w:right w:val="nil"/>
            </w:tcBorders>
          </w:tcPr>
          <w:p w14:paraId="1C0C0619" w14:textId="1CBA096B" w:rsidR="00171EDF" w:rsidRPr="00AA2C1E" w:rsidRDefault="004F4514" w:rsidP="002A1D47">
            <w:pPr>
              <w:spacing w:before="120" w:after="120"/>
              <w:jc w:val="both"/>
              <w:rPr>
                <w:sz w:val="18"/>
                <w:szCs w:val="18"/>
              </w:rPr>
            </w:pPr>
            <w:r>
              <w:rPr>
                <w:sz w:val="18"/>
                <w:szCs w:val="18"/>
              </w:rPr>
              <w:t>5</w:t>
            </w:r>
            <w:r w:rsidR="00171EDF" w:rsidRPr="00AA2C1E">
              <w:rPr>
                <w:sz w:val="18"/>
                <w:szCs w:val="18"/>
              </w:rPr>
              <w:t>.4</w:t>
            </w:r>
          </w:p>
        </w:tc>
        <w:tc>
          <w:tcPr>
            <w:tcW w:w="8364" w:type="dxa"/>
            <w:tcBorders>
              <w:left w:val="nil"/>
            </w:tcBorders>
          </w:tcPr>
          <w:p w14:paraId="1452A090" w14:textId="37C46CA3" w:rsidR="00171EDF" w:rsidRPr="00AA2C1E" w:rsidRDefault="00171EDF" w:rsidP="002A1D47">
            <w:pPr>
              <w:pStyle w:val="Header"/>
              <w:tabs>
                <w:tab w:val="clear" w:pos="4536"/>
                <w:tab w:val="clear" w:pos="9072"/>
              </w:tabs>
              <w:spacing w:before="120" w:after="120"/>
              <w:jc w:val="both"/>
              <w:rPr>
                <w:sz w:val="18"/>
                <w:szCs w:val="18"/>
              </w:rPr>
            </w:pPr>
            <w:r w:rsidRPr="00AA2C1E">
              <w:rPr>
                <w:sz w:val="18"/>
                <w:szCs w:val="18"/>
              </w:rPr>
              <w:t xml:space="preserve">If contract negotiations fail with the successful Bidder, the </w:t>
            </w:r>
            <w:r w:rsidR="00517FBB">
              <w:rPr>
                <w:sz w:val="18"/>
                <w:szCs w:val="18"/>
              </w:rPr>
              <w:t>CA</w:t>
            </w:r>
            <w:r w:rsidRPr="00AA2C1E">
              <w:rPr>
                <w:sz w:val="18"/>
                <w:szCs w:val="18"/>
              </w:rPr>
              <w:t xml:space="preserve"> shall carry out contract negotiations with the next-ranked bidder etc. until a contract is successfully concluded.</w:t>
            </w:r>
          </w:p>
        </w:tc>
      </w:tr>
    </w:tbl>
    <w:p w14:paraId="60EF3026" w14:textId="77777777" w:rsidR="00171EDF" w:rsidRDefault="00171EDF" w:rsidP="00171EDF">
      <w:pPr>
        <w:spacing w:line="256" w:lineRule="auto"/>
        <w:rPr>
          <w:rFonts w:ascii="Calibri" w:eastAsia="Times New Roman" w:hAnsi="Calibri" w:cs="Times New Roman"/>
          <w:b/>
          <w:color w:val="5A5A5A" w:themeColor="text1" w:themeTint="A5"/>
          <w:spacing w:val="15"/>
          <w:sz w:val="28"/>
          <w:highlight w:val="green"/>
          <w:lang w:val="en-US"/>
        </w:rPr>
      </w:pPr>
    </w:p>
    <w:p w14:paraId="0F3934BF" w14:textId="07B5E8CC" w:rsidR="00171EDF" w:rsidRPr="00171EDF" w:rsidRDefault="00171EDF" w:rsidP="00B925AB">
      <w:pPr>
        <w:spacing w:line="256" w:lineRule="auto"/>
        <w:jc w:val="both"/>
        <w:rPr>
          <w:rFonts w:ascii="Calibri" w:eastAsia="Times New Roman" w:hAnsi="Calibri" w:cs="Times New Roman"/>
          <w:b/>
          <w:color w:val="5A5A5A" w:themeColor="text1" w:themeTint="A5"/>
          <w:spacing w:val="15"/>
          <w:szCs w:val="18"/>
          <w:lang w:val="en-US"/>
        </w:rPr>
        <w:sectPr w:rsidR="00171EDF" w:rsidRPr="00171EDF">
          <w:pgSz w:w="11906" w:h="16838"/>
          <w:pgMar w:top="1417" w:right="1417" w:bottom="1134" w:left="1417" w:header="708" w:footer="708" w:gutter="0"/>
          <w:cols w:space="708"/>
          <w:docGrid w:linePitch="360"/>
        </w:sectPr>
      </w:pPr>
    </w:p>
    <w:p w14:paraId="6DD1E4EF" w14:textId="3DAAA3C9" w:rsidR="00A06BE1" w:rsidRPr="008972CA" w:rsidRDefault="00B95D4D" w:rsidP="00171EDF">
      <w:pPr>
        <w:pStyle w:val="Heading1"/>
        <w:numPr>
          <w:ilvl w:val="0"/>
          <w:numId w:val="6"/>
        </w:numPr>
        <w:rPr>
          <w:rFonts w:asciiTheme="minorHAnsi" w:eastAsia="Times New Roman" w:hAnsiTheme="minorHAnsi" w:cstheme="minorHAnsi"/>
          <w:b/>
          <w:bCs/>
          <w:color w:val="auto"/>
          <w:sz w:val="24"/>
          <w:szCs w:val="24"/>
          <w:lang w:val="en-US"/>
        </w:rPr>
      </w:pPr>
      <w:bookmarkStart w:id="6" w:name="_Toc139389298"/>
      <w:r w:rsidRPr="008972CA">
        <w:rPr>
          <w:rFonts w:asciiTheme="minorHAnsi" w:eastAsia="Times New Roman" w:hAnsiTheme="minorHAnsi" w:cstheme="minorHAnsi"/>
          <w:b/>
          <w:bCs/>
          <w:color w:val="auto"/>
          <w:sz w:val="24"/>
          <w:szCs w:val="24"/>
          <w:lang w:val="en-US"/>
        </w:rPr>
        <w:lastRenderedPageBreak/>
        <w:t>Annex</w:t>
      </w:r>
      <w:r w:rsidR="00A06BE1" w:rsidRPr="008972CA">
        <w:rPr>
          <w:rFonts w:asciiTheme="minorHAnsi" w:eastAsia="Times New Roman" w:hAnsiTheme="minorHAnsi" w:cstheme="minorHAnsi"/>
          <w:b/>
          <w:bCs/>
          <w:color w:val="auto"/>
          <w:sz w:val="24"/>
          <w:szCs w:val="24"/>
          <w:lang w:val="en-US"/>
        </w:rPr>
        <w:t>es</w:t>
      </w:r>
      <w:bookmarkEnd w:id="6"/>
    </w:p>
    <w:p w14:paraId="565A3182" w14:textId="0636EF5D" w:rsidR="00A06BE1" w:rsidRPr="008972CA" w:rsidRDefault="00A06BE1" w:rsidP="00A06BE1">
      <w:pPr>
        <w:rPr>
          <w:sz w:val="18"/>
          <w:szCs w:val="18"/>
          <w:lang w:val="en-US"/>
        </w:rPr>
      </w:pPr>
    </w:p>
    <w:p w14:paraId="0489676E" w14:textId="6173DAC2" w:rsidR="00A06BE1" w:rsidRPr="008972CA" w:rsidRDefault="00A06BE1" w:rsidP="00A06BE1">
      <w:pPr>
        <w:rPr>
          <w:sz w:val="18"/>
          <w:szCs w:val="18"/>
          <w:lang w:val="en-US"/>
        </w:rPr>
      </w:pPr>
    </w:p>
    <w:p w14:paraId="349C3D56" w14:textId="26B7F0BE" w:rsidR="00A06BE1" w:rsidRPr="008972CA" w:rsidRDefault="00A06BE1" w:rsidP="00A06BE1">
      <w:pPr>
        <w:rPr>
          <w:sz w:val="18"/>
          <w:szCs w:val="18"/>
          <w:lang w:val="en-US"/>
        </w:rPr>
      </w:pPr>
      <w:r w:rsidRPr="008972CA">
        <w:rPr>
          <w:sz w:val="18"/>
          <w:szCs w:val="18"/>
          <w:lang w:val="en-US"/>
        </w:rPr>
        <w:br w:type="page"/>
      </w:r>
    </w:p>
    <w:p w14:paraId="3B8285C4" w14:textId="2C8FC033" w:rsidR="008B6096" w:rsidRPr="008972CA" w:rsidRDefault="00A06BE1" w:rsidP="00A06BE1">
      <w:pPr>
        <w:pStyle w:val="Heading1"/>
        <w:ind w:left="720"/>
        <w:rPr>
          <w:rFonts w:asciiTheme="minorHAnsi" w:eastAsia="Times New Roman" w:hAnsiTheme="minorHAnsi" w:cstheme="minorHAnsi"/>
          <w:b/>
          <w:bCs/>
          <w:color w:val="auto"/>
          <w:sz w:val="24"/>
          <w:szCs w:val="24"/>
          <w:lang w:val="en-US"/>
        </w:rPr>
      </w:pPr>
      <w:bookmarkStart w:id="7" w:name="_Toc139389299"/>
      <w:r w:rsidRPr="008972CA">
        <w:rPr>
          <w:rFonts w:asciiTheme="minorHAnsi" w:eastAsia="Times New Roman" w:hAnsiTheme="minorHAnsi" w:cstheme="minorHAnsi"/>
          <w:b/>
          <w:bCs/>
          <w:color w:val="auto"/>
          <w:sz w:val="24"/>
          <w:szCs w:val="24"/>
          <w:lang w:val="en-US"/>
        </w:rPr>
        <w:lastRenderedPageBreak/>
        <w:t>Annex</w:t>
      </w:r>
      <w:r w:rsidR="00B95D4D" w:rsidRPr="008972CA">
        <w:rPr>
          <w:rFonts w:asciiTheme="minorHAnsi" w:eastAsia="Times New Roman" w:hAnsiTheme="minorHAnsi" w:cstheme="minorHAnsi"/>
          <w:b/>
          <w:bCs/>
          <w:color w:val="auto"/>
          <w:sz w:val="24"/>
          <w:szCs w:val="24"/>
          <w:lang w:val="en-US"/>
        </w:rPr>
        <w:t xml:space="preserve"> 1 - </w:t>
      </w:r>
      <w:r w:rsidR="005612D2" w:rsidRPr="008972CA">
        <w:rPr>
          <w:rFonts w:asciiTheme="minorHAnsi" w:eastAsia="Times New Roman" w:hAnsiTheme="minorHAnsi" w:cstheme="minorHAnsi"/>
          <w:b/>
          <w:bCs/>
          <w:color w:val="auto"/>
          <w:sz w:val="24"/>
          <w:szCs w:val="24"/>
          <w:lang w:val="en-US"/>
        </w:rPr>
        <w:t xml:space="preserve">Bidding and </w:t>
      </w:r>
      <w:r w:rsidR="003202C3">
        <w:rPr>
          <w:rFonts w:asciiTheme="minorHAnsi" w:eastAsia="Times New Roman" w:hAnsiTheme="minorHAnsi" w:cstheme="minorHAnsi"/>
          <w:b/>
          <w:bCs/>
          <w:color w:val="auto"/>
          <w:sz w:val="24"/>
          <w:szCs w:val="24"/>
          <w:lang w:val="en-US"/>
        </w:rPr>
        <w:t>c</w:t>
      </w:r>
      <w:r w:rsidR="005612D2" w:rsidRPr="008972CA">
        <w:rPr>
          <w:rFonts w:asciiTheme="minorHAnsi" w:eastAsia="Times New Roman" w:hAnsiTheme="minorHAnsi" w:cstheme="minorHAnsi"/>
          <w:b/>
          <w:bCs/>
          <w:color w:val="auto"/>
          <w:sz w:val="24"/>
          <w:szCs w:val="24"/>
          <w:lang w:val="en-US"/>
        </w:rPr>
        <w:t xml:space="preserve">ontract </w:t>
      </w:r>
      <w:r w:rsidR="003202C3">
        <w:rPr>
          <w:rFonts w:asciiTheme="minorHAnsi" w:eastAsia="Times New Roman" w:hAnsiTheme="minorHAnsi" w:cstheme="minorHAnsi"/>
          <w:b/>
          <w:bCs/>
          <w:color w:val="auto"/>
          <w:sz w:val="24"/>
          <w:szCs w:val="24"/>
          <w:lang w:val="en-US"/>
        </w:rPr>
        <w:t>f</w:t>
      </w:r>
      <w:r w:rsidR="00F465A2" w:rsidRPr="008972CA">
        <w:rPr>
          <w:rFonts w:asciiTheme="minorHAnsi" w:eastAsia="Times New Roman" w:hAnsiTheme="minorHAnsi" w:cstheme="minorHAnsi"/>
          <w:b/>
          <w:bCs/>
          <w:color w:val="auto"/>
          <w:sz w:val="24"/>
          <w:szCs w:val="24"/>
          <w:lang w:val="en-US"/>
        </w:rPr>
        <w:t>orms</w:t>
      </w:r>
      <w:bookmarkEnd w:id="7"/>
    </w:p>
    <w:p w14:paraId="6F5D478E" w14:textId="51891B4F" w:rsidR="00F465A2" w:rsidRPr="008972CA" w:rsidRDefault="00F465A2" w:rsidP="00F465A2">
      <w:pPr>
        <w:spacing w:line="256" w:lineRule="auto"/>
        <w:ind w:left="720"/>
        <w:rPr>
          <w:rFonts w:ascii="Calibri" w:eastAsia="Times New Roman" w:hAnsi="Calibri" w:cs="Times New Roman"/>
          <w:b/>
          <w:color w:val="5A5A5A" w:themeColor="text1" w:themeTint="A5"/>
          <w:spacing w:val="15"/>
          <w:szCs w:val="18"/>
          <w:lang w:val="en-US"/>
        </w:rPr>
      </w:pPr>
      <w:r w:rsidRPr="008972CA">
        <w:rPr>
          <w:rFonts w:ascii="Calibri" w:eastAsia="Times New Roman" w:hAnsi="Calibri" w:cs="Times New Roman"/>
          <w:b/>
          <w:color w:val="5A5A5A" w:themeColor="text1" w:themeTint="A5"/>
          <w:spacing w:val="15"/>
          <w:szCs w:val="18"/>
          <w:lang w:val="en-US"/>
        </w:rPr>
        <w:br w:type="page"/>
      </w:r>
    </w:p>
    <w:p w14:paraId="43E64F41" w14:textId="0F5632C2" w:rsidR="00F465A2" w:rsidRPr="008972CA" w:rsidRDefault="00B95D4D" w:rsidP="00B95D4D">
      <w:pPr>
        <w:pStyle w:val="Heading1"/>
        <w:ind w:left="720"/>
        <w:rPr>
          <w:rFonts w:asciiTheme="minorHAnsi" w:eastAsia="Times New Roman" w:hAnsiTheme="minorHAnsi" w:cstheme="minorHAnsi"/>
          <w:b/>
          <w:bCs/>
          <w:color w:val="auto"/>
          <w:sz w:val="24"/>
          <w:szCs w:val="24"/>
          <w:lang w:val="en-US"/>
        </w:rPr>
      </w:pPr>
      <w:bookmarkStart w:id="8" w:name="_Toc139389300"/>
      <w:r w:rsidRPr="008972CA">
        <w:rPr>
          <w:rFonts w:asciiTheme="minorHAnsi" w:eastAsia="Times New Roman" w:hAnsiTheme="minorHAnsi" w:cstheme="minorHAnsi"/>
          <w:b/>
          <w:bCs/>
          <w:color w:val="auto"/>
          <w:sz w:val="24"/>
          <w:szCs w:val="24"/>
          <w:lang w:val="en-US"/>
        </w:rPr>
        <w:lastRenderedPageBreak/>
        <w:t xml:space="preserve">Annex 1.1 - </w:t>
      </w:r>
      <w:r w:rsidR="00B86D17" w:rsidRPr="008972CA">
        <w:rPr>
          <w:rFonts w:asciiTheme="minorHAnsi" w:eastAsia="Times New Roman" w:hAnsiTheme="minorHAnsi" w:cstheme="minorHAnsi"/>
          <w:b/>
          <w:bCs/>
          <w:color w:val="auto"/>
          <w:sz w:val="24"/>
          <w:szCs w:val="24"/>
          <w:lang w:val="en-US"/>
        </w:rPr>
        <w:t xml:space="preserve">Form - </w:t>
      </w:r>
      <w:r w:rsidR="0027064F" w:rsidRPr="008972CA">
        <w:rPr>
          <w:rFonts w:asciiTheme="minorHAnsi" w:eastAsia="Times New Roman" w:hAnsiTheme="minorHAnsi" w:cstheme="minorHAnsi"/>
          <w:b/>
          <w:bCs/>
          <w:color w:val="auto"/>
          <w:sz w:val="24"/>
          <w:szCs w:val="24"/>
          <w:lang w:val="en-US"/>
        </w:rPr>
        <w:t>Declaration of Undertaking</w:t>
      </w:r>
      <w:bookmarkEnd w:id="8"/>
    </w:p>
    <w:p w14:paraId="37BF6E1A" w14:textId="45EFB2E3" w:rsidR="0027064F" w:rsidRPr="008972CA" w:rsidRDefault="0027064F" w:rsidP="00F465A2">
      <w:pPr>
        <w:spacing w:line="256" w:lineRule="auto"/>
        <w:ind w:left="720"/>
        <w:rPr>
          <w:rFonts w:ascii="Calibri" w:eastAsia="Times New Roman" w:hAnsi="Calibri" w:cs="Times New Roman"/>
          <w:b/>
          <w:color w:val="5A5A5A" w:themeColor="text1" w:themeTint="A5"/>
          <w:spacing w:val="15"/>
          <w:szCs w:val="18"/>
          <w:lang w:val="en-US"/>
        </w:rPr>
      </w:pPr>
    </w:p>
    <w:p w14:paraId="24BFC5F5" w14:textId="77777777" w:rsidR="002A1D47" w:rsidRPr="003333BC" w:rsidRDefault="002A1D47" w:rsidP="002A1D47">
      <w:pPr>
        <w:spacing w:line="256" w:lineRule="auto"/>
        <w:ind w:left="720"/>
        <w:rPr>
          <w:rFonts w:ascii="Calibri" w:eastAsia="Times New Roman" w:hAnsi="Calibri" w:cs="Times New Roman"/>
          <w:b/>
          <w:spacing w:val="15"/>
          <w:szCs w:val="18"/>
          <w:lang w:val="en-US"/>
        </w:rPr>
      </w:pPr>
    </w:p>
    <w:p w14:paraId="6C1A1614" w14:textId="77777777" w:rsidR="002A1D47" w:rsidRPr="003333BC" w:rsidRDefault="002A1D47" w:rsidP="002A1D47">
      <w:pPr>
        <w:spacing w:before="120" w:after="120" w:line="300" w:lineRule="atLeast"/>
        <w:ind w:left="720"/>
        <w:jc w:val="both"/>
        <w:rPr>
          <w:sz w:val="18"/>
          <w:szCs w:val="18"/>
        </w:rPr>
      </w:pPr>
      <w:r w:rsidRPr="003333BC">
        <w:rPr>
          <w:sz w:val="18"/>
          <w:szCs w:val="18"/>
        </w:rPr>
        <w:t xml:space="preserve">Reference name of the Application/Offer/Contract: </w:t>
      </w:r>
      <w:r w:rsidRPr="003333BC">
        <w:rPr>
          <w:sz w:val="18"/>
          <w:szCs w:val="18"/>
        </w:rPr>
        <w:tab/>
      </w:r>
      <w:r w:rsidRPr="003333BC">
        <w:rPr>
          <w:sz w:val="18"/>
          <w:szCs w:val="18"/>
        </w:rPr>
        <w:tab/>
      </w:r>
      <w:r w:rsidRPr="003333BC">
        <w:rPr>
          <w:sz w:val="18"/>
          <w:szCs w:val="18"/>
        </w:rPr>
        <w:tab/>
      </w:r>
      <w:r w:rsidRPr="003333BC">
        <w:rPr>
          <w:sz w:val="18"/>
          <w:szCs w:val="18"/>
        </w:rPr>
        <w:tab/>
        <w:t xml:space="preserve">("Contract") </w:t>
      </w:r>
    </w:p>
    <w:p w14:paraId="3FCDE172" w14:textId="77777777" w:rsidR="002A1D47" w:rsidRPr="003333BC" w:rsidRDefault="002A1D47" w:rsidP="002A1D47">
      <w:pPr>
        <w:spacing w:before="120" w:after="120" w:line="300" w:lineRule="atLeast"/>
        <w:ind w:left="720"/>
        <w:jc w:val="both"/>
        <w:rPr>
          <w:sz w:val="18"/>
          <w:szCs w:val="18"/>
        </w:rPr>
      </w:pPr>
      <w:r w:rsidRPr="003333BC">
        <w:rPr>
          <w:sz w:val="18"/>
          <w:szCs w:val="18"/>
        </w:rPr>
        <w:t xml:space="preserve">To: </w:t>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 xml:space="preserve"> </w:t>
      </w:r>
      <w:proofErr w:type="gramStart"/>
      <w:r w:rsidRPr="003333BC">
        <w:rPr>
          <w:sz w:val="18"/>
          <w:szCs w:val="18"/>
        </w:rPr>
        <w:t xml:space="preserve">   (</w:t>
      </w:r>
      <w:proofErr w:type="gramEnd"/>
      <w:r w:rsidRPr="003333BC">
        <w:rPr>
          <w:sz w:val="18"/>
          <w:szCs w:val="18"/>
        </w:rPr>
        <w:t>"Project Executing Agency")</w:t>
      </w:r>
    </w:p>
    <w:p w14:paraId="584EA6B5" w14:textId="77777777" w:rsidR="002A1D47" w:rsidRPr="003333BC" w:rsidRDefault="002A1D47" w:rsidP="002A1D47">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recognise and accept that KfW only finances projects of the Project Executing Agency (“PEA”) subject to its own conditions which are set out in the Funding Agreement it has </w:t>
      </w:r>
      <w:proofErr w:type="gramStart"/>
      <w:r w:rsidRPr="003333BC">
        <w:rPr>
          <w:sz w:val="18"/>
          <w:szCs w:val="18"/>
        </w:rPr>
        <w:t>entered into</w:t>
      </w:r>
      <w:proofErr w:type="gramEnd"/>
      <w:r w:rsidRPr="003333BC">
        <w:rPr>
          <w:sz w:val="18"/>
          <w:szCs w:val="18"/>
        </w:rPr>
        <w:t xml:space="preserve"> with the PEA. As a matter of consequence, no legal relationship exists between KfW and our company, our Joint Venture or our Subcontractors under the Contract. The PEA retains exclusive responsibility for the preparation and implementation of the Tender Process and the performance of the Contract. </w:t>
      </w:r>
    </w:p>
    <w:p w14:paraId="5C5E54DB" w14:textId="77777777" w:rsidR="002A1D47" w:rsidRPr="003333BC" w:rsidRDefault="002A1D47" w:rsidP="002A1D47">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hereby certify that neither we nor any of our board members or legal representatives nor any other member of our Joint Venture including Subcontractors under the Contract are in any of the following situations: </w:t>
      </w:r>
    </w:p>
    <w:p w14:paraId="29EA2D00"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 xml:space="preserve">2.1) being bankrupt, wound up or ceasing our activities, having our activities administered by courts, having </w:t>
      </w:r>
      <w:proofErr w:type="gramStart"/>
      <w:r w:rsidRPr="003333BC">
        <w:rPr>
          <w:sz w:val="18"/>
          <w:szCs w:val="18"/>
        </w:rPr>
        <w:t>entered into</w:t>
      </w:r>
      <w:proofErr w:type="gramEnd"/>
      <w:r w:rsidRPr="003333BC">
        <w:rPr>
          <w:sz w:val="18"/>
          <w:szCs w:val="18"/>
        </w:rPr>
        <w:t xml:space="preserve"> receivership, reorganisation or being in any analogous situation.</w:t>
      </w:r>
    </w:p>
    <w:p w14:paraId="17CD31DE"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2.2) 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35FED576"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2.3) having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(in the event of such a conviction, the Applicant or Bidder shall attach to this Declaration of Undertaking supporting information showing that this conviction is not relevant in the context of this Contract and that adequate compliance measures have been taken in reaction);</w:t>
      </w:r>
    </w:p>
    <w:p w14:paraId="0C4FD21B"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 xml:space="preserve">2.4) having been subject, within the past five years to a contract termination fully settled against us for significant or persistent failure to comply with our contractual obligations during such Contract performance, unless this termination was </w:t>
      </w:r>
      <w:proofErr w:type="gramStart"/>
      <w:r w:rsidRPr="003333BC">
        <w:rPr>
          <w:sz w:val="18"/>
          <w:szCs w:val="18"/>
        </w:rPr>
        <w:t>challenged</w:t>
      </w:r>
      <w:proofErr w:type="gramEnd"/>
      <w:r w:rsidRPr="003333BC">
        <w:rPr>
          <w:sz w:val="18"/>
          <w:szCs w:val="18"/>
        </w:rPr>
        <w:t xml:space="preserve"> and dispute resolution is still pending or has not confirmed a full settlement against us;</w:t>
      </w:r>
    </w:p>
    <w:p w14:paraId="6D3C1F29"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 xml:space="preserve">2.5) not having fulfilled the applicable fiscal obligations with regard to the payment of taxes at the respective tax residence and in the country of origin of the PEA (contractors based in Annex 1 countries (https://www.consilium.europa.eu/de/policies/eu-list-of-non-cooperative-jurisdictions/) must submit a fully completed and legally countersigned declaration of tax conformity (Appendix1 to the Declaration of Undertaking) in addition to the Declaration of Undertaking at the time of award of the contract/contract review. This shall become an integral part of the contract. Failure to submit may result in exclusion from the awarding procedure. For contractors based in countries not listed as Annex I countries, only the Declaration of Undertaking must be submitted, and not the declaration of tax </w:t>
      </w:r>
      <w:proofErr w:type="gramStart"/>
      <w:r w:rsidRPr="003333BC">
        <w:rPr>
          <w:sz w:val="18"/>
          <w:szCs w:val="18"/>
        </w:rPr>
        <w:t>conformity;</w:t>
      </w:r>
      <w:proofErr w:type="gramEnd"/>
    </w:p>
    <w:p w14:paraId="3684616E"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 xml:space="preserve">2.6) being subject to an exclusion decision of the World Bank or any other multilateral development bank and being listed on the website http://www.worldbank.org/debarr or respectively on the relevant list of any other multilateral development bank (in the event of such exclusion, the Applicant or Bidder shall </w:t>
      </w:r>
      <w:r w:rsidRPr="003333BC">
        <w:rPr>
          <w:sz w:val="18"/>
          <w:szCs w:val="18"/>
        </w:rPr>
        <w:lastRenderedPageBreak/>
        <w:t>attach to this Declaration of Undertaking supporting information showing that this exclusion is not relevant in the context of this Contract and that adequate compliance measures have been taken in reaction); or</w:t>
      </w:r>
    </w:p>
    <w:p w14:paraId="0F9A846B"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2.7) being guilty of misrepresentation in supplying the information required as condition to participation in this Tender Procedure.</w:t>
      </w:r>
    </w:p>
    <w:p w14:paraId="35D6ACFA" w14:textId="77777777" w:rsidR="002A1D47" w:rsidRPr="003333BC" w:rsidRDefault="002A1D47" w:rsidP="002A1D47">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hereby certify that neither we, nor any of the members of our Joint Venture or any of our Subcontractors under the Contract are in any of the following situations of conflict of interest: </w:t>
      </w:r>
    </w:p>
    <w:p w14:paraId="07B6BDD4"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 xml:space="preserve">3.1) being an affiliate controlled by the PEA or a shareholder controlling the PEA, unless the stemming conflict of interest has been brought to the attention of KfW and resolved to its </w:t>
      </w:r>
      <w:proofErr w:type="gramStart"/>
      <w:r w:rsidRPr="003333BC">
        <w:rPr>
          <w:sz w:val="18"/>
          <w:szCs w:val="18"/>
        </w:rPr>
        <w:t>satisfaction;</w:t>
      </w:r>
      <w:proofErr w:type="gramEnd"/>
    </w:p>
    <w:p w14:paraId="089D1AAD"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 xml:space="preserve">3.2) having a business or family relationship with a PEA's staff involved in the Tender Process or the supervision of the resulting Contract, unless the stemming conflict of interest has been brought to the attention of KfW and resolved to its </w:t>
      </w:r>
      <w:proofErr w:type="gramStart"/>
      <w:r w:rsidRPr="003333BC">
        <w:rPr>
          <w:sz w:val="18"/>
          <w:szCs w:val="18"/>
        </w:rPr>
        <w:t>satisfaction;</w:t>
      </w:r>
      <w:proofErr w:type="gramEnd"/>
    </w:p>
    <w:p w14:paraId="0E151C38"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5AE83AC0"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 xml:space="preserve">3.4) being engaged in a Consulting Services activity, which, by its nature, may be in conflict with the assignments that we would carry out for the </w:t>
      </w:r>
      <w:proofErr w:type="gramStart"/>
      <w:r w:rsidRPr="003333BC">
        <w:rPr>
          <w:sz w:val="18"/>
          <w:szCs w:val="18"/>
        </w:rPr>
        <w:t>PEA;</w:t>
      </w:r>
      <w:proofErr w:type="gramEnd"/>
    </w:p>
    <w:p w14:paraId="1A22D09D"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3.5) in the case of procurement of Works, Plant or Goods:</w:t>
      </w:r>
    </w:p>
    <w:p w14:paraId="44A9C9FD" w14:textId="77777777" w:rsidR="002A1D47" w:rsidRPr="003333BC" w:rsidRDefault="002A1D47" w:rsidP="002A1D47">
      <w:pPr>
        <w:pStyle w:val="ListParagraph"/>
        <w:numPr>
          <w:ilvl w:val="1"/>
          <w:numId w:val="16"/>
        </w:numPr>
        <w:spacing w:before="120" w:after="120" w:line="300" w:lineRule="atLeast"/>
        <w:ind w:left="1985"/>
        <w:contextualSpacing w:val="0"/>
        <w:jc w:val="both"/>
        <w:rPr>
          <w:sz w:val="18"/>
          <w:szCs w:val="18"/>
        </w:rPr>
      </w:pPr>
      <w:r w:rsidRPr="003333BC">
        <w:rPr>
          <w:sz w:val="18"/>
          <w:szCs w:val="18"/>
        </w:rPr>
        <w:t xml:space="preserve">having prepared or having been associated with a Person who prepared specifications, drawings, calculations and other documentation to be used in the Tender Process of this </w:t>
      </w:r>
      <w:proofErr w:type="gramStart"/>
      <w:r w:rsidRPr="003333BC">
        <w:rPr>
          <w:sz w:val="18"/>
          <w:szCs w:val="18"/>
        </w:rPr>
        <w:t>Contract;</w:t>
      </w:r>
      <w:proofErr w:type="gramEnd"/>
    </w:p>
    <w:p w14:paraId="40B6B62B" w14:textId="77777777" w:rsidR="002A1D47" w:rsidRPr="003333BC" w:rsidRDefault="002A1D47" w:rsidP="002A1D47">
      <w:pPr>
        <w:pStyle w:val="ListParagraph"/>
        <w:numPr>
          <w:ilvl w:val="1"/>
          <w:numId w:val="16"/>
        </w:numPr>
        <w:spacing w:before="120" w:after="120" w:line="300" w:lineRule="atLeast"/>
        <w:ind w:left="1985"/>
        <w:contextualSpacing w:val="0"/>
        <w:jc w:val="both"/>
        <w:rPr>
          <w:sz w:val="18"/>
          <w:szCs w:val="18"/>
        </w:rPr>
      </w:pPr>
      <w:r w:rsidRPr="003333BC">
        <w:rPr>
          <w:sz w:val="18"/>
          <w:szCs w:val="18"/>
        </w:rPr>
        <w:t xml:space="preserve">having been recruited (or being proposed to be recruited) ourselves or any of our affiliates, to carry out works supervision or inspection for this </w:t>
      </w:r>
      <w:proofErr w:type="gramStart"/>
      <w:r w:rsidRPr="003333BC">
        <w:rPr>
          <w:sz w:val="18"/>
          <w:szCs w:val="18"/>
        </w:rPr>
        <w:t>Contract;</w:t>
      </w:r>
      <w:proofErr w:type="gramEnd"/>
    </w:p>
    <w:p w14:paraId="3C775F7F" w14:textId="77777777" w:rsidR="002A1D47" w:rsidRPr="003333BC" w:rsidRDefault="002A1D47" w:rsidP="002A1D47">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If we are a state-owned entity, and compete in a Tender Process, we certify that we have legal and financial autonomy and that we operate under commercial laws and regulations.</w:t>
      </w:r>
    </w:p>
    <w:p w14:paraId="4A9756BD" w14:textId="77777777" w:rsidR="002A1D47" w:rsidRPr="003333BC" w:rsidRDefault="002A1D47" w:rsidP="002A1D47">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undertake to bring to the attention of the PEA, which will inform KfW, any change in situation </w:t>
      </w:r>
      <w:proofErr w:type="gramStart"/>
      <w:r w:rsidRPr="003333BC">
        <w:rPr>
          <w:sz w:val="18"/>
          <w:szCs w:val="18"/>
        </w:rPr>
        <w:t>with regard to</w:t>
      </w:r>
      <w:proofErr w:type="gramEnd"/>
      <w:r w:rsidRPr="003333BC">
        <w:rPr>
          <w:sz w:val="18"/>
          <w:szCs w:val="18"/>
        </w:rPr>
        <w:t xml:space="preserve"> points 2 to 4 here above. </w:t>
      </w:r>
    </w:p>
    <w:p w14:paraId="2AE77511" w14:textId="77777777" w:rsidR="002A1D47" w:rsidRPr="003333BC" w:rsidRDefault="002A1D47" w:rsidP="002A1D47">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In the context of the Tender Process and performance of the corresponding Contract:</w:t>
      </w:r>
    </w:p>
    <w:p w14:paraId="0C82CFF1" w14:textId="77777777" w:rsidR="002A1D47" w:rsidRPr="003333BC" w:rsidRDefault="002A1D47" w:rsidP="002A1D47">
      <w:pPr>
        <w:pStyle w:val="ListParagraph"/>
        <w:spacing w:before="120" w:after="120" w:line="300" w:lineRule="atLeast"/>
        <w:ind w:left="1701" w:hanging="283"/>
        <w:contextualSpacing w:val="0"/>
        <w:jc w:val="both"/>
        <w:rPr>
          <w:sz w:val="18"/>
          <w:szCs w:val="18"/>
        </w:rPr>
      </w:pPr>
      <w:r w:rsidRPr="003333BC">
        <w:rPr>
          <w:sz w:val="18"/>
          <w:szCs w:val="18"/>
        </w:rPr>
        <w:t xml:space="preserve">6.1) neither we nor any of the members of our Joint Venture nor any of our Subcontractors under the Contract have engaged or will engage in any Sanctionable Practice during the Tender Process and in the case of being awarded a Contract will engage in any Sanctionable Practice during the performance of the </w:t>
      </w:r>
      <w:proofErr w:type="gramStart"/>
      <w:r w:rsidRPr="003333BC">
        <w:rPr>
          <w:sz w:val="18"/>
          <w:szCs w:val="18"/>
        </w:rPr>
        <w:t>Contract;</w:t>
      </w:r>
      <w:proofErr w:type="gramEnd"/>
      <w:r w:rsidRPr="003333BC">
        <w:rPr>
          <w:sz w:val="18"/>
          <w:szCs w:val="18"/>
        </w:rPr>
        <w:t xml:space="preserve"> </w:t>
      </w:r>
    </w:p>
    <w:p w14:paraId="116FFDF6" w14:textId="77777777" w:rsidR="002A1D47" w:rsidRPr="003333BC" w:rsidRDefault="002A1D47" w:rsidP="002A1D47">
      <w:pPr>
        <w:pStyle w:val="ListParagraph"/>
        <w:spacing w:before="120" w:after="120" w:line="300" w:lineRule="atLeast"/>
        <w:ind w:left="1701" w:hanging="283"/>
        <w:contextualSpacing w:val="0"/>
        <w:jc w:val="both"/>
        <w:rPr>
          <w:sz w:val="18"/>
          <w:szCs w:val="18"/>
        </w:rPr>
      </w:pPr>
      <w:r w:rsidRPr="003333BC">
        <w:rPr>
          <w:sz w:val="18"/>
          <w:szCs w:val="18"/>
        </w:rPr>
        <w:t>6.2) neither we nor any of the members of our Joint Venture or any of our Subcontractors under the Contract shall acquire or supply any equipment nor operate in any sectors under an embargo of the United Nations, the European Union or Germany; and</w:t>
      </w:r>
    </w:p>
    <w:p w14:paraId="106E7CB2" w14:textId="77777777" w:rsidR="002A1D47" w:rsidRPr="003333BC" w:rsidRDefault="002A1D47" w:rsidP="002A1D47">
      <w:pPr>
        <w:pStyle w:val="ListParagraph"/>
        <w:spacing w:before="120" w:after="120" w:line="300" w:lineRule="atLeast"/>
        <w:ind w:left="1701" w:hanging="283"/>
        <w:contextualSpacing w:val="0"/>
        <w:jc w:val="both"/>
        <w:rPr>
          <w:sz w:val="18"/>
          <w:szCs w:val="18"/>
        </w:rPr>
      </w:pPr>
      <w:r w:rsidRPr="003333BC">
        <w:rPr>
          <w:sz w:val="18"/>
          <w:szCs w:val="18"/>
        </w:rPr>
        <w:t xml:space="preserve">6.3) we commit ourselves to complying with and ensuring that our Subcontractors and major </w:t>
      </w:r>
      <w:r>
        <w:rPr>
          <w:sz w:val="18"/>
          <w:szCs w:val="18"/>
        </w:rPr>
        <w:t>Service Provider</w:t>
      </w:r>
      <w:r w:rsidRPr="003333BC">
        <w:rPr>
          <w:sz w:val="18"/>
          <w:szCs w:val="18"/>
        </w:rPr>
        <w:t xml:space="preserve">s under the Contract comply with international environmental and labour standards, consistent with laws and regulations applicable in the country of implementation of the Contract and the fundamental conventions of the International Labour </w:t>
      </w:r>
      <w:proofErr w:type="gramStart"/>
      <w:r w:rsidRPr="003333BC">
        <w:rPr>
          <w:sz w:val="18"/>
          <w:szCs w:val="18"/>
        </w:rPr>
        <w:t>Organisation  (</w:t>
      </w:r>
      <w:proofErr w:type="gramEnd"/>
      <w:r w:rsidRPr="003333BC">
        <w:rPr>
          <w:sz w:val="18"/>
          <w:szCs w:val="18"/>
        </w:rPr>
        <w:t xml:space="preserve">ILO) and international </w:t>
      </w:r>
      <w:r w:rsidRPr="003333BC">
        <w:rPr>
          <w:sz w:val="18"/>
          <w:szCs w:val="18"/>
        </w:rPr>
        <w:lastRenderedPageBreak/>
        <w:t xml:space="preserve">environmental treaties. Moreover, we shall implement environmental and social risks mitigation measures when specified in the relevant environmental and social management plans or other similar documents provided by the PEA and, in any case, implement measures to prevent sexual exploitation and abuse and </w:t>
      </w:r>
      <w:proofErr w:type="gramStart"/>
      <w:r w:rsidRPr="003333BC">
        <w:rPr>
          <w:sz w:val="18"/>
          <w:szCs w:val="18"/>
        </w:rPr>
        <w:t>gender based</w:t>
      </w:r>
      <w:proofErr w:type="gramEnd"/>
      <w:r w:rsidRPr="003333BC">
        <w:rPr>
          <w:sz w:val="18"/>
          <w:szCs w:val="18"/>
        </w:rPr>
        <w:t xml:space="preserve"> violence.</w:t>
      </w:r>
    </w:p>
    <w:p w14:paraId="79B26039" w14:textId="77777777" w:rsidR="002A1D47" w:rsidRPr="003333BC" w:rsidRDefault="002A1D47" w:rsidP="002A1D47">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In the case of being awarded a Contract, we, as well as all members of our Joint Venture partners and Subcontractors under the Contract will, (</w:t>
      </w:r>
      <w:proofErr w:type="spellStart"/>
      <w:r w:rsidRPr="003333BC">
        <w:rPr>
          <w:sz w:val="18"/>
          <w:szCs w:val="18"/>
        </w:rPr>
        <w:t>i</w:t>
      </w:r>
      <w:proofErr w:type="spellEnd"/>
      <w:r w:rsidRPr="003333BC">
        <w:rPr>
          <w:sz w:val="18"/>
          <w:szCs w:val="18"/>
        </w:rPr>
        <w:t>) upon request, provide information relating to the Tender Process and the performance of the Contract and (ii) permit the PEA and KfW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4B226750" w14:textId="77777777" w:rsidR="002A1D47" w:rsidRPr="003333BC" w:rsidRDefault="002A1D47" w:rsidP="002A1D47">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In the case of being awarded a Contract, we, as well as all our Joint Venture partners and Subcontractors under the Contract undertake to preserve above mentioned records and documents in accordance with applicable law, </w:t>
      </w:r>
      <w:proofErr w:type="gramStart"/>
      <w:r w:rsidRPr="003333BC">
        <w:rPr>
          <w:sz w:val="18"/>
          <w:szCs w:val="18"/>
        </w:rPr>
        <w:t xml:space="preserve">but in any case </w:t>
      </w:r>
      <w:proofErr w:type="gramEnd"/>
      <w:r w:rsidRPr="003333BC">
        <w:rPr>
          <w:sz w:val="18"/>
          <w:szCs w:val="18"/>
        </w:rPr>
        <w:t xml:space="preserve">for at least six years from the date of </w:t>
      </w:r>
      <w:proofErr w:type="spellStart"/>
      <w:r w:rsidRPr="003333BC">
        <w:rPr>
          <w:sz w:val="18"/>
          <w:szCs w:val="18"/>
        </w:rPr>
        <w:t>fulfillment</w:t>
      </w:r>
      <w:proofErr w:type="spellEnd"/>
      <w:r w:rsidRPr="003333BC">
        <w:rPr>
          <w:sz w:val="18"/>
          <w:szCs w:val="18"/>
        </w:rPr>
        <w:t xml:space="preserve"> or termination of the Contract. Our financial transactions and financial statements shall be subject to auditing procedures in accordance with applicable law. Furthermore, we accept that our data (including personal data) generated in connection with the preparation and implementation of the Tender Process and the performance of the Contract are stored and processed according to the applicable law by the PEA and KfW.</w:t>
      </w:r>
    </w:p>
    <w:p w14:paraId="01E2449A" w14:textId="77777777" w:rsidR="002A1D47" w:rsidRPr="003333BC" w:rsidRDefault="002A1D47" w:rsidP="002A1D47">
      <w:pPr>
        <w:pStyle w:val="ListParagraph"/>
        <w:spacing w:before="120" w:after="120" w:line="300" w:lineRule="atLeast"/>
        <w:ind w:left="1134"/>
        <w:jc w:val="both"/>
        <w:rPr>
          <w:sz w:val="18"/>
          <w:szCs w:val="18"/>
        </w:rPr>
      </w:pPr>
    </w:p>
    <w:p w14:paraId="606E87EF" w14:textId="77777777" w:rsidR="002A1D47" w:rsidRPr="003333BC" w:rsidRDefault="002A1D47" w:rsidP="002A1D47">
      <w:pPr>
        <w:spacing w:before="120" w:after="120" w:line="300" w:lineRule="atLeast"/>
        <w:ind w:left="720"/>
        <w:jc w:val="both"/>
        <w:rPr>
          <w:sz w:val="18"/>
          <w:szCs w:val="18"/>
        </w:rPr>
      </w:pPr>
      <w:r w:rsidRPr="003333BC">
        <w:rPr>
          <w:sz w:val="18"/>
          <w:szCs w:val="18"/>
        </w:rPr>
        <w:t xml:space="preserve">Name: </w:t>
      </w:r>
      <w:r w:rsidRPr="003333BC">
        <w:rPr>
          <w:sz w:val="18"/>
          <w:szCs w:val="18"/>
        </w:rPr>
        <w:tab/>
      </w:r>
      <w:r w:rsidRPr="003333BC">
        <w:rPr>
          <w:sz w:val="18"/>
          <w:szCs w:val="18"/>
        </w:rPr>
        <w:tab/>
        <w:t xml:space="preserve">In the capacity of: </w:t>
      </w:r>
      <w:r w:rsidRPr="003333BC">
        <w:rPr>
          <w:sz w:val="18"/>
          <w:szCs w:val="18"/>
        </w:rPr>
        <w:tab/>
      </w:r>
    </w:p>
    <w:p w14:paraId="0B61BA51" w14:textId="77777777" w:rsidR="002A1D47" w:rsidRPr="003333BC" w:rsidRDefault="002A1D47" w:rsidP="002A1D47">
      <w:pPr>
        <w:spacing w:before="120" w:after="120" w:line="300" w:lineRule="atLeast"/>
        <w:ind w:left="720"/>
        <w:jc w:val="both"/>
        <w:rPr>
          <w:sz w:val="18"/>
          <w:szCs w:val="18"/>
        </w:rPr>
      </w:pPr>
      <w:r w:rsidRPr="003333BC">
        <w:rPr>
          <w:sz w:val="18"/>
          <w:szCs w:val="18"/>
        </w:rPr>
        <w:t xml:space="preserve">Duly empowered to sign in the name and on behalf </w:t>
      </w:r>
      <w:proofErr w:type="gramStart"/>
      <w:r w:rsidRPr="003333BC">
        <w:rPr>
          <w:sz w:val="18"/>
          <w:szCs w:val="18"/>
        </w:rPr>
        <w:t>of :</w:t>
      </w:r>
      <w:proofErr w:type="gramEnd"/>
      <w:r w:rsidRPr="003333BC">
        <w:rPr>
          <w:sz w:val="18"/>
          <w:szCs w:val="18"/>
        </w:rPr>
        <w:tab/>
      </w:r>
    </w:p>
    <w:p w14:paraId="3F355B6A" w14:textId="77777777" w:rsidR="002A1D47" w:rsidRPr="003333BC" w:rsidRDefault="002A1D47" w:rsidP="002A1D47">
      <w:pPr>
        <w:spacing w:before="120" w:after="120" w:line="300" w:lineRule="atLeast"/>
        <w:ind w:left="720"/>
        <w:jc w:val="both"/>
        <w:rPr>
          <w:sz w:val="18"/>
          <w:szCs w:val="18"/>
        </w:rPr>
      </w:pPr>
    </w:p>
    <w:p w14:paraId="7D00CEDD" w14:textId="77777777" w:rsidR="002A1D47" w:rsidRPr="003333BC" w:rsidRDefault="002A1D47" w:rsidP="002A1D47">
      <w:pPr>
        <w:spacing w:before="120" w:after="120" w:line="300" w:lineRule="atLeast"/>
        <w:ind w:left="720"/>
        <w:jc w:val="both"/>
        <w:rPr>
          <w:sz w:val="18"/>
          <w:szCs w:val="18"/>
        </w:rPr>
      </w:pPr>
      <w:r w:rsidRPr="003333BC">
        <w:rPr>
          <w:sz w:val="18"/>
          <w:szCs w:val="18"/>
        </w:rPr>
        <w:t>Signature:</w:t>
      </w:r>
      <w:r w:rsidRPr="003333BC">
        <w:rPr>
          <w:sz w:val="18"/>
          <w:szCs w:val="18"/>
        </w:rPr>
        <w:tab/>
      </w:r>
      <w:r w:rsidRPr="003333BC">
        <w:rPr>
          <w:sz w:val="18"/>
          <w:szCs w:val="18"/>
        </w:rPr>
        <w:tab/>
      </w:r>
      <w:r w:rsidRPr="003333BC">
        <w:rPr>
          <w:sz w:val="18"/>
          <w:szCs w:val="18"/>
        </w:rPr>
        <w:tab/>
      </w:r>
      <w:r w:rsidRPr="003333BC">
        <w:rPr>
          <w:sz w:val="18"/>
          <w:szCs w:val="18"/>
        </w:rPr>
        <w:tab/>
        <w:t>Dated:</w:t>
      </w:r>
    </w:p>
    <w:p w14:paraId="230D00ED" w14:textId="77777777" w:rsidR="002A1D47" w:rsidRPr="003333BC" w:rsidRDefault="002A1D47" w:rsidP="002A1D47">
      <w:pPr>
        <w:spacing w:before="120" w:after="120" w:line="300" w:lineRule="atLeast"/>
        <w:ind w:left="720"/>
        <w:jc w:val="both"/>
        <w:rPr>
          <w:sz w:val="18"/>
          <w:szCs w:val="18"/>
        </w:rPr>
      </w:pPr>
      <w:r w:rsidRPr="003333BC">
        <w:rPr>
          <w:sz w:val="18"/>
          <w:szCs w:val="18"/>
        </w:rPr>
        <w:t xml:space="preserve"> </w:t>
      </w:r>
    </w:p>
    <w:p w14:paraId="44E95BB0" w14:textId="77777777" w:rsidR="002A1D47" w:rsidRPr="003333BC" w:rsidRDefault="002A1D47" w:rsidP="002A1D47">
      <w:pPr>
        <w:spacing w:before="120" w:after="120" w:line="300" w:lineRule="atLeast"/>
        <w:ind w:left="720"/>
        <w:jc w:val="both"/>
        <w:rPr>
          <w:sz w:val="18"/>
          <w:szCs w:val="18"/>
        </w:rPr>
      </w:pPr>
      <w:r w:rsidRPr="003333BC">
        <w:rPr>
          <w:sz w:val="18"/>
          <w:szCs w:val="18"/>
        </w:rPr>
        <w:br w:type="page"/>
      </w:r>
    </w:p>
    <w:p w14:paraId="476F55BD" w14:textId="77777777" w:rsidR="002A1D47" w:rsidRPr="003333BC" w:rsidRDefault="002A1D47" w:rsidP="002A1D47">
      <w:pPr>
        <w:pStyle w:val="Heading1"/>
        <w:ind w:left="720"/>
        <w:rPr>
          <w:rFonts w:asciiTheme="minorHAnsi" w:eastAsia="Times New Roman" w:hAnsiTheme="minorHAnsi" w:cstheme="minorHAnsi"/>
          <w:b/>
          <w:bCs/>
          <w:color w:val="auto"/>
          <w:sz w:val="24"/>
          <w:szCs w:val="24"/>
          <w:lang w:val="en-US"/>
        </w:rPr>
      </w:pPr>
      <w:bookmarkStart w:id="9" w:name="_Toc137911742"/>
      <w:bookmarkStart w:id="10" w:name="_Toc138346833"/>
      <w:bookmarkStart w:id="11" w:name="_Toc139389301"/>
      <w:r w:rsidRPr="003333BC">
        <w:rPr>
          <w:rFonts w:asciiTheme="minorHAnsi" w:eastAsia="Times New Roman" w:hAnsiTheme="minorHAnsi" w:cstheme="minorHAnsi"/>
          <w:b/>
          <w:bCs/>
          <w:color w:val="auto"/>
          <w:sz w:val="24"/>
          <w:szCs w:val="24"/>
          <w:lang w:val="en-US"/>
        </w:rPr>
        <w:lastRenderedPageBreak/>
        <w:t xml:space="preserve">Appendix 1 </w:t>
      </w:r>
      <w:r>
        <w:rPr>
          <w:rFonts w:asciiTheme="minorHAnsi" w:eastAsia="Times New Roman" w:hAnsiTheme="minorHAnsi" w:cstheme="minorHAnsi"/>
          <w:b/>
          <w:bCs/>
          <w:color w:val="auto"/>
          <w:sz w:val="24"/>
          <w:szCs w:val="24"/>
          <w:lang w:val="en-US"/>
        </w:rPr>
        <w:t>of Annex 1.2</w:t>
      </w:r>
      <w:bookmarkEnd w:id="9"/>
      <w:bookmarkEnd w:id="10"/>
      <w:bookmarkEnd w:id="11"/>
    </w:p>
    <w:p w14:paraId="15391598" w14:textId="77777777" w:rsidR="002A1D47" w:rsidRPr="003333BC" w:rsidRDefault="002A1D47" w:rsidP="002A1D47">
      <w:pPr>
        <w:pStyle w:val="Heading1"/>
        <w:ind w:left="720"/>
        <w:rPr>
          <w:rFonts w:asciiTheme="minorHAnsi" w:eastAsia="Times New Roman" w:hAnsiTheme="minorHAnsi" w:cstheme="minorHAnsi"/>
          <w:b/>
          <w:bCs/>
          <w:color w:val="auto"/>
          <w:sz w:val="24"/>
          <w:szCs w:val="24"/>
          <w:lang w:val="en-US"/>
        </w:rPr>
      </w:pPr>
      <w:bookmarkStart w:id="12" w:name="_Toc137911743"/>
      <w:bookmarkStart w:id="13" w:name="_Toc138346834"/>
      <w:bookmarkStart w:id="14" w:name="_Toc139389302"/>
      <w:r w:rsidRPr="003333BC">
        <w:rPr>
          <w:rFonts w:asciiTheme="minorHAnsi" w:eastAsia="Times New Roman" w:hAnsiTheme="minorHAnsi" w:cstheme="minorHAnsi"/>
          <w:b/>
          <w:bCs/>
          <w:color w:val="auto"/>
          <w:sz w:val="24"/>
          <w:szCs w:val="24"/>
          <w:lang w:val="en-US"/>
        </w:rPr>
        <w:t>Declaration of tax conformity – binding confirmation for legal persons</w:t>
      </w:r>
      <w:bookmarkEnd w:id="12"/>
      <w:bookmarkEnd w:id="13"/>
      <w:bookmarkEnd w:id="14"/>
    </w:p>
    <w:p w14:paraId="49FE2B34" w14:textId="77777777" w:rsidR="002A1D47" w:rsidRPr="003333BC" w:rsidRDefault="002A1D47" w:rsidP="002A1D47">
      <w:pPr>
        <w:pStyle w:val="Heading1"/>
        <w:ind w:left="720"/>
        <w:rPr>
          <w:rFonts w:asciiTheme="minorHAnsi" w:eastAsia="Times New Roman" w:hAnsiTheme="minorHAnsi" w:cstheme="minorHAnsi"/>
          <w:b/>
          <w:bCs/>
          <w:color w:val="auto"/>
          <w:sz w:val="24"/>
          <w:szCs w:val="24"/>
          <w:lang w:val="en-US"/>
        </w:rPr>
      </w:pPr>
    </w:p>
    <w:p w14:paraId="36CC5291" w14:textId="77777777" w:rsidR="002A1D47" w:rsidRPr="003333BC" w:rsidRDefault="002A1D47" w:rsidP="002A1D47">
      <w:pPr>
        <w:spacing w:before="120" w:after="120" w:line="300" w:lineRule="atLeast"/>
        <w:ind w:left="720"/>
        <w:jc w:val="both"/>
        <w:rPr>
          <w:sz w:val="18"/>
          <w:szCs w:val="18"/>
        </w:rPr>
      </w:pPr>
    </w:p>
    <w:p w14:paraId="578854FF" w14:textId="77777777" w:rsidR="002A1D47" w:rsidRPr="003333BC" w:rsidRDefault="002A1D47" w:rsidP="002A1D47">
      <w:pPr>
        <w:spacing w:before="120" w:after="120" w:line="300" w:lineRule="atLeast"/>
        <w:ind w:left="720"/>
        <w:jc w:val="both"/>
        <w:rPr>
          <w:sz w:val="18"/>
          <w:szCs w:val="18"/>
        </w:rPr>
      </w:pPr>
      <w:r w:rsidRPr="003333BC">
        <w:rPr>
          <w:sz w:val="18"/>
          <w:szCs w:val="18"/>
        </w:rPr>
        <w:t>Name of company</w:t>
      </w:r>
    </w:p>
    <w:p w14:paraId="2431B00D" w14:textId="77777777" w:rsidR="002A1D47" w:rsidRPr="003333BC" w:rsidRDefault="002A1D47" w:rsidP="002A1D47">
      <w:pPr>
        <w:spacing w:before="120" w:after="120" w:line="300" w:lineRule="atLeast"/>
        <w:ind w:left="720"/>
        <w:jc w:val="both"/>
        <w:rPr>
          <w:sz w:val="18"/>
          <w:szCs w:val="18"/>
        </w:rPr>
      </w:pPr>
    </w:p>
    <w:p w14:paraId="213BAE67" w14:textId="77777777" w:rsidR="002A1D47" w:rsidRPr="003333BC" w:rsidRDefault="002A1D47" w:rsidP="002A1D47">
      <w:pPr>
        <w:spacing w:before="120" w:after="120" w:line="300" w:lineRule="atLeast"/>
        <w:ind w:left="720"/>
        <w:jc w:val="both"/>
        <w:rPr>
          <w:sz w:val="18"/>
          <w:szCs w:val="18"/>
        </w:rPr>
      </w:pPr>
      <w:r w:rsidRPr="003333BC">
        <w:rPr>
          <w:sz w:val="18"/>
          <w:szCs w:val="18"/>
        </w:rPr>
        <w:t xml:space="preserve">I hereby confirm with my signature that:                         </w:t>
      </w:r>
    </w:p>
    <w:p w14:paraId="099E6A6E" w14:textId="77777777" w:rsidR="002A1D47" w:rsidRPr="003333BC" w:rsidRDefault="002A1D47" w:rsidP="002A1D47">
      <w:pPr>
        <w:spacing w:before="120" w:after="120" w:line="300" w:lineRule="atLeast"/>
        <w:ind w:left="720"/>
        <w:jc w:val="both"/>
        <w:rPr>
          <w:sz w:val="18"/>
          <w:szCs w:val="18"/>
        </w:rPr>
      </w:pPr>
      <w:r w:rsidRPr="003333BC">
        <w:rPr>
          <w:sz w:val="18"/>
          <w:szCs w:val="18"/>
        </w:rPr>
        <w:t>1.</w:t>
      </w:r>
      <w:r w:rsidRPr="003333BC">
        <w:rPr>
          <w:sz w:val="18"/>
          <w:szCs w:val="18"/>
        </w:rPr>
        <w:tab/>
        <w:t xml:space="preserve">I am authorised to make this declaration on behalf of the above </w:t>
      </w:r>
      <w:proofErr w:type="gramStart"/>
      <w:r w:rsidRPr="003333BC">
        <w:rPr>
          <w:sz w:val="18"/>
          <w:szCs w:val="18"/>
        </w:rPr>
        <w:t>company;</w:t>
      </w:r>
      <w:proofErr w:type="gramEnd"/>
      <w:r w:rsidRPr="003333BC">
        <w:rPr>
          <w:sz w:val="18"/>
          <w:szCs w:val="18"/>
        </w:rPr>
        <w:t xml:space="preserve">                       </w:t>
      </w:r>
    </w:p>
    <w:p w14:paraId="1D65BC9A" w14:textId="77777777" w:rsidR="002A1D47" w:rsidRPr="003333BC" w:rsidRDefault="002A1D47" w:rsidP="002A1D47">
      <w:pPr>
        <w:spacing w:before="120" w:after="120" w:line="300" w:lineRule="atLeast"/>
        <w:ind w:left="720"/>
        <w:jc w:val="both"/>
        <w:rPr>
          <w:sz w:val="18"/>
          <w:szCs w:val="18"/>
        </w:rPr>
      </w:pPr>
      <w:r w:rsidRPr="003333BC">
        <w:rPr>
          <w:sz w:val="18"/>
          <w:szCs w:val="18"/>
        </w:rPr>
        <w:t>2.</w:t>
      </w:r>
      <w:r w:rsidRPr="003333BC">
        <w:rPr>
          <w:sz w:val="18"/>
          <w:szCs w:val="18"/>
        </w:rPr>
        <w:tab/>
        <w:t xml:space="preserve">the company properly pays all taxes in accordance with the tax laws of the country in which the company is </w:t>
      </w:r>
      <w:proofErr w:type="gramStart"/>
      <w:r w:rsidRPr="003333BC">
        <w:rPr>
          <w:sz w:val="18"/>
          <w:szCs w:val="18"/>
        </w:rPr>
        <w:t>domiciled;</w:t>
      </w:r>
      <w:proofErr w:type="gramEnd"/>
      <w:r w:rsidRPr="003333BC">
        <w:rPr>
          <w:sz w:val="18"/>
          <w:szCs w:val="18"/>
        </w:rPr>
        <w:t xml:space="preserve">               </w:t>
      </w:r>
    </w:p>
    <w:p w14:paraId="63013417" w14:textId="77777777" w:rsidR="002A1D47" w:rsidRPr="003333BC" w:rsidRDefault="002A1D47" w:rsidP="002A1D47">
      <w:pPr>
        <w:spacing w:before="120" w:after="120" w:line="300" w:lineRule="atLeast"/>
        <w:ind w:left="720"/>
        <w:jc w:val="both"/>
        <w:rPr>
          <w:sz w:val="18"/>
          <w:szCs w:val="18"/>
        </w:rPr>
      </w:pPr>
      <w:r w:rsidRPr="003333BC">
        <w:rPr>
          <w:sz w:val="18"/>
          <w:szCs w:val="18"/>
        </w:rPr>
        <w:t>3.</w:t>
      </w:r>
      <w:r w:rsidRPr="003333BC">
        <w:rPr>
          <w:sz w:val="18"/>
          <w:szCs w:val="18"/>
        </w:rPr>
        <w:tab/>
        <w:t xml:space="preserve">the company is not currently nor has been in the past involved in any legal proceedings concerning the taxation of the </w:t>
      </w:r>
      <w:proofErr w:type="gramStart"/>
      <w:r w:rsidRPr="003333BC">
        <w:rPr>
          <w:sz w:val="18"/>
          <w:szCs w:val="18"/>
        </w:rPr>
        <w:t>company;</w:t>
      </w:r>
      <w:proofErr w:type="gramEnd"/>
      <w:r w:rsidRPr="003333BC">
        <w:rPr>
          <w:sz w:val="18"/>
          <w:szCs w:val="18"/>
        </w:rPr>
        <w:t xml:space="preserve">              </w:t>
      </w:r>
    </w:p>
    <w:p w14:paraId="40382F85" w14:textId="77777777" w:rsidR="002A1D47" w:rsidRPr="003333BC" w:rsidRDefault="002A1D47" w:rsidP="002A1D47">
      <w:pPr>
        <w:spacing w:before="120" w:after="120" w:line="300" w:lineRule="atLeast"/>
        <w:ind w:left="720"/>
        <w:jc w:val="both"/>
        <w:rPr>
          <w:sz w:val="18"/>
          <w:szCs w:val="18"/>
        </w:rPr>
      </w:pPr>
      <w:r w:rsidRPr="003333BC">
        <w:rPr>
          <w:sz w:val="18"/>
          <w:szCs w:val="18"/>
        </w:rPr>
        <w:t>4.</w:t>
      </w:r>
      <w:r w:rsidRPr="003333BC">
        <w:rPr>
          <w:sz w:val="18"/>
          <w:szCs w:val="18"/>
        </w:rPr>
        <w:tab/>
        <w:t xml:space="preserve">the company will duly pay taxes that may arise from the provision of contracted </w:t>
      </w:r>
      <w:proofErr w:type="gramStart"/>
      <w:r w:rsidRPr="003333BC">
        <w:rPr>
          <w:sz w:val="18"/>
          <w:szCs w:val="18"/>
        </w:rPr>
        <w:t>services;</w:t>
      </w:r>
      <w:proofErr w:type="gramEnd"/>
      <w:r w:rsidRPr="003333BC">
        <w:rPr>
          <w:sz w:val="18"/>
          <w:szCs w:val="18"/>
        </w:rPr>
        <w:t xml:space="preserve">                      </w:t>
      </w:r>
    </w:p>
    <w:p w14:paraId="4683E100" w14:textId="77777777" w:rsidR="002A1D47" w:rsidRPr="003333BC" w:rsidRDefault="002A1D47" w:rsidP="002A1D47">
      <w:pPr>
        <w:spacing w:before="120" w:after="120" w:line="300" w:lineRule="atLeast"/>
        <w:ind w:left="720"/>
        <w:jc w:val="both"/>
        <w:rPr>
          <w:sz w:val="18"/>
          <w:szCs w:val="18"/>
        </w:rPr>
      </w:pPr>
      <w:r w:rsidRPr="003333BC">
        <w:rPr>
          <w:sz w:val="18"/>
          <w:szCs w:val="18"/>
        </w:rPr>
        <w:t>5.</w:t>
      </w:r>
      <w:r w:rsidRPr="003333BC">
        <w:rPr>
          <w:sz w:val="18"/>
          <w:szCs w:val="18"/>
        </w:rPr>
        <w:tab/>
        <w:t>all information and statements provided in advance are complete, accurate in terms of content and currently correct.</w:t>
      </w:r>
    </w:p>
    <w:p w14:paraId="4C5B951E" w14:textId="77777777" w:rsidR="002A1D47" w:rsidRPr="003333BC" w:rsidRDefault="002A1D47" w:rsidP="002A1D47">
      <w:pPr>
        <w:spacing w:before="120" w:after="120" w:line="300" w:lineRule="atLeast"/>
        <w:ind w:left="720"/>
        <w:jc w:val="both"/>
        <w:rPr>
          <w:sz w:val="18"/>
          <w:szCs w:val="18"/>
        </w:rPr>
      </w:pPr>
    </w:p>
    <w:p w14:paraId="70746AC0" w14:textId="77777777" w:rsidR="002A1D47" w:rsidRPr="003333BC" w:rsidRDefault="002A1D47" w:rsidP="002A1D47">
      <w:pPr>
        <w:spacing w:before="120" w:after="120" w:line="300" w:lineRule="atLeast"/>
        <w:ind w:left="720"/>
        <w:jc w:val="both"/>
        <w:rPr>
          <w:sz w:val="18"/>
          <w:szCs w:val="18"/>
        </w:rPr>
      </w:pPr>
    </w:p>
    <w:p w14:paraId="3D303333" w14:textId="77777777" w:rsidR="002A1D47" w:rsidRPr="003333BC" w:rsidRDefault="002A1D47" w:rsidP="002A1D47">
      <w:pPr>
        <w:spacing w:before="120" w:after="120" w:line="300" w:lineRule="atLeast"/>
        <w:ind w:left="720"/>
        <w:jc w:val="both"/>
        <w:rPr>
          <w:sz w:val="18"/>
          <w:szCs w:val="18"/>
        </w:rPr>
      </w:pPr>
    </w:p>
    <w:p w14:paraId="7D28F148" w14:textId="77777777" w:rsidR="002A1D47" w:rsidRPr="003333BC" w:rsidRDefault="002A1D47" w:rsidP="002A1D47">
      <w:pPr>
        <w:spacing w:before="120" w:after="120" w:line="300" w:lineRule="atLeast"/>
        <w:ind w:left="720"/>
        <w:jc w:val="both"/>
        <w:rPr>
          <w:sz w:val="18"/>
          <w:szCs w:val="18"/>
        </w:rPr>
      </w:pPr>
    </w:p>
    <w:p w14:paraId="26BD5B7B" w14:textId="77777777" w:rsidR="002A1D47" w:rsidRPr="003333BC" w:rsidRDefault="002A1D47" w:rsidP="002A1D47">
      <w:pPr>
        <w:spacing w:before="120" w:after="120" w:line="300" w:lineRule="atLeast"/>
        <w:ind w:left="720"/>
        <w:jc w:val="both"/>
        <w:rPr>
          <w:sz w:val="18"/>
          <w:szCs w:val="18"/>
        </w:rPr>
      </w:pPr>
      <w:r w:rsidRPr="003333BC">
        <w:rPr>
          <w:sz w:val="18"/>
          <w:szCs w:val="18"/>
        </w:rPr>
        <w:t>..............................</w:t>
      </w:r>
      <w:r w:rsidRPr="003333BC">
        <w:rPr>
          <w:sz w:val="18"/>
          <w:szCs w:val="18"/>
        </w:rPr>
        <w:tab/>
        <w:t>...................</w:t>
      </w:r>
      <w:r w:rsidRPr="003333BC">
        <w:rPr>
          <w:sz w:val="18"/>
          <w:szCs w:val="18"/>
        </w:rPr>
        <w:tab/>
      </w:r>
      <w:r w:rsidRPr="003333BC">
        <w:rPr>
          <w:sz w:val="18"/>
          <w:szCs w:val="18"/>
        </w:rPr>
        <w:tab/>
      </w:r>
      <w:r w:rsidRPr="003333BC">
        <w:rPr>
          <w:sz w:val="18"/>
          <w:szCs w:val="18"/>
        </w:rPr>
        <w:tab/>
        <w:t>.......................................................</w:t>
      </w:r>
    </w:p>
    <w:p w14:paraId="496B4F21" w14:textId="77777777" w:rsidR="002A1D47" w:rsidRPr="003333BC" w:rsidRDefault="002A1D47" w:rsidP="002A1D47">
      <w:pPr>
        <w:spacing w:before="120" w:after="120" w:line="300" w:lineRule="atLeast"/>
        <w:ind w:left="720"/>
        <w:jc w:val="both"/>
        <w:rPr>
          <w:sz w:val="18"/>
          <w:szCs w:val="18"/>
        </w:rPr>
      </w:pPr>
      <w:r w:rsidRPr="003333BC">
        <w:rPr>
          <w:sz w:val="18"/>
          <w:szCs w:val="18"/>
        </w:rPr>
        <w:t>(Place)</w:t>
      </w:r>
      <w:r w:rsidRPr="003333BC">
        <w:rPr>
          <w:sz w:val="18"/>
          <w:szCs w:val="18"/>
        </w:rPr>
        <w:tab/>
      </w:r>
      <w:r w:rsidRPr="003333BC">
        <w:rPr>
          <w:sz w:val="18"/>
          <w:szCs w:val="18"/>
        </w:rPr>
        <w:tab/>
      </w:r>
      <w:r w:rsidRPr="003333BC">
        <w:rPr>
          <w:sz w:val="18"/>
          <w:szCs w:val="18"/>
        </w:rPr>
        <w:tab/>
        <w:t>(Date)</w:t>
      </w:r>
      <w:r w:rsidRPr="003333BC">
        <w:rPr>
          <w:sz w:val="18"/>
          <w:szCs w:val="18"/>
        </w:rPr>
        <w:tab/>
      </w:r>
      <w:r w:rsidRPr="003333BC">
        <w:rPr>
          <w:sz w:val="18"/>
          <w:szCs w:val="18"/>
        </w:rPr>
        <w:tab/>
      </w:r>
      <w:r w:rsidRPr="003333BC">
        <w:rPr>
          <w:sz w:val="18"/>
          <w:szCs w:val="18"/>
        </w:rPr>
        <w:tab/>
      </w:r>
      <w:r w:rsidRPr="003333BC">
        <w:rPr>
          <w:sz w:val="18"/>
          <w:szCs w:val="18"/>
        </w:rPr>
        <w:tab/>
        <w:t xml:space="preserve"> (Name of the consultant)</w:t>
      </w:r>
    </w:p>
    <w:p w14:paraId="34C78FD6" w14:textId="77777777" w:rsidR="002A1D47" w:rsidRPr="003333BC" w:rsidRDefault="002A1D47" w:rsidP="002A1D47">
      <w:pPr>
        <w:spacing w:before="120" w:after="120" w:line="300" w:lineRule="atLeast"/>
        <w:ind w:left="720"/>
        <w:jc w:val="both"/>
        <w:rPr>
          <w:sz w:val="18"/>
          <w:szCs w:val="18"/>
        </w:rPr>
      </w:pPr>
    </w:p>
    <w:p w14:paraId="66E5DF54" w14:textId="77777777" w:rsidR="002A1D47" w:rsidRPr="003333BC" w:rsidRDefault="002A1D47" w:rsidP="002A1D47">
      <w:pPr>
        <w:spacing w:before="120" w:after="120" w:line="300" w:lineRule="atLeast"/>
        <w:ind w:left="720"/>
        <w:jc w:val="both"/>
        <w:rPr>
          <w:sz w:val="18"/>
          <w:szCs w:val="18"/>
        </w:rPr>
      </w:pP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w:t>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(Signature(s))</w:t>
      </w:r>
    </w:p>
    <w:p w14:paraId="1BB58A83" w14:textId="77777777" w:rsidR="002A1D47" w:rsidRPr="003333BC" w:rsidRDefault="002A1D47" w:rsidP="002A1D47">
      <w:pPr>
        <w:spacing w:before="120" w:after="120" w:line="300" w:lineRule="atLeast"/>
        <w:ind w:left="720"/>
        <w:jc w:val="both"/>
        <w:rPr>
          <w:sz w:val="18"/>
          <w:szCs w:val="18"/>
        </w:rPr>
      </w:pPr>
      <w:r w:rsidRPr="003333BC">
        <w:rPr>
          <w:sz w:val="18"/>
          <w:szCs w:val="18"/>
        </w:rPr>
        <w:t> </w:t>
      </w:r>
    </w:p>
    <w:p w14:paraId="1E8F73C5" w14:textId="77777777" w:rsidR="002A1D47" w:rsidRPr="003333BC" w:rsidRDefault="002A1D47" w:rsidP="002A1D47">
      <w:pPr>
        <w:spacing w:before="120" w:after="120" w:line="300" w:lineRule="atLeast"/>
        <w:ind w:left="720"/>
        <w:jc w:val="both"/>
        <w:rPr>
          <w:sz w:val="18"/>
          <w:szCs w:val="18"/>
        </w:rPr>
      </w:pPr>
      <w:r w:rsidRPr="003333BC">
        <w:rPr>
          <w:sz w:val="18"/>
          <w:szCs w:val="18"/>
        </w:rPr>
        <w:br w:type="page"/>
      </w:r>
    </w:p>
    <w:p w14:paraId="00591E8B" w14:textId="77777777" w:rsidR="002A1D47" w:rsidRPr="003333BC" w:rsidRDefault="002A1D47" w:rsidP="002A1D47">
      <w:pPr>
        <w:pStyle w:val="Heading1"/>
        <w:ind w:left="720"/>
        <w:rPr>
          <w:rFonts w:asciiTheme="minorHAnsi" w:eastAsia="Times New Roman" w:hAnsiTheme="minorHAnsi" w:cstheme="minorHAnsi"/>
          <w:b/>
          <w:bCs/>
          <w:color w:val="auto"/>
          <w:sz w:val="24"/>
          <w:szCs w:val="24"/>
          <w:lang w:val="en-US"/>
        </w:rPr>
      </w:pPr>
      <w:bookmarkStart w:id="15" w:name="_Toc137911744"/>
      <w:bookmarkStart w:id="16" w:name="_Toc138346835"/>
      <w:bookmarkStart w:id="17" w:name="_Toc139389303"/>
      <w:r w:rsidRPr="003333BC">
        <w:rPr>
          <w:rFonts w:asciiTheme="minorHAnsi" w:eastAsia="Times New Roman" w:hAnsiTheme="minorHAnsi" w:cstheme="minorHAnsi"/>
          <w:b/>
          <w:bCs/>
          <w:color w:val="auto"/>
          <w:sz w:val="24"/>
          <w:szCs w:val="24"/>
          <w:lang w:val="en-US"/>
        </w:rPr>
        <w:lastRenderedPageBreak/>
        <w:t xml:space="preserve">Appendix </w:t>
      </w:r>
      <w:r>
        <w:rPr>
          <w:rFonts w:asciiTheme="minorHAnsi" w:eastAsia="Times New Roman" w:hAnsiTheme="minorHAnsi" w:cstheme="minorHAnsi"/>
          <w:b/>
          <w:bCs/>
          <w:color w:val="auto"/>
          <w:sz w:val="24"/>
          <w:szCs w:val="24"/>
          <w:lang w:val="en-US"/>
        </w:rPr>
        <w:t>1</w:t>
      </w:r>
      <w:r w:rsidRPr="003333BC">
        <w:rPr>
          <w:rFonts w:asciiTheme="minorHAnsi" w:eastAsia="Times New Roman" w:hAnsiTheme="minorHAnsi" w:cstheme="minorHAnsi"/>
          <w:b/>
          <w:bCs/>
          <w:color w:val="auto"/>
          <w:sz w:val="24"/>
          <w:szCs w:val="24"/>
          <w:lang w:val="en-US"/>
        </w:rPr>
        <w:t xml:space="preserve"> </w:t>
      </w:r>
      <w:r>
        <w:rPr>
          <w:rFonts w:asciiTheme="minorHAnsi" w:eastAsia="Times New Roman" w:hAnsiTheme="minorHAnsi" w:cstheme="minorHAnsi"/>
          <w:b/>
          <w:bCs/>
          <w:color w:val="auto"/>
          <w:sz w:val="24"/>
          <w:szCs w:val="24"/>
          <w:lang w:val="en-US"/>
        </w:rPr>
        <w:t>of Annex 1.2</w:t>
      </w:r>
      <w:bookmarkEnd w:id="15"/>
      <w:bookmarkEnd w:id="16"/>
      <w:bookmarkEnd w:id="17"/>
    </w:p>
    <w:p w14:paraId="75F56308" w14:textId="77777777" w:rsidR="002A1D47" w:rsidRPr="003333BC" w:rsidRDefault="002A1D47" w:rsidP="002A1D47">
      <w:pPr>
        <w:pStyle w:val="Heading1"/>
        <w:ind w:left="720"/>
        <w:rPr>
          <w:rFonts w:asciiTheme="minorHAnsi" w:eastAsia="Times New Roman" w:hAnsiTheme="minorHAnsi" w:cstheme="minorHAnsi"/>
          <w:b/>
          <w:bCs/>
          <w:color w:val="auto"/>
          <w:sz w:val="24"/>
          <w:szCs w:val="24"/>
          <w:lang w:val="en-US"/>
        </w:rPr>
      </w:pPr>
      <w:bookmarkStart w:id="18" w:name="_Toc137911745"/>
      <w:bookmarkStart w:id="19" w:name="_Toc138346836"/>
      <w:bookmarkStart w:id="20" w:name="_Toc139389304"/>
      <w:r w:rsidRPr="003333BC">
        <w:rPr>
          <w:rFonts w:asciiTheme="minorHAnsi" w:eastAsia="Times New Roman" w:hAnsiTheme="minorHAnsi" w:cstheme="minorHAnsi"/>
          <w:b/>
          <w:bCs/>
          <w:color w:val="auto"/>
          <w:sz w:val="24"/>
          <w:szCs w:val="24"/>
          <w:lang w:val="en-US"/>
        </w:rPr>
        <w:t>Declaration of tax conformity – binding confirmation for natural persons</w:t>
      </w:r>
      <w:bookmarkEnd w:id="18"/>
      <w:bookmarkEnd w:id="19"/>
      <w:bookmarkEnd w:id="20"/>
    </w:p>
    <w:p w14:paraId="61E50E03" w14:textId="77777777" w:rsidR="002A1D47" w:rsidRPr="003333BC" w:rsidRDefault="002A1D47" w:rsidP="002A1D47">
      <w:pPr>
        <w:spacing w:before="120" w:after="120" w:line="300" w:lineRule="atLeast"/>
        <w:ind w:left="720"/>
        <w:jc w:val="both"/>
        <w:rPr>
          <w:sz w:val="18"/>
          <w:szCs w:val="18"/>
        </w:rPr>
      </w:pPr>
    </w:p>
    <w:p w14:paraId="2B5764BB" w14:textId="77777777" w:rsidR="002A1D47" w:rsidRPr="003333BC" w:rsidRDefault="002A1D47" w:rsidP="002A1D47">
      <w:pPr>
        <w:spacing w:before="120" w:after="120" w:line="300" w:lineRule="atLeast"/>
        <w:ind w:left="720"/>
        <w:jc w:val="both"/>
        <w:rPr>
          <w:sz w:val="18"/>
          <w:szCs w:val="18"/>
        </w:rPr>
      </w:pPr>
      <w:r w:rsidRPr="003333BC">
        <w:rPr>
          <w:sz w:val="18"/>
          <w:szCs w:val="18"/>
        </w:rPr>
        <w:t xml:space="preserve">I hereby confirm with my signature that:      </w:t>
      </w:r>
    </w:p>
    <w:p w14:paraId="52C01307" w14:textId="77777777" w:rsidR="002A1D47" w:rsidRPr="003333BC" w:rsidRDefault="002A1D47" w:rsidP="002A1D47">
      <w:pPr>
        <w:spacing w:before="120" w:after="120" w:line="300" w:lineRule="atLeast"/>
        <w:ind w:left="720"/>
        <w:jc w:val="both"/>
        <w:rPr>
          <w:sz w:val="18"/>
          <w:szCs w:val="18"/>
        </w:rPr>
      </w:pPr>
      <w:r w:rsidRPr="003333BC">
        <w:rPr>
          <w:sz w:val="18"/>
          <w:szCs w:val="18"/>
        </w:rPr>
        <w:t xml:space="preserve">                           </w:t>
      </w:r>
    </w:p>
    <w:p w14:paraId="2DA6DD1E" w14:textId="77777777" w:rsidR="002A1D47" w:rsidRPr="003333BC" w:rsidRDefault="002A1D47" w:rsidP="002A1D47">
      <w:pPr>
        <w:spacing w:before="120" w:after="120" w:line="300" w:lineRule="atLeast"/>
        <w:ind w:left="720"/>
        <w:jc w:val="both"/>
        <w:rPr>
          <w:sz w:val="18"/>
          <w:szCs w:val="18"/>
        </w:rPr>
      </w:pPr>
      <w:r w:rsidRPr="003333BC">
        <w:rPr>
          <w:sz w:val="18"/>
          <w:szCs w:val="18"/>
        </w:rPr>
        <w:t>1.</w:t>
      </w:r>
      <w:r w:rsidRPr="003333BC">
        <w:rPr>
          <w:sz w:val="18"/>
          <w:szCs w:val="18"/>
        </w:rPr>
        <w:tab/>
        <w:t xml:space="preserve">I make this declaration in my name/on my own </w:t>
      </w:r>
      <w:proofErr w:type="gramStart"/>
      <w:r w:rsidRPr="003333BC">
        <w:rPr>
          <w:sz w:val="18"/>
          <w:szCs w:val="18"/>
        </w:rPr>
        <w:t>account;</w:t>
      </w:r>
      <w:proofErr w:type="gramEnd"/>
      <w:r w:rsidRPr="003333BC">
        <w:rPr>
          <w:sz w:val="18"/>
          <w:szCs w:val="18"/>
        </w:rPr>
        <w:t xml:space="preserve">                      </w:t>
      </w:r>
    </w:p>
    <w:p w14:paraId="757D9F1D" w14:textId="77777777" w:rsidR="002A1D47" w:rsidRPr="003333BC" w:rsidRDefault="002A1D47" w:rsidP="002A1D47">
      <w:pPr>
        <w:spacing w:before="120" w:after="120" w:line="300" w:lineRule="atLeast"/>
        <w:ind w:left="720"/>
        <w:jc w:val="both"/>
        <w:rPr>
          <w:sz w:val="18"/>
          <w:szCs w:val="18"/>
        </w:rPr>
      </w:pPr>
      <w:r w:rsidRPr="003333BC">
        <w:rPr>
          <w:sz w:val="18"/>
          <w:szCs w:val="18"/>
        </w:rPr>
        <w:t>2.</w:t>
      </w:r>
      <w:r w:rsidRPr="003333BC">
        <w:rPr>
          <w:sz w:val="18"/>
          <w:szCs w:val="18"/>
        </w:rPr>
        <w:tab/>
        <w:t xml:space="preserve">I duly pay taxes that I am obliged to pay under the tax law of my country of </w:t>
      </w:r>
      <w:proofErr w:type="gramStart"/>
      <w:r w:rsidRPr="003333BC">
        <w:rPr>
          <w:sz w:val="18"/>
          <w:szCs w:val="18"/>
        </w:rPr>
        <w:t>residence;</w:t>
      </w:r>
      <w:proofErr w:type="gramEnd"/>
      <w:r w:rsidRPr="003333BC">
        <w:rPr>
          <w:sz w:val="18"/>
          <w:szCs w:val="18"/>
        </w:rPr>
        <w:t xml:space="preserve">                     </w:t>
      </w:r>
    </w:p>
    <w:p w14:paraId="6F4E05DB" w14:textId="77777777" w:rsidR="002A1D47" w:rsidRPr="003333BC" w:rsidRDefault="002A1D47" w:rsidP="002A1D47">
      <w:pPr>
        <w:spacing w:before="120" w:after="120" w:line="300" w:lineRule="atLeast"/>
        <w:ind w:left="720"/>
        <w:jc w:val="both"/>
        <w:rPr>
          <w:sz w:val="18"/>
          <w:szCs w:val="18"/>
        </w:rPr>
      </w:pPr>
      <w:r w:rsidRPr="003333BC">
        <w:rPr>
          <w:sz w:val="18"/>
          <w:szCs w:val="18"/>
        </w:rPr>
        <w:t>3.</w:t>
      </w:r>
      <w:r w:rsidRPr="003333BC">
        <w:rPr>
          <w:sz w:val="18"/>
          <w:szCs w:val="18"/>
        </w:rPr>
        <w:tab/>
        <w:t xml:space="preserve">I am not currently involved in tax law court proceedings, nor have I been in the </w:t>
      </w:r>
      <w:proofErr w:type="gramStart"/>
      <w:r w:rsidRPr="003333BC">
        <w:rPr>
          <w:sz w:val="18"/>
          <w:szCs w:val="18"/>
        </w:rPr>
        <w:t>past;</w:t>
      </w:r>
      <w:proofErr w:type="gramEnd"/>
      <w:r w:rsidRPr="003333BC">
        <w:rPr>
          <w:sz w:val="18"/>
          <w:szCs w:val="18"/>
        </w:rPr>
        <w:t xml:space="preserve">                </w:t>
      </w:r>
    </w:p>
    <w:p w14:paraId="1F43992C" w14:textId="77777777" w:rsidR="002A1D47" w:rsidRPr="003333BC" w:rsidRDefault="002A1D47" w:rsidP="002A1D47">
      <w:pPr>
        <w:spacing w:before="120" w:after="120" w:line="300" w:lineRule="atLeast"/>
        <w:ind w:left="720"/>
        <w:jc w:val="both"/>
        <w:rPr>
          <w:sz w:val="18"/>
          <w:szCs w:val="18"/>
        </w:rPr>
      </w:pPr>
      <w:r w:rsidRPr="003333BC">
        <w:rPr>
          <w:sz w:val="18"/>
          <w:szCs w:val="18"/>
        </w:rPr>
        <w:t>4.</w:t>
      </w:r>
      <w:r w:rsidRPr="003333BC">
        <w:rPr>
          <w:sz w:val="18"/>
          <w:szCs w:val="18"/>
        </w:rPr>
        <w:tab/>
        <w:t xml:space="preserve">I will duly pay taxes that may arise from the provision of contracted </w:t>
      </w:r>
    </w:p>
    <w:p w14:paraId="7F57F523" w14:textId="77777777" w:rsidR="002A1D47" w:rsidRPr="003333BC" w:rsidRDefault="002A1D47" w:rsidP="002A1D47">
      <w:pPr>
        <w:spacing w:before="120" w:after="120" w:line="300" w:lineRule="atLeast"/>
        <w:ind w:left="720"/>
        <w:jc w:val="both"/>
        <w:rPr>
          <w:sz w:val="18"/>
          <w:szCs w:val="18"/>
        </w:rPr>
      </w:pPr>
      <w:r w:rsidRPr="003333BC">
        <w:rPr>
          <w:sz w:val="18"/>
          <w:szCs w:val="18"/>
        </w:rPr>
        <w:t>5.</w:t>
      </w:r>
      <w:r w:rsidRPr="003333BC">
        <w:rPr>
          <w:sz w:val="18"/>
          <w:szCs w:val="18"/>
        </w:rPr>
        <w:tab/>
      </w:r>
      <w:proofErr w:type="gramStart"/>
      <w:r w:rsidRPr="003333BC">
        <w:rPr>
          <w:sz w:val="18"/>
          <w:szCs w:val="18"/>
        </w:rPr>
        <w:t>services;</w:t>
      </w:r>
      <w:proofErr w:type="gramEnd"/>
    </w:p>
    <w:p w14:paraId="6C643CD8" w14:textId="77777777" w:rsidR="002A1D47" w:rsidRPr="003333BC" w:rsidRDefault="002A1D47" w:rsidP="002A1D47">
      <w:pPr>
        <w:spacing w:before="120" w:after="120" w:line="300" w:lineRule="atLeast"/>
        <w:ind w:left="720"/>
        <w:jc w:val="both"/>
        <w:rPr>
          <w:sz w:val="18"/>
          <w:szCs w:val="18"/>
        </w:rPr>
      </w:pPr>
      <w:r w:rsidRPr="003333BC">
        <w:rPr>
          <w:sz w:val="18"/>
          <w:szCs w:val="18"/>
        </w:rPr>
        <w:t xml:space="preserve">I have filled in all the information and statements of this confirmation in full, accurately in terms of content and that they are up to date </w:t>
      </w:r>
      <w:proofErr w:type="gramStart"/>
      <w:r w:rsidRPr="003333BC">
        <w:rPr>
          <w:sz w:val="18"/>
          <w:szCs w:val="18"/>
        </w:rPr>
        <w:t>at this time</w:t>
      </w:r>
      <w:proofErr w:type="gramEnd"/>
      <w:r w:rsidRPr="003333BC">
        <w:rPr>
          <w:sz w:val="18"/>
          <w:szCs w:val="18"/>
        </w:rPr>
        <w:t>.</w:t>
      </w:r>
    </w:p>
    <w:p w14:paraId="5C7F117E" w14:textId="77777777" w:rsidR="002A1D47" w:rsidRPr="003333BC" w:rsidRDefault="002A1D47" w:rsidP="002A1D47">
      <w:pPr>
        <w:spacing w:before="120" w:after="120" w:line="300" w:lineRule="atLeast"/>
        <w:ind w:left="720"/>
        <w:jc w:val="both"/>
        <w:rPr>
          <w:sz w:val="18"/>
          <w:szCs w:val="18"/>
        </w:rPr>
      </w:pPr>
    </w:p>
    <w:p w14:paraId="11CF05B0" w14:textId="77777777" w:rsidR="002A1D47" w:rsidRPr="003333BC" w:rsidRDefault="002A1D47" w:rsidP="002A1D47">
      <w:pPr>
        <w:spacing w:before="120" w:after="120" w:line="300" w:lineRule="atLeast"/>
        <w:ind w:left="720"/>
        <w:jc w:val="both"/>
        <w:rPr>
          <w:sz w:val="18"/>
          <w:szCs w:val="18"/>
        </w:rPr>
      </w:pPr>
    </w:p>
    <w:p w14:paraId="4E19EE87" w14:textId="77777777" w:rsidR="002A1D47" w:rsidRPr="003333BC" w:rsidRDefault="002A1D47" w:rsidP="002A1D47">
      <w:pPr>
        <w:spacing w:before="120" w:after="120" w:line="300" w:lineRule="atLeast"/>
        <w:ind w:left="720"/>
        <w:jc w:val="both"/>
        <w:rPr>
          <w:sz w:val="18"/>
          <w:szCs w:val="18"/>
        </w:rPr>
      </w:pPr>
    </w:p>
    <w:p w14:paraId="53E096B8" w14:textId="77777777" w:rsidR="002A1D47" w:rsidRPr="003333BC" w:rsidRDefault="002A1D47" w:rsidP="002A1D47">
      <w:pPr>
        <w:spacing w:before="120" w:after="120" w:line="300" w:lineRule="atLeast"/>
        <w:ind w:left="720"/>
        <w:jc w:val="both"/>
        <w:rPr>
          <w:sz w:val="18"/>
          <w:szCs w:val="18"/>
        </w:rPr>
      </w:pPr>
    </w:p>
    <w:p w14:paraId="6A02FD56" w14:textId="77777777" w:rsidR="002A1D47" w:rsidRPr="003333BC" w:rsidRDefault="002A1D47" w:rsidP="002A1D47">
      <w:pPr>
        <w:spacing w:before="120" w:after="120" w:line="300" w:lineRule="atLeast"/>
        <w:ind w:left="720"/>
        <w:jc w:val="both"/>
        <w:rPr>
          <w:sz w:val="18"/>
          <w:szCs w:val="18"/>
        </w:rPr>
      </w:pPr>
      <w:r w:rsidRPr="003333BC">
        <w:rPr>
          <w:sz w:val="18"/>
          <w:szCs w:val="18"/>
        </w:rPr>
        <w:t>..............................</w:t>
      </w:r>
      <w:r w:rsidRPr="003333BC">
        <w:rPr>
          <w:sz w:val="18"/>
          <w:szCs w:val="18"/>
        </w:rPr>
        <w:tab/>
        <w:t>...................</w:t>
      </w:r>
      <w:r w:rsidRPr="003333BC">
        <w:rPr>
          <w:sz w:val="18"/>
          <w:szCs w:val="18"/>
        </w:rPr>
        <w:tab/>
      </w:r>
      <w:r w:rsidRPr="003333BC">
        <w:rPr>
          <w:sz w:val="18"/>
          <w:szCs w:val="18"/>
        </w:rPr>
        <w:tab/>
      </w:r>
      <w:r w:rsidRPr="003333BC">
        <w:rPr>
          <w:sz w:val="18"/>
          <w:szCs w:val="18"/>
        </w:rPr>
        <w:tab/>
        <w:t>.......................................................</w:t>
      </w:r>
    </w:p>
    <w:p w14:paraId="0FBDCD0C" w14:textId="77777777" w:rsidR="002A1D47" w:rsidRPr="003333BC" w:rsidRDefault="002A1D47" w:rsidP="002A1D47">
      <w:pPr>
        <w:spacing w:before="120" w:after="120" w:line="300" w:lineRule="atLeast"/>
        <w:ind w:left="720"/>
        <w:jc w:val="both"/>
        <w:rPr>
          <w:sz w:val="18"/>
          <w:szCs w:val="18"/>
        </w:rPr>
      </w:pPr>
      <w:r w:rsidRPr="003333BC">
        <w:rPr>
          <w:sz w:val="18"/>
          <w:szCs w:val="18"/>
        </w:rPr>
        <w:t>(Place)</w:t>
      </w:r>
      <w:r w:rsidRPr="003333BC">
        <w:rPr>
          <w:sz w:val="18"/>
          <w:szCs w:val="18"/>
        </w:rPr>
        <w:tab/>
      </w:r>
      <w:r w:rsidRPr="003333BC">
        <w:rPr>
          <w:sz w:val="18"/>
          <w:szCs w:val="18"/>
        </w:rPr>
        <w:tab/>
      </w:r>
      <w:r w:rsidRPr="003333BC">
        <w:rPr>
          <w:sz w:val="18"/>
          <w:szCs w:val="18"/>
        </w:rPr>
        <w:tab/>
        <w:t>(Date)</w:t>
      </w:r>
      <w:r w:rsidRPr="003333BC">
        <w:rPr>
          <w:sz w:val="18"/>
          <w:szCs w:val="18"/>
        </w:rPr>
        <w:tab/>
      </w:r>
      <w:r w:rsidRPr="003333BC">
        <w:rPr>
          <w:sz w:val="18"/>
          <w:szCs w:val="18"/>
        </w:rPr>
        <w:tab/>
      </w:r>
      <w:r w:rsidRPr="003333BC">
        <w:rPr>
          <w:sz w:val="18"/>
          <w:szCs w:val="18"/>
        </w:rPr>
        <w:tab/>
      </w:r>
      <w:r w:rsidRPr="003333BC">
        <w:rPr>
          <w:sz w:val="18"/>
          <w:szCs w:val="18"/>
        </w:rPr>
        <w:tab/>
        <w:t>(Name of the person)</w:t>
      </w:r>
    </w:p>
    <w:p w14:paraId="7F70020C" w14:textId="77777777" w:rsidR="002A1D47" w:rsidRPr="003333BC" w:rsidRDefault="002A1D47" w:rsidP="002A1D47">
      <w:pPr>
        <w:spacing w:before="120" w:after="120" w:line="300" w:lineRule="atLeast"/>
        <w:ind w:left="720"/>
        <w:jc w:val="both"/>
        <w:rPr>
          <w:sz w:val="18"/>
          <w:szCs w:val="18"/>
        </w:rPr>
      </w:pPr>
    </w:p>
    <w:p w14:paraId="1CA27412" w14:textId="7BADFB47" w:rsidR="004A1F93" w:rsidRPr="002A1D47" w:rsidRDefault="002A1D47" w:rsidP="002A1D47">
      <w:pPr>
        <w:spacing w:before="120" w:after="120" w:line="300" w:lineRule="atLeast"/>
        <w:ind w:left="720"/>
        <w:jc w:val="both"/>
        <w:rPr>
          <w:sz w:val="18"/>
          <w:szCs w:val="18"/>
        </w:rPr>
        <w:sectPr w:rsidR="004A1F93" w:rsidRPr="002A1D47">
          <w:pgSz w:w="11906" w:h="16838"/>
          <w:pgMar w:top="1417" w:right="1417" w:bottom="1134" w:left="1417" w:header="708" w:footer="708" w:gutter="0"/>
          <w:cols w:space="708"/>
          <w:docGrid w:linePitch="360"/>
        </w:sectPr>
      </w:pP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w:t>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(Signature</w:t>
      </w:r>
      <w:r>
        <w:rPr>
          <w:sz w:val="18"/>
          <w:szCs w:val="18"/>
        </w:rPr>
        <w:t>)</w:t>
      </w:r>
    </w:p>
    <w:p w14:paraId="7B3A798A" w14:textId="32B6F454" w:rsidR="007B5A76" w:rsidRPr="008972CA" w:rsidRDefault="00B95D4D" w:rsidP="00B95D4D">
      <w:pPr>
        <w:pStyle w:val="Heading1"/>
        <w:ind w:left="720"/>
        <w:rPr>
          <w:rFonts w:asciiTheme="minorHAnsi" w:eastAsia="Times New Roman" w:hAnsiTheme="minorHAnsi" w:cstheme="minorHAnsi"/>
          <w:b/>
          <w:bCs/>
          <w:color w:val="auto"/>
          <w:sz w:val="24"/>
          <w:szCs w:val="24"/>
          <w:lang w:val="en-US"/>
        </w:rPr>
      </w:pPr>
      <w:bookmarkStart w:id="21" w:name="_Toc139389305"/>
      <w:r w:rsidRPr="008972CA">
        <w:rPr>
          <w:rFonts w:asciiTheme="minorHAnsi" w:eastAsia="Times New Roman" w:hAnsiTheme="minorHAnsi" w:cstheme="minorHAnsi"/>
          <w:b/>
          <w:bCs/>
          <w:color w:val="auto"/>
          <w:sz w:val="24"/>
          <w:szCs w:val="24"/>
          <w:lang w:val="en-US"/>
        </w:rPr>
        <w:lastRenderedPageBreak/>
        <w:t xml:space="preserve">Annex 1.2 - </w:t>
      </w:r>
      <w:r w:rsidR="00B86D17" w:rsidRPr="008972CA">
        <w:rPr>
          <w:rFonts w:asciiTheme="minorHAnsi" w:eastAsia="Times New Roman" w:hAnsiTheme="minorHAnsi" w:cstheme="minorHAnsi"/>
          <w:b/>
          <w:bCs/>
          <w:color w:val="auto"/>
          <w:sz w:val="24"/>
          <w:szCs w:val="24"/>
          <w:lang w:val="en-US"/>
        </w:rPr>
        <w:t xml:space="preserve">Form - </w:t>
      </w:r>
      <w:r w:rsidR="007B5A76" w:rsidRPr="008972CA">
        <w:rPr>
          <w:rFonts w:asciiTheme="minorHAnsi" w:eastAsia="Times New Roman" w:hAnsiTheme="minorHAnsi" w:cstheme="minorHAnsi"/>
          <w:b/>
          <w:bCs/>
          <w:color w:val="auto"/>
          <w:sz w:val="24"/>
          <w:szCs w:val="24"/>
          <w:lang w:val="en-US"/>
        </w:rPr>
        <w:t>Acceptance Letter</w:t>
      </w:r>
      <w:bookmarkEnd w:id="21"/>
      <w:r w:rsidR="007B5A76" w:rsidRPr="008972CA">
        <w:rPr>
          <w:rFonts w:asciiTheme="minorHAnsi" w:eastAsia="Times New Roman" w:hAnsiTheme="minorHAnsi" w:cstheme="minorHAnsi"/>
          <w:b/>
          <w:bCs/>
          <w:color w:val="auto"/>
          <w:sz w:val="24"/>
          <w:szCs w:val="24"/>
          <w:lang w:val="en-US"/>
        </w:rPr>
        <w:t xml:space="preserve"> </w:t>
      </w:r>
    </w:p>
    <w:p w14:paraId="2776A270" w14:textId="77777777" w:rsidR="007B5A76" w:rsidRPr="008972CA" w:rsidRDefault="007B5A76">
      <w:pPr>
        <w:spacing w:before="120" w:after="120" w:line="300" w:lineRule="atLeast"/>
        <w:ind w:left="720"/>
        <w:jc w:val="both"/>
        <w:rPr>
          <w:rFonts w:ascii="Calibri" w:eastAsia="Times New Roman" w:hAnsi="Calibri" w:cs="Times New Roman"/>
          <w:b/>
          <w:color w:val="5A5A5A" w:themeColor="text1" w:themeTint="A5"/>
          <w:spacing w:val="15"/>
          <w:szCs w:val="18"/>
          <w:lang w:val="en-US"/>
        </w:rPr>
      </w:pPr>
    </w:p>
    <w:p w14:paraId="37E82EDC" w14:textId="10C757DF" w:rsidR="007B5A76" w:rsidRPr="008972CA" w:rsidRDefault="007B5A76" w:rsidP="007B5A76">
      <w:pPr>
        <w:spacing w:before="120" w:after="120" w:line="300" w:lineRule="atLeast"/>
        <w:ind w:left="720"/>
        <w:jc w:val="center"/>
        <w:rPr>
          <w:i/>
          <w:iCs/>
          <w:color w:val="4472C4" w:themeColor="accent1"/>
          <w:sz w:val="18"/>
          <w:szCs w:val="18"/>
        </w:rPr>
      </w:pPr>
      <w:r w:rsidRPr="008972CA">
        <w:rPr>
          <w:i/>
          <w:iCs/>
          <w:color w:val="4472C4" w:themeColor="accent1"/>
          <w:sz w:val="18"/>
          <w:szCs w:val="18"/>
        </w:rPr>
        <w:t xml:space="preserve">[Use letterhead paper of the </w:t>
      </w:r>
      <w:r w:rsidR="007A7780" w:rsidRPr="008972CA">
        <w:rPr>
          <w:i/>
          <w:iCs/>
          <w:color w:val="4472C4" w:themeColor="accent1"/>
          <w:sz w:val="18"/>
          <w:szCs w:val="18"/>
        </w:rPr>
        <w:t>CA</w:t>
      </w:r>
      <w:r w:rsidRPr="008972CA">
        <w:rPr>
          <w:i/>
          <w:iCs/>
          <w:color w:val="4472C4" w:themeColor="accent1"/>
          <w:sz w:val="18"/>
          <w:szCs w:val="18"/>
        </w:rPr>
        <w:t>]</w:t>
      </w:r>
    </w:p>
    <w:p w14:paraId="615A7720" w14:textId="124B7CDF" w:rsidR="007B5A76" w:rsidRPr="008972CA" w:rsidRDefault="007B5A76" w:rsidP="007B5A76">
      <w:pPr>
        <w:spacing w:before="120" w:after="120" w:line="300" w:lineRule="atLeast"/>
        <w:ind w:left="720"/>
        <w:jc w:val="both"/>
        <w:rPr>
          <w:i/>
          <w:iCs/>
          <w:color w:val="4472C4" w:themeColor="accent1"/>
          <w:sz w:val="18"/>
          <w:szCs w:val="18"/>
        </w:rPr>
      </w:pPr>
      <w:r w:rsidRPr="008972CA">
        <w:rPr>
          <w:i/>
          <w:iCs/>
          <w:color w:val="4472C4" w:themeColor="accent1"/>
          <w:sz w:val="18"/>
          <w:szCs w:val="18"/>
        </w:rPr>
        <w:t>[date]</w:t>
      </w:r>
    </w:p>
    <w:p w14:paraId="714CB640" w14:textId="77777777" w:rsidR="007B5A76" w:rsidRPr="008972CA" w:rsidRDefault="007B5A76" w:rsidP="007B5A76">
      <w:pPr>
        <w:spacing w:before="120" w:after="120" w:line="300" w:lineRule="atLeast"/>
        <w:ind w:left="720"/>
        <w:jc w:val="both"/>
        <w:rPr>
          <w:sz w:val="18"/>
          <w:szCs w:val="18"/>
        </w:rPr>
      </w:pPr>
    </w:p>
    <w:p w14:paraId="6698F238" w14:textId="1CDDA098" w:rsidR="007B5A76" w:rsidRPr="008972CA" w:rsidRDefault="007B5A76" w:rsidP="007B5A76">
      <w:pPr>
        <w:spacing w:before="120" w:after="120" w:line="300" w:lineRule="atLeast"/>
        <w:ind w:left="720"/>
        <w:jc w:val="both"/>
        <w:rPr>
          <w:sz w:val="18"/>
          <w:szCs w:val="18"/>
        </w:rPr>
      </w:pPr>
      <w:r w:rsidRPr="008972CA">
        <w:rPr>
          <w:sz w:val="18"/>
          <w:szCs w:val="18"/>
        </w:rPr>
        <w:t xml:space="preserve">To: </w:t>
      </w:r>
      <w:r w:rsidRPr="008972CA">
        <w:rPr>
          <w:i/>
          <w:iCs/>
          <w:color w:val="4472C4" w:themeColor="accent1"/>
          <w:sz w:val="18"/>
          <w:szCs w:val="18"/>
        </w:rPr>
        <w:fldChar w:fldCharType="begin"/>
      </w:r>
      <w:r w:rsidRPr="008972CA">
        <w:rPr>
          <w:i/>
          <w:iCs/>
          <w:color w:val="4472C4" w:themeColor="accent1"/>
          <w:sz w:val="18"/>
          <w:szCs w:val="18"/>
        </w:rPr>
        <w:instrText>ADVANCE \D 1.90</w:instrText>
      </w:r>
      <w:r w:rsidRPr="008972CA">
        <w:rPr>
          <w:i/>
          <w:iCs/>
          <w:color w:val="4472C4" w:themeColor="accent1"/>
          <w:sz w:val="18"/>
          <w:szCs w:val="18"/>
        </w:rPr>
        <w:fldChar w:fldCharType="end"/>
      </w:r>
      <w:r w:rsidRPr="008972CA">
        <w:rPr>
          <w:i/>
          <w:iCs/>
          <w:color w:val="4472C4" w:themeColor="accent1"/>
          <w:sz w:val="18"/>
          <w:szCs w:val="18"/>
        </w:rPr>
        <w:t xml:space="preserve">[name and address of the </w:t>
      </w:r>
      <w:r w:rsidR="004F4514">
        <w:rPr>
          <w:i/>
          <w:iCs/>
          <w:color w:val="4472C4" w:themeColor="accent1"/>
          <w:sz w:val="18"/>
          <w:szCs w:val="18"/>
        </w:rPr>
        <w:t>Consultant</w:t>
      </w:r>
      <w:r w:rsidRPr="008972CA">
        <w:rPr>
          <w:i/>
          <w:iCs/>
          <w:color w:val="4472C4" w:themeColor="accent1"/>
          <w:sz w:val="18"/>
          <w:szCs w:val="18"/>
        </w:rPr>
        <w:t>]</w:t>
      </w:r>
    </w:p>
    <w:p w14:paraId="14914841" w14:textId="4B6268DB" w:rsidR="007B5A76" w:rsidRPr="008972CA" w:rsidRDefault="007B5A76" w:rsidP="007B5A76">
      <w:pPr>
        <w:spacing w:before="120" w:after="120" w:line="300" w:lineRule="atLeast"/>
        <w:ind w:left="720"/>
        <w:jc w:val="both"/>
        <w:rPr>
          <w:b/>
          <w:bCs/>
          <w:sz w:val="18"/>
          <w:szCs w:val="18"/>
        </w:rPr>
      </w:pPr>
      <w:r w:rsidRPr="008972CA">
        <w:rPr>
          <w:b/>
          <w:bCs/>
          <w:sz w:val="18"/>
          <w:szCs w:val="18"/>
        </w:rPr>
        <w:t xml:space="preserve">Subject: Notification of Award </w:t>
      </w:r>
      <w:r w:rsidR="00ED3D57" w:rsidRPr="008972CA">
        <w:rPr>
          <w:b/>
          <w:bCs/>
          <w:sz w:val="18"/>
          <w:szCs w:val="18"/>
        </w:rPr>
        <w:t>Contract</w:t>
      </w:r>
      <w:r w:rsidRPr="008972CA">
        <w:rPr>
          <w:b/>
          <w:bCs/>
          <w:sz w:val="18"/>
          <w:szCs w:val="18"/>
        </w:rPr>
        <w:t xml:space="preserve"> for </w:t>
      </w:r>
      <w:bookmarkStart w:id="22" w:name="_Hlk119176450"/>
      <w:r w:rsidRPr="008972CA">
        <w:rPr>
          <w:b/>
          <w:bCs/>
          <w:i/>
          <w:iCs/>
          <w:color w:val="4472C4" w:themeColor="accent1"/>
          <w:sz w:val="18"/>
          <w:szCs w:val="18"/>
        </w:rPr>
        <w:t xml:space="preserve">[name of tender </w:t>
      </w:r>
      <w:r w:rsidRPr="008972CA">
        <w:rPr>
          <w:b/>
          <w:bCs/>
          <w:sz w:val="18"/>
          <w:szCs w:val="18"/>
        </w:rPr>
        <w:t>and</w:t>
      </w:r>
      <w:r w:rsidRPr="008972CA">
        <w:rPr>
          <w:b/>
          <w:bCs/>
          <w:i/>
          <w:iCs/>
          <w:sz w:val="18"/>
          <w:szCs w:val="18"/>
        </w:rPr>
        <w:t xml:space="preserve"> </w:t>
      </w:r>
      <w:r w:rsidR="004F4514">
        <w:rPr>
          <w:b/>
          <w:bCs/>
          <w:i/>
          <w:iCs/>
          <w:color w:val="4472C4" w:themeColor="accent1"/>
          <w:sz w:val="18"/>
          <w:szCs w:val="18"/>
        </w:rPr>
        <w:t>c</w:t>
      </w:r>
      <w:r w:rsidR="00ED3D57" w:rsidRPr="008972CA">
        <w:rPr>
          <w:b/>
          <w:bCs/>
          <w:i/>
          <w:iCs/>
          <w:color w:val="4472C4" w:themeColor="accent1"/>
          <w:sz w:val="18"/>
          <w:szCs w:val="18"/>
        </w:rPr>
        <w:t>ontract</w:t>
      </w:r>
      <w:r w:rsidRPr="008972CA">
        <w:rPr>
          <w:b/>
          <w:bCs/>
          <w:i/>
          <w:iCs/>
          <w:color w:val="4472C4" w:themeColor="accent1"/>
          <w:sz w:val="18"/>
          <w:szCs w:val="18"/>
        </w:rPr>
        <w:t xml:space="preserve"> number]</w:t>
      </w:r>
      <w:bookmarkEnd w:id="22"/>
    </w:p>
    <w:p w14:paraId="23773FB1" w14:textId="77777777" w:rsidR="007B5A76" w:rsidRPr="008972CA" w:rsidRDefault="007B5A76" w:rsidP="007B5A76">
      <w:pPr>
        <w:spacing w:before="120" w:after="120" w:line="300" w:lineRule="atLeast"/>
        <w:ind w:left="720"/>
        <w:jc w:val="both"/>
        <w:rPr>
          <w:sz w:val="18"/>
          <w:szCs w:val="18"/>
        </w:rPr>
      </w:pPr>
    </w:p>
    <w:p w14:paraId="248DAD66" w14:textId="58869D7A" w:rsidR="007B5A76" w:rsidRPr="008972CA" w:rsidRDefault="007B5A76" w:rsidP="007B5A76">
      <w:pPr>
        <w:spacing w:before="120" w:after="120" w:line="300" w:lineRule="atLeast"/>
        <w:ind w:left="720"/>
        <w:jc w:val="both"/>
        <w:rPr>
          <w:sz w:val="18"/>
          <w:szCs w:val="18"/>
        </w:rPr>
      </w:pPr>
      <w:r w:rsidRPr="008972CA">
        <w:rPr>
          <w:sz w:val="18"/>
          <w:szCs w:val="18"/>
        </w:rPr>
        <w:t xml:space="preserve">This is to notify you that your </w:t>
      </w:r>
      <w:r w:rsidR="006B0B7E">
        <w:rPr>
          <w:sz w:val="18"/>
          <w:szCs w:val="18"/>
        </w:rPr>
        <w:t xml:space="preserve">Proposal </w:t>
      </w:r>
      <w:r w:rsidRPr="008972CA">
        <w:rPr>
          <w:sz w:val="18"/>
          <w:szCs w:val="18"/>
        </w:rPr>
        <w:t xml:space="preserve">dated </w:t>
      </w:r>
      <w:r w:rsidRPr="008972CA">
        <w:rPr>
          <w:i/>
          <w:iCs/>
          <w:color w:val="4472C4" w:themeColor="accent1"/>
          <w:sz w:val="18"/>
          <w:szCs w:val="18"/>
        </w:rPr>
        <w:t>[date]</w:t>
      </w:r>
      <w:r w:rsidRPr="008972CA">
        <w:rPr>
          <w:color w:val="4472C4" w:themeColor="accent1"/>
          <w:sz w:val="18"/>
          <w:szCs w:val="18"/>
        </w:rPr>
        <w:t xml:space="preserve"> </w:t>
      </w:r>
      <w:r w:rsidRPr="008972CA">
        <w:rPr>
          <w:sz w:val="18"/>
          <w:szCs w:val="18"/>
        </w:rPr>
        <w:t xml:space="preserve">for execution of the </w:t>
      </w:r>
      <w:r w:rsidR="004616E8" w:rsidRPr="008972CA">
        <w:rPr>
          <w:b/>
          <w:bCs/>
          <w:i/>
          <w:iCs/>
          <w:color w:val="4472C4" w:themeColor="accent1"/>
          <w:sz w:val="18"/>
          <w:szCs w:val="18"/>
        </w:rPr>
        <w:t xml:space="preserve">[name of tender </w:t>
      </w:r>
      <w:r w:rsidR="004616E8" w:rsidRPr="008972CA">
        <w:rPr>
          <w:b/>
          <w:bCs/>
          <w:sz w:val="18"/>
          <w:szCs w:val="18"/>
        </w:rPr>
        <w:t>and</w:t>
      </w:r>
      <w:r w:rsidR="004616E8" w:rsidRPr="008972CA">
        <w:rPr>
          <w:b/>
          <w:bCs/>
          <w:i/>
          <w:iCs/>
          <w:sz w:val="18"/>
          <w:szCs w:val="18"/>
        </w:rPr>
        <w:t xml:space="preserve"> </w:t>
      </w:r>
      <w:r w:rsidR="004F4514">
        <w:rPr>
          <w:b/>
          <w:bCs/>
          <w:i/>
          <w:iCs/>
          <w:color w:val="4472C4" w:themeColor="accent1"/>
          <w:sz w:val="18"/>
          <w:szCs w:val="18"/>
        </w:rPr>
        <w:t>c</w:t>
      </w:r>
      <w:r w:rsidR="00ED3D57" w:rsidRPr="008972CA">
        <w:rPr>
          <w:b/>
          <w:bCs/>
          <w:i/>
          <w:iCs/>
          <w:color w:val="4472C4" w:themeColor="accent1"/>
          <w:sz w:val="18"/>
          <w:szCs w:val="18"/>
        </w:rPr>
        <w:t>ontract</w:t>
      </w:r>
      <w:r w:rsidR="004616E8" w:rsidRPr="008972CA">
        <w:rPr>
          <w:b/>
          <w:bCs/>
          <w:i/>
          <w:iCs/>
          <w:color w:val="4472C4" w:themeColor="accent1"/>
          <w:sz w:val="18"/>
          <w:szCs w:val="18"/>
        </w:rPr>
        <w:t xml:space="preserve"> number] </w:t>
      </w:r>
      <w:r w:rsidRPr="008972CA">
        <w:rPr>
          <w:sz w:val="18"/>
          <w:szCs w:val="18"/>
        </w:rPr>
        <w:t xml:space="preserve">for the Accepted </w:t>
      </w:r>
      <w:r w:rsidR="00ED3D57" w:rsidRPr="008972CA">
        <w:rPr>
          <w:sz w:val="18"/>
          <w:szCs w:val="18"/>
        </w:rPr>
        <w:t>Contract</w:t>
      </w:r>
      <w:r w:rsidRPr="008972CA">
        <w:rPr>
          <w:sz w:val="18"/>
          <w:szCs w:val="18"/>
        </w:rPr>
        <w:t xml:space="preserve"> Amount of </w:t>
      </w:r>
      <w:r w:rsidRPr="008972CA">
        <w:rPr>
          <w:b/>
          <w:bCs/>
          <w:i/>
          <w:iCs/>
          <w:color w:val="4472C4" w:themeColor="accent1"/>
          <w:sz w:val="18"/>
          <w:szCs w:val="18"/>
        </w:rPr>
        <w:t>[</w:t>
      </w:r>
      <w:r w:rsidR="00ED3D57" w:rsidRPr="008972CA">
        <w:rPr>
          <w:b/>
          <w:bCs/>
          <w:i/>
          <w:iCs/>
          <w:color w:val="4472C4" w:themeColor="accent1"/>
          <w:sz w:val="18"/>
          <w:szCs w:val="18"/>
        </w:rPr>
        <w:t>Contract</w:t>
      </w:r>
      <w:r w:rsidRPr="008972CA">
        <w:rPr>
          <w:b/>
          <w:bCs/>
          <w:i/>
          <w:iCs/>
          <w:color w:val="4472C4" w:themeColor="accent1"/>
          <w:sz w:val="18"/>
          <w:szCs w:val="18"/>
        </w:rPr>
        <w:t xml:space="preserve"> price in numbers and words</w:t>
      </w:r>
      <w:r w:rsidRPr="008972CA">
        <w:rPr>
          <w:i/>
          <w:iCs/>
          <w:color w:val="4472C4" w:themeColor="accent1"/>
          <w:sz w:val="18"/>
          <w:szCs w:val="18"/>
        </w:rPr>
        <w:t>]</w:t>
      </w:r>
      <w:r w:rsidR="004616E8" w:rsidRPr="008972CA">
        <w:rPr>
          <w:i/>
          <w:iCs/>
          <w:color w:val="4472C4" w:themeColor="accent1"/>
          <w:sz w:val="18"/>
          <w:szCs w:val="18"/>
        </w:rPr>
        <w:t xml:space="preserve"> </w:t>
      </w:r>
      <w:r w:rsidR="004616E8" w:rsidRPr="008972CA">
        <w:rPr>
          <w:b/>
          <w:bCs/>
          <w:i/>
          <w:iCs/>
          <w:color w:val="4472C4" w:themeColor="accent1"/>
          <w:sz w:val="18"/>
          <w:szCs w:val="18"/>
        </w:rPr>
        <w:t>PKR</w:t>
      </w:r>
      <w:r w:rsidR="004616E8" w:rsidRPr="008972CA">
        <w:rPr>
          <w:sz w:val="18"/>
          <w:szCs w:val="18"/>
        </w:rPr>
        <w:t xml:space="preserve"> </w:t>
      </w:r>
      <w:r w:rsidRPr="008972CA">
        <w:rPr>
          <w:sz w:val="18"/>
          <w:szCs w:val="18"/>
        </w:rPr>
        <w:t xml:space="preserve">is hereby accepted by the undersigned </w:t>
      </w:r>
      <w:r w:rsidR="004F4514">
        <w:rPr>
          <w:sz w:val="18"/>
          <w:szCs w:val="18"/>
        </w:rPr>
        <w:t>Contracting Authority</w:t>
      </w:r>
      <w:r w:rsidRPr="008972CA">
        <w:rPr>
          <w:sz w:val="18"/>
          <w:szCs w:val="18"/>
        </w:rPr>
        <w:t>.</w:t>
      </w:r>
    </w:p>
    <w:p w14:paraId="7ABAD34D" w14:textId="77777777" w:rsidR="007B5A76" w:rsidRPr="008972CA" w:rsidRDefault="007B5A76" w:rsidP="007B5A76">
      <w:pPr>
        <w:spacing w:before="120" w:after="120" w:line="300" w:lineRule="atLeast"/>
        <w:ind w:left="720"/>
        <w:jc w:val="both"/>
        <w:rPr>
          <w:sz w:val="18"/>
          <w:szCs w:val="18"/>
        </w:rPr>
      </w:pPr>
    </w:p>
    <w:p w14:paraId="6C4917FF" w14:textId="77777777" w:rsidR="007B5A76" w:rsidRPr="008972CA" w:rsidRDefault="007B5A76" w:rsidP="007B5A76">
      <w:pPr>
        <w:spacing w:before="120" w:after="120" w:line="300" w:lineRule="atLeast"/>
        <w:ind w:left="720"/>
        <w:jc w:val="both"/>
        <w:rPr>
          <w:sz w:val="18"/>
          <w:szCs w:val="18"/>
        </w:rPr>
      </w:pPr>
    </w:p>
    <w:p w14:paraId="4B2A888C" w14:textId="77777777" w:rsidR="007B5A76" w:rsidRPr="008972CA" w:rsidRDefault="007B5A76" w:rsidP="007B5A76">
      <w:pPr>
        <w:spacing w:before="120" w:after="120" w:line="300" w:lineRule="atLeast"/>
        <w:ind w:left="720"/>
        <w:jc w:val="both"/>
        <w:rPr>
          <w:sz w:val="18"/>
          <w:szCs w:val="18"/>
        </w:rPr>
      </w:pPr>
      <w:r w:rsidRPr="008972CA">
        <w:rPr>
          <w:sz w:val="18"/>
          <w:szCs w:val="18"/>
        </w:rPr>
        <w:t xml:space="preserve">Authorized Signature: </w:t>
      </w:r>
      <w:r w:rsidRPr="008972CA">
        <w:rPr>
          <w:sz w:val="18"/>
          <w:szCs w:val="18"/>
        </w:rPr>
        <w:tab/>
      </w:r>
    </w:p>
    <w:p w14:paraId="39C546E4" w14:textId="77777777" w:rsidR="007B5A76" w:rsidRPr="008972CA" w:rsidRDefault="007B5A76" w:rsidP="007B5A76">
      <w:pPr>
        <w:spacing w:before="120" w:after="120" w:line="300" w:lineRule="atLeast"/>
        <w:ind w:left="720"/>
        <w:jc w:val="both"/>
        <w:rPr>
          <w:sz w:val="18"/>
          <w:szCs w:val="18"/>
        </w:rPr>
      </w:pPr>
      <w:r w:rsidRPr="008972CA">
        <w:rPr>
          <w:sz w:val="18"/>
          <w:szCs w:val="18"/>
        </w:rPr>
        <w:t xml:space="preserve">Name and Title of Signatory: </w:t>
      </w:r>
      <w:r w:rsidRPr="008972CA">
        <w:rPr>
          <w:sz w:val="18"/>
          <w:szCs w:val="18"/>
        </w:rPr>
        <w:tab/>
      </w:r>
    </w:p>
    <w:p w14:paraId="603D5F1C" w14:textId="2F5B4A72" w:rsidR="007B5A76" w:rsidRPr="008972CA" w:rsidRDefault="007B5A76" w:rsidP="007B5A76">
      <w:pPr>
        <w:spacing w:before="120" w:after="120" w:line="300" w:lineRule="atLeast"/>
        <w:ind w:left="720"/>
        <w:jc w:val="both"/>
        <w:rPr>
          <w:sz w:val="18"/>
          <w:szCs w:val="18"/>
        </w:rPr>
      </w:pPr>
      <w:r w:rsidRPr="008972CA">
        <w:rPr>
          <w:sz w:val="18"/>
          <w:szCs w:val="18"/>
        </w:rPr>
        <w:t xml:space="preserve">Name of Institution: </w:t>
      </w:r>
      <w:r w:rsidR="004616E8" w:rsidRPr="008972CA">
        <w:rPr>
          <w:sz w:val="18"/>
          <w:szCs w:val="18"/>
        </w:rPr>
        <w:t>Aga Khan Rural Support Programme (AKRSP)</w:t>
      </w:r>
      <w:r w:rsidRPr="008972CA">
        <w:rPr>
          <w:sz w:val="18"/>
          <w:szCs w:val="18"/>
        </w:rPr>
        <w:tab/>
      </w:r>
    </w:p>
    <w:p w14:paraId="2D769D8C" w14:textId="77777777" w:rsidR="007B5A76" w:rsidRPr="008972CA" w:rsidRDefault="007B5A76" w:rsidP="007B5A76">
      <w:pPr>
        <w:spacing w:before="120" w:after="120" w:line="300" w:lineRule="atLeast"/>
        <w:ind w:left="720"/>
        <w:jc w:val="both"/>
        <w:rPr>
          <w:sz w:val="18"/>
          <w:szCs w:val="18"/>
        </w:rPr>
      </w:pPr>
    </w:p>
    <w:p w14:paraId="3A86DEAC" w14:textId="77777777" w:rsidR="007B5A76" w:rsidRPr="008972CA" w:rsidRDefault="007B5A76" w:rsidP="007B5A76">
      <w:pPr>
        <w:spacing w:before="120" w:after="120" w:line="300" w:lineRule="atLeast"/>
        <w:ind w:left="720"/>
        <w:jc w:val="both"/>
        <w:rPr>
          <w:sz w:val="18"/>
          <w:szCs w:val="18"/>
        </w:rPr>
      </w:pPr>
    </w:p>
    <w:p w14:paraId="63194C04" w14:textId="77777777" w:rsidR="007B5A76" w:rsidRPr="008972CA" w:rsidRDefault="007B5A76" w:rsidP="007B5A76">
      <w:pPr>
        <w:spacing w:before="120" w:after="120" w:line="300" w:lineRule="atLeast"/>
        <w:ind w:left="720"/>
        <w:jc w:val="both"/>
        <w:rPr>
          <w:sz w:val="18"/>
          <w:szCs w:val="18"/>
        </w:rPr>
      </w:pPr>
    </w:p>
    <w:p w14:paraId="5C8625FE" w14:textId="77777777" w:rsidR="007B5A76" w:rsidRPr="008972CA" w:rsidRDefault="007B5A76" w:rsidP="007B5A76">
      <w:pPr>
        <w:spacing w:before="120" w:after="120" w:line="300" w:lineRule="atLeast"/>
        <w:ind w:left="720"/>
        <w:jc w:val="both"/>
        <w:rPr>
          <w:sz w:val="18"/>
          <w:szCs w:val="18"/>
        </w:rPr>
      </w:pPr>
    </w:p>
    <w:p w14:paraId="216C7ABC" w14:textId="77777777" w:rsidR="007B5A76" w:rsidRPr="008972CA" w:rsidRDefault="007B5A76" w:rsidP="007B5A76">
      <w:pPr>
        <w:spacing w:before="120" w:after="120" w:line="300" w:lineRule="atLeast"/>
        <w:ind w:left="720"/>
        <w:jc w:val="both"/>
        <w:rPr>
          <w:sz w:val="18"/>
          <w:szCs w:val="18"/>
        </w:rPr>
      </w:pPr>
    </w:p>
    <w:p w14:paraId="59AD42A1" w14:textId="1C160F75" w:rsidR="007B5A76" w:rsidRPr="008972CA" w:rsidRDefault="007B5A76" w:rsidP="007B5A76">
      <w:pPr>
        <w:spacing w:before="120" w:after="120" w:line="300" w:lineRule="atLeast"/>
        <w:ind w:left="720"/>
        <w:jc w:val="both"/>
        <w:rPr>
          <w:b/>
          <w:bCs/>
          <w:sz w:val="18"/>
          <w:szCs w:val="18"/>
        </w:rPr>
      </w:pPr>
      <w:r w:rsidRPr="008972CA">
        <w:rPr>
          <w:b/>
          <w:bCs/>
          <w:sz w:val="18"/>
          <w:szCs w:val="18"/>
        </w:rPr>
        <w:t xml:space="preserve">Attachment: </w:t>
      </w:r>
      <w:r w:rsidR="00ED3D57" w:rsidRPr="008972CA">
        <w:rPr>
          <w:b/>
          <w:bCs/>
          <w:sz w:val="18"/>
          <w:szCs w:val="18"/>
        </w:rPr>
        <w:t>Contract</w:t>
      </w:r>
      <w:r w:rsidRPr="008972CA">
        <w:rPr>
          <w:b/>
          <w:bCs/>
          <w:sz w:val="18"/>
          <w:szCs w:val="18"/>
        </w:rPr>
        <w:t xml:space="preserve"> Agreement</w:t>
      </w:r>
      <w:r w:rsidRPr="008972CA">
        <w:rPr>
          <w:b/>
          <w:bCs/>
          <w:sz w:val="18"/>
          <w:szCs w:val="18"/>
          <w:vertAlign w:val="superscript"/>
        </w:rPr>
        <w:footnoteReference w:id="2"/>
      </w:r>
    </w:p>
    <w:p w14:paraId="66E20D80" w14:textId="77777777" w:rsidR="007B5A76" w:rsidRPr="008972CA" w:rsidRDefault="007B5A76" w:rsidP="007B5A76">
      <w:pPr>
        <w:spacing w:before="120" w:after="120" w:line="300" w:lineRule="atLeast"/>
        <w:ind w:left="720"/>
        <w:jc w:val="both"/>
        <w:rPr>
          <w:sz w:val="18"/>
          <w:szCs w:val="18"/>
        </w:rPr>
      </w:pPr>
    </w:p>
    <w:p w14:paraId="4A513CFB" w14:textId="26D0E19E" w:rsidR="007B5A76" w:rsidRPr="008972CA" w:rsidRDefault="007B5A76">
      <w:pPr>
        <w:spacing w:before="120" w:after="120" w:line="300" w:lineRule="atLeast"/>
        <w:ind w:left="720"/>
        <w:jc w:val="both"/>
        <w:rPr>
          <w:rFonts w:ascii="Calibri" w:eastAsia="Times New Roman" w:hAnsi="Calibri" w:cs="Times New Roman"/>
          <w:b/>
          <w:color w:val="5A5A5A" w:themeColor="text1" w:themeTint="A5"/>
          <w:spacing w:val="15"/>
          <w:szCs w:val="18"/>
          <w:lang w:val="en-US"/>
        </w:rPr>
      </w:pPr>
    </w:p>
    <w:p w14:paraId="29A81470" w14:textId="77777777" w:rsidR="007B5A76" w:rsidRPr="008972CA" w:rsidRDefault="007B5A76" w:rsidP="00356E2A">
      <w:pPr>
        <w:spacing w:before="120" w:after="120" w:line="300" w:lineRule="atLeast"/>
        <w:jc w:val="both"/>
        <w:rPr>
          <w:rFonts w:ascii="Calibri" w:eastAsia="Times New Roman" w:hAnsi="Calibri" w:cs="Times New Roman"/>
          <w:b/>
          <w:color w:val="5A5A5A" w:themeColor="text1" w:themeTint="A5"/>
          <w:spacing w:val="15"/>
          <w:szCs w:val="18"/>
          <w:lang w:val="en-US"/>
        </w:rPr>
      </w:pPr>
    </w:p>
    <w:p w14:paraId="10D80FCC" w14:textId="77777777" w:rsidR="00EC08E1" w:rsidRPr="008972CA" w:rsidRDefault="00EC08E1">
      <w:pPr>
        <w:spacing w:before="120" w:after="120" w:line="300" w:lineRule="atLeast"/>
        <w:ind w:left="720"/>
        <w:jc w:val="both"/>
        <w:rPr>
          <w:rFonts w:ascii="Calibri" w:eastAsia="Times New Roman" w:hAnsi="Calibri" w:cs="Times New Roman"/>
          <w:b/>
          <w:color w:val="5A5A5A" w:themeColor="text1" w:themeTint="A5"/>
          <w:spacing w:val="15"/>
          <w:szCs w:val="18"/>
          <w:lang w:val="en-US"/>
        </w:rPr>
      </w:pPr>
    </w:p>
    <w:p w14:paraId="299D577B" w14:textId="3024DA51" w:rsidR="00EC08E1" w:rsidRPr="008972CA" w:rsidRDefault="00EC08E1">
      <w:pPr>
        <w:spacing w:before="120" w:after="120" w:line="300" w:lineRule="atLeast"/>
        <w:ind w:left="720"/>
        <w:jc w:val="both"/>
        <w:rPr>
          <w:rFonts w:ascii="Calibri" w:eastAsia="Times New Roman" w:hAnsi="Calibri" w:cs="Times New Roman"/>
          <w:b/>
          <w:color w:val="5A5A5A" w:themeColor="text1" w:themeTint="A5"/>
          <w:spacing w:val="15"/>
          <w:szCs w:val="18"/>
          <w:lang w:val="en-US"/>
        </w:rPr>
        <w:sectPr w:rsidR="00EC08E1" w:rsidRPr="008972CA">
          <w:pgSz w:w="11906" w:h="16838"/>
          <w:pgMar w:top="1417" w:right="1417" w:bottom="1134" w:left="1417" w:header="708" w:footer="708" w:gutter="0"/>
          <w:cols w:space="708"/>
          <w:docGrid w:linePitch="360"/>
        </w:sectPr>
      </w:pPr>
    </w:p>
    <w:p w14:paraId="09023929" w14:textId="660A498D" w:rsidR="004A1F93" w:rsidRPr="00733073" w:rsidRDefault="00B95D4D" w:rsidP="00733073">
      <w:pPr>
        <w:pStyle w:val="Heading1"/>
        <w:ind w:left="720"/>
        <w:rPr>
          <w:rFonts w:asciiTheme="minorHAnsi" w:eastAsia="Times New Roman" w:hAnsiTheme="minorHAnsi" w:cstheme="minorHAnsi"/>
          <w:b/>
          <w:bCs/>
          <w:color w:val="auto"/>
          <w:sz w:val="24"/>
          <w:szCs w:val="24"/>
          <w:lang w:val="en-US"/>
        </w:rPr>
      </w:pPr>
      <w:bookmarkStart w:id="23" w:name="_Toc139389306"/>
      <w:r w:rsidRPr="008972CA">
        <w:rPr>
          <w:rFonts w:asciiTheme="minorHAnsi" w:eastAsia="Times New Roman" w:hAnsiTheme="minorHAnsi" w:cstheme="minorHAnsi"/>
          <w:b/>
          <w:bCs/>
          <w:color w:val="auto"/>
          <w:sz w:val="24"/>
          <w:szCs w:val="24"/>
          <w:lang w:val="en-US"/>
        </w:rPr>
        <w:lastRenderedPageBreak/>
        <w:t xml:space="preserve">Annex 2 </w:t>
      </w:r>
      <w:r w:rsidR="00171EDF">
        <w:rPr>
          <w:rFonts w:asciiTheme="minorHAnsi" w:eastAsia="Times New Roman" w:hAnsiTheme="minorHAnsi" w:cstheme="minorHAnsi"/>
          <w:b/>
          <w:bCs/>
          <w:color w:val="auto"/>
          <w:sz w:val="24"/>
          <w:szCs w:val="24"/>
          <w:lang w:val="en-US"/>
        </w:rPr>
        <w:t>–</w:t>
      </w:r>
      <w:r w:rsidRPr="008972CA">
        <w:rPr>
          <w:rFonts w:asciiTheme="minorHAnsi" w:eastAsia="Times New Roman" w:hAnsiTheme="minorHAnsi" w:cstheme="minorHAnsi"/>
          <w:b/>
          <w:bCs/>
          <w:color w:val="auto"/>
          <w:sz w:val="24"/>
          <w:szCs w:val="24"/>
          <w:lang w:val="en-US"/>
        </w:rPr>
        <w:t xml:space="preserve"> </w:t>
      </w:r>
      <w:r w:rsidR="00171EDF">
        <w:rPr>
          <w:rFonts w:asciiTheme="minorHAnsi" w:eastAsia="Times New Roman" w:hAnsiTheme="minorHAnsi" w:cstheme="minorHAnsi"/>
          <w:b/>
          <w:bCs/>
          <w:color w:val="auto"/>
          <w:sz w:val="24"/>
          <w:szCs w:val="24"/>
          <w:lang w:val="en-US"/>
        </w:rPr>
        <w:t>Terms of Reference</w:t>
      </w:r>
      <w:bookmarkEnd w:id="23"/>
      <w:r w:rsidR="00171EDF">
        <w:rPr>
          <w:rFonts w:asciiTheme="minorHAnsi" w:eastAsia="Times New Roman" w:hAnsiTheme="minorHAnsi" w:cstheme="minorHAnsi"/>
          <w:b/>
          <w:bCs/>
          <w:color w:val="auto"/>
          <w:sz w:val="24"/>
          <w:szCs w:val="24"/>
          <w:lang w:val="en-US"/>
        </w:rPr>
        <w:t xml:space="preserve"> </w:t>
      </w:r>
    </w:p>
    <w:p w14:paraId="7D9489B3" w14:textId="77777777" w:rsidR="003A0146" w:rsidRDefault="003A0146" w:rsidP="003A0146">
      <w:pPr>
        <w:pStyle w:val="Heading1"/>
        <w:spacing w:before="0" w:line="240" w:lineRule="auto"/>
        <w:rPr>
          <w:rFonts w:asciiTheme="minorHAnsi" w:eastAsiaTheme="minorHAnsi" w:hAnsiTheme="minorHAnsi" w:cstheme="minorBidi"/>
          <w:b/>
          <w:bCs/>
          <w:color w:val="auto"/>
          <w:sz w:val="18"/>
          <w:szCs w:val="18"/>
        </w:rPr>
      </w:pPr>
      <w:bookmarkStart w:id="24" w:name="_Toc139389307"/>
    </w:p>
    <w:p w14:paraId="3C542859" w14:textId="1363FAAD" w:rsidR="003A0146" w:rsidRPr="00CA5141" w:rsidRDefault="003A0146" w:rsidP="003A0146">
      <w:pPr>
        <w:pStyle w:val="Heading1"/>
        <w:spacing w:before="0" w:line="240" w:lineRule="auto"/>
        <w:rPr>
          <w:rFonts w:asciiTheme="minorHAnsi" w:eastAsiaTheme="minorHAnsi" w:hAnsiTheme="minorHAnsi" w:cstheme="minorBidi"/>
          <w:b/>
          <w:bCs/>
          <w:color w:val="auto"/>
          <w:sz w:val="18"/>
          <w:szCs w:val="18"/>
        </w:rPr>
      </w:pPr>
      <w:r w:rsidRPr="00CA5141">
        <w:rPr>
          <w:rFonts w:asciiTheme="minorHAnsi" w:eastAsiaTheme="minorHAnsi" w:hAnsiTheme="minorHAnsi" w:cstheme="minorBidi"/>
          <w:b/>
          <w:bCs/>
          <w:color w:val="auto"/>
          <w:sz w:val="18"/>
          <w:szCs w:val="18"/>
        </w:rPr>
        <w:t xml:space="preserve">Excavator Machine (140 HP) for Land </w:t>
      </w:r>
      <w:proofErr w:type="spellStart"/>
      <w:r w:rsidRPr="00CA5141">
        <w:rPr>
          <w:rFonts w:asciiTheme="minorHAnsi" w:eastAsiaTheme="minorHAnsi" w:hAnsiTheme="minorHAnsi" w:cstheme="minorBidi"/>
          <w:b/>
          <w:bCs/>
          <w:color w:val="auto"/>
          <w:sz w:val="18"/>
          <w:szCs w:val="18"/>
        </w:rPr>
        <w:t>Leveling</w:t>
      </w:r>
      <w:proofErr w:type="spellEnd"/>
      <w:r w:rsidRPr="00CA5141">
        <w:rPr>
          <w:rFonts w:asciiTheme="minorHAnsi" w:eastAsiaTheme="minorHAnsi" w:hAnsiTheme="minorHAnsi" w:cstheme="minorBidi"/>
          <w:b/>
          <w:bCs/>
          <w:color w:val="auto"/>
          <w:sz w:val="18"/>
          <w:szCs w:val="18"/>
        </w:rPr>
        <w:t xml:space="preserve"> and Terracing</w:t>
      </w:r>
    </w:p>
    <w:p w14:paraId="039CB421" w14:textId="40F69464" w:rsidR="003A0146" w:rsidRPr="00CA5141" w:rsidRDefault="003A0146" w:rsidP="003A0146">
      <w:pPr>
        <w:pStyle w:val="Heading1"/>
        <w:spacing w:before="0" w:line="240" w:lineRule="auto"/>
        <w:rPr>
          <w:rFonts w:asciiTheme="minorHAnsi" w:eastAsiaTheme="minorHAnsi" w:hAnsiTheme="minorHAnsi" w:cstheme="minorBidi"/>
          <w:color w:val="auto"/>
          <w:sz w:val="18"/>
          <w:szCs w:val="18"/>
        </w:rPr>
      </w:pPr>
      <w:r w:rsidRPr="00CA5141">
        <w:rPr>
          <w:rFonts w:asciiTheme="minorHAnsi" w:eastAsiaTheme="minorHAnsi" w:hAnsiTheme="minorHAnsi" w:cstheme="minorBidi"/>
          <w:b/>
          <w:bCs/>
          <w:color w:val="auto"/>
          <w:sz w:val="18"/>
          <w:szCs w:val="18"/>
        </w:rPr>
        <w:t>Project Location:</w:t>
      </w:r>
      <w:r>
        <w:rPr>
          <w:rFonts w:asciiTheme="minorHAnsi" w:eastAsiaTheme="minorHAnsi" w:hAnsiTheme="minorHAnsi" w:cstheme="minorBidi"/>
          <w:color w:val="auto"/>
          <w:sz w:val="18"/>
          <w:szCs w:val="18"/>
        </w:rPr>
        <w:t xml:space="preserve"> Indiling Dass </w:t>
      </w:r>
      <w:proofErr w:type="spellStart"/>
      <w:r>
        <w:rPr>
          <w:rFonts w:asciiTheme="minorHAnsi" w:eastAsiaTheme="minorHAnsi" w:hAnsiTheme="minorHAnsi" w:cstheme="minorBidi"/>
          <w:color w:val="auto"/>
          <w:sz w:val="18"/>
          <w:szCs w:val="18"/>
        </w:rPr>
        <w:t>Sumayar</w:t>
      </w:r>
      <w:proofErr w:type="spellEnd"/>
      <w:r>
        <w:rPr>
          <w:rFonts w:asciiTheme="minorHAnsi" w:eastAsiaTheme="minorHAnsi" w:hAnsiTheme="minorHAnsi" w:cstheme="minorBidi"/>
          <w:color w:val="auto"/>
          <w:sz w:val="18"/>
          <w:szCs w:val="18"/>
        </w:rPr>
        <w:t xml:space="preserve"> Nagar </w:t>
      </w:r>
      <w:r w:rsidRPr="00CA5141">
        <w:rPr>
          <w:rFonts w:asciiTheme="minorHAnsi" w:eastAsiaTheme="minorHAnsi" w:hAnsiTheme="minorHAnsi" w:cstheme="minorBidi"/>
          <w:color w:val="auto"/>
          <w:sz w:val="18"/>
          <w:szCs w:val="18"/>
        </w:rPr>
        <w:br/>
      </w:r>
      <w:r w:rsidRPr="00CA5141">
        <w:rPr>
          <w:rFonts w:asciiTheme="minorHAnsi" w:eastAsiaTheme="minorHAnsi" w:hAnsiTheme="minorHAnsi" w:cstheme="minorBidi"/>
          <w:b/>
          <w:bCs/>
          <w:color w:val="auto"/>
          <w:sz w:val="18"/>
          <w:szCs w:val="18"/>
        </w:rPr>
        <w:t>Machine Hours Required:</w:t>
      </w:r>
      <w:r w:rsidRPr="00CA5141">
        <w:rPr>
          <w:rFonts w:asciiTheme="minorHAnsi" w:eastAsiaTheme="minorHAnsi" w:hAnsiTheme="minorHAnsi" w:cstheme="minorBidi"/>
          <w:color w:val="auto"/>
          <w:sz w:val="18"/>
          <w:szCs w:val="18"/>
        </w:rPr>
        <w:t xml:space="preserve"> 2</w:t>
      </w:r>
      <w:r>
        <w:rPr>
          <w:rFonts w:asciiTheme="minorHAnsi" w:eastAsiaTheme="minorHAnsi" w:hAnsiTheme="minorHAnsi" w:cstheme="minorBidi"/>
          <w:color w:val="auto"/>
          <w:sz w:val="18"/>
          <w:szCs w:val="18"/>
        </w:rPr>
        <w:t>99</w:t>
      </w:r>
      <w:r w:rsidRPr="00CA5141">
        <w:rPr>
          <w:rFonts w:asciiTheme="minorHAnsi" w:eastAsiaTheme="minorHAnsi" w:hAnsiTheme="minorHAnsi" w:cstheme="minorBidi"/>
          <w:color w:val="auto"/>
          <w:sz w:val="18"/>
          <w:szCs w:val="18"/>
        </w:rPr>
        <w:t xml:space="preserve"> hours</w:t>
      </w:r>
      <w:r w:rsidRPr="00CA5141">
        <w:rPr>
          <w:rFonts w:asciiTheme="minorHAnsi" w:eastAsiaTheme="minorHAnsi" w:hAnsiTheme="minorHAnsi" w:cstheme="minorBidi"/>
          <w:color w:val="auto"/>
          <w:sz w:val="18"/>
          <w:szCs w:val="18"/>
        </w:rPr>
        <w:br/>
      </w:r>
      <w:r w:rsidRPr="00CA5141">
        <w:rPr>
          <w:rFonts w:asciiTheme="minorHAnsi" w:eastAsiaTheme="minorHAnsi" w:hAnsiTheme="minorHAnsi" w:cstheme="minorBidi"/>
          <w:b/>
          <w:bCs/>
          <w:color w:val="auto"/>
          <w:sz w:val="18"/>
          <w:szCs w:val="18"/>
        </w:rPr>
        <w:t>Project Duration:</w:t>
      </w:r>
      <w:r w:rsidRPr="00CA5141">
        <w:rPr>
          <w:rFonts w:asciiTheme="minorHAnsi" w:eastAsiaTheme="minorHAnsi" w:hAnsiTheme="minorHAnsi" w:cstheme="minorBidi"/>
          <w:color w:val="auto"/>
          <w:sz w:val="18"/>
          <w:szCs w:val="18"/>
        </w:rPr>
        <w:t xml:space="preserve"> </w:t>
      </w:r>
      <w:r w:rsidR="00FE1B9F">
        <w:rPr>
          <w:rFonts w:asciiTheme="minorHAnsi" w:eastAsiaTheme="minorHAnsi" w:hAnsiTheme="minorHAnsi" w:cstheme="minorBidi"/>
          <w:color w:val="auto"/>
          <w:sz w:val="18"/>
          <w:szCs w:val="18"/>
        </w:rPr>
        <w:t>38</w:t>
      </w:r>
      <w:r w:rsidRPr="00CA5141">
        <w:rPr>
          <w:rFonts w:asciiTheme="minorHAnsi" w:eastAsiaTheme="minorHAnsi" w:hAnsiTheme="minorHAnsi" w:cstheme="minorBidi"/>
          <w:color w:val="auto"/>
          <w:sz w:val="18"/>
          <w:szCs w:val="18"/>
        </w:rPr>
        <w:t xml:space="preserve"> days</w:t>
      </w:r>
      <w:r w:rsidRPr="00CA5141">
        <w:rPr>
          <w:rFonts w:asciiTheme="minorHAnsi" w:eastAsiaTheme="minorHAnsi" w:hAnsiTheme="minorHAnsi" w:cstheme="minorBidi"/>
          <w:color w:val="auto"/>
          <w:sz w:val="18"/>
          <w:szCs w:val="18"/>
        </w:rPr>
        <w:br/>
      </w:r>
      <w:r w:rsidRPr="00CA5141">
        <w:rPr>
          <w:rFonts w:asciiTheme="minorHAnsi" w:eastAsiaTheme="minorHAnsi" w:hAnsiTheme="minorHAnsi" w:cstheme="minorBidi"/>
          <w:b/>
          <w:bCs/>
          <w:color w:val="auto"/>
          <w:sz w:val="18"/>
          <w:szCs w:val="18"/>
        </w:rPr>
        <w:t>Reporting to:</w:t>
      </w:r>
      <w:r w:rsidRPr="00CA5141">
        <w:rPr>
          <w:rFonts w:asciiTheme="minorHAnsi" w:eastAsiaTheme="minorHAnsi" w:hAnsiTheme="minorHAnsi" w:cstheme="minorBidi"/>
          <w:color w:val="auto"/>
          <w:sz w:val="18"/>
          <w:szCs w:val="18"/>
        </w:rPr>
        <w:t xml:space="preserve"> Site Engineer, Aga Khan Rural Support Programme (AKRSP)</w:t>
      </w:r>
    </w:p>
    <w:p w14:paraId="2DB708A4" w14:textId="77777777" w:rsidR="003A0146" w:rsidRPr="00CA5141" w:rsidRDefault="003A0146" w:rsidP="003A0146">
      <w:pPr>
        <w:pStyle w:val="Heading1"/>
        <w:rPr>
          <w:rFonts w:asciiTheme="minorHAnsi" w:eastAsiaTheme="minorHAnsi" w:hAnsiTheme="minorHAnsi" w:cstheme="minorBidi"/>
          <w:b/>
          <w:bCs/>
          <w:color w:val="auto"/>
          <w:sz w:val="18"/>
          <w:szCs w:val="18"/>
        </w:rPr>
      </w:pPr>
      <w:r w:rsidRPr="00CA5141">
        <w:rPr>
          <w:rFonts w:asciiTheme="minorHAnsi" w:eastAsiaTheme="minorHAnsi" w:hAnsiTheme="minorHAnsi" w:cstheme="minorBidi"/>
          <w:b/>
          <w:bCs/>
          <w:color w:val="auto"/>
          <w:sz w:val="18"/>
          <w:szCs w:val="18"/>
        </w:rPr>
        <w:t>Background:</w:t>
      </w:r>
    </w:p>
    <w:p w14:paraId="61D34D53" w14:textId="2070FA04" w:rsidR="003A0146" w:rsidRPr="00CA5141" w:rsidRDefault="003A0146" w:rsidP="003A0146">
      <w:pPr>
        <w:pStyle w:val="Heading1"/>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The Aga Khan Rural Support Programme (AKRSP) is implementing agricultural development projects in</w:t>
      </w:r>
      <w:r>
        <w:rPr>
          <w:rFonts w:asciiTheme="minorHAnsi" w:eastAsiaTheme="minorHAnsi" w:hAnsiTheme="minorHAnsi" w:cstheme="minorBidi"/>
          <w:color w:val="auto"/>
          <w:sz w:val="18"/>
          <w:szCs w:val="18"/>
        </w:rPr>
        <w:t xml:space="preserve"> Indiling Dass </w:t>
      </w:r>
      <w:proofErr w:type="spellStart"/>
      <w:r>
        <w:rPr>
          <w:rFonts w:asciiTheme="minorHAnsi" w:eastAsiaTheme="minorHAnsi" w:hAnsiTheme="minorHAnsi" w:cstheme="minorBidi"/>
          <w:color w:val="auto"/>
          <w:sz w:val="18"/>
          <w:szCs w:val="18"/>
        </w:rPr>
        <w:t>Sumaryar</w:t>
      </w:r>
      <w:proofErr w:type="spellEnd"/>
      <w:r>
        <w:rPr>
          <w:rFonts w:asciiTheme="minorHAnsi" w:eastAsiaTheme="minorHAnsi" w:hAnsiTheme="minorHAnsi" w:cstheme="minorBidi"/>
          <w:color w:val="auto"/>
          <w:sz w:val="18"/>
          <w:szCs w:val="18"/>
        </w:rPr>
        <w:t xml:space="preserve"> Nagar</w:t>
      </w:r>
      <w:r w:rsidRPr="00CA5141">
        <w:rPr>
          <w:rFonts w:asciiTheme="minorHAnsi" w:eastAsiaTheme="minorHAnsi" w:hAnsiTheme="minorHAnsi" w:cstheme="minorBidi"/>
          <w:color w:val="auto"/>
          <w:sz w:val="18"/>
          <w:szCs w:val="18"/>
        </w:rPr>
        <w:t xml:space="preserve">, with a focus on </w:t>
      </w:r>
      <w:proofErr w:type="spellStart"/>
      <w:r w:rsidRPr="00CA5141">
        <w:rPr>
          <w:rFonts w:asciiTheme="minorHAnsi" w:eastAsiaTheme="minorHAnsi" w:hAnsiTheme="minorHAnsi" w:cstheme="minorBidi"/>
          <w:color w:val="auto"/>
          <w:sz w:val="18"/>
          <w:szCs w:val="18"/>
        </w:rPr>
        <w:t>leveling</w:t>
      </w:r>
      <w:proofErr w:type="spellEnd"/>
      <w:r w:rsidRPr="00CA5141">
        <w:rPr>
          <w:rFonts w:asciiTheme="minorHAnsi" w:eastAsiaTheme="minorHAnsi" w:hAnsiTheme="minorHAnsi" w:cstheme="minorBidi"/>
          <w:color w:val="auto"/>
          <w:sz w:val="18"/>
          <w:szCs w:val="18"/>
        </w:rPr>
        <w:t xml:space="preserve"> and terracing barren land. This activity is part of the Biodiversity Component under the HRE-II Project, aimed at improving land productivity and promoting sustainable agricultural practices.</w:t>
      </w:r>
    </w:p>
    <w:p w14:paraId="024A4984" w14:textId="77777777" w:rsidR="003A0146" w:rsidRDefault="003A0146" w:rsidP="003A0146">
      <w:pPr>
        <w:pStyle w:val="Heading1"/>
        <w:rPr>
          <w:rFonts w:asciiTheme="minorHAnsi" w:eastAsiaTheme="minorHAnsi" w:hAnsiTheme="minorHAnsi" w:cstheme="minorBidi"/>
          <w:b/>
          <w:bCs/>
          <w:color w:val="auto"/>
          <w:sz w:val="18"/>
          <w:szCs w:val="18"/>
        </w:rPr>
      </w:pPr>
      <w:r w:rsidRPr="00CA5141">
        <w:rPr>
          <w:rFonts w:asciiTheme="minorHAnsi" w:eastAsiaTheme="minorHAnsi" w:hAnsiTheme="minorHAnsi" w:cstheme="minorBidi"/>
          <w:b/>
          <w:bCs/>
          <w:color w:val="auto"/>
          <w:sz w:val="18"/>
          <w:szCs w:val="18"/>
        </w:rPr>
        <w:t>Scope of Work:</w:t>
      </w:r>
    </w:p>
    <w:p w14:paraId="76F2F0B1" w14:textId="77777777" w:rsidR="003A0146" w:rsidRPr="00CA5141" w:rsidRDefault="003A0146" w:rsidP="003A0146">
      <w:pPr>
        <w:pStyle w:val="Heading1"/>
        <w:rPr>
          <w:rFonts w:asciiTheme="minorHAnsi" w:eastAsiaTheme="minorHAnsi" w:hAnsiTheme="minorHAnsi" w:cstheme="minorBidi"/>
          <w:b/>
          <w:bCs/>
          <w:color w:val="auto"/>
          <w:sz w:val="18"/>
          <w:szCs w:val="18"/>
        </w:rPr>
      </w:pPr>
      <w:r w:rsidRPr="00CA5141">
        <w:rPr>
          <w:rFonts w:asciiTheme="minorHAnsi" w:eastAsiaTheme="minorHAnsi" w:hAnsiTheme="minorHAnsi" w:cstheme="minorBidi"/>
          <w:color w:val="auto"/>
          <w:sz w:val="18"/>
          <w:szCs w:val="18"/>
        </w:rPr>
        <w:t>The contractor is expected to deliver the following services:</w:t>
      </w:r>
    </w:p>
    <w:p w14:paraId="6108A8CB" w14:textId="77777777" w:rsidR="003A0146" w:rsidRPr="00CA5141" w:rsidRDefault="003A0146" w:rsidP="003A0146">
      <w:pPr>
        <w:pStyle w:val="Heading1"/>
        <w:numPr>
          <w:ilvl w:val="0"/>
          <w:numId w:val="24"/>
        </w:numPr>
        <w:tabs>
          <w:tab w:val="num" w:pos="360"/>
        </w:tabs>
        <w:spacing w:before="0"/>
        <w:ind w:left="0" w:firstLine="0"/>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Provide a 140-horsepower excavator in good working condition.</w:t>
      </w:r>
    </w:p>
    <w:p w14:paraId="24405348" w14:textId="77777777" w:rsidR="003A0146" w:rsidRPr="00CA5141" w:rsidRDefault="003A0146" w:rsidP="003A0146">
      <w:pPr>
        <w:pStyle w:val="Heading1"/>
        <w:numPr>
          <w:ilvl w:val="0"/>
          <w:numId w:val="24"/>
        </w:numPr>
        <w:tabs>
          <w:tab w:val="num" w:pos="360"/>
        </w:tabs>
        <w:spacing w:before="0"/>
        <w:ind w:left="0" w:firstLine="0"/>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Ensure all necessary safety measures are in place for both the machine and the operator.</w:t>
      </w:r>
    </w:p>
    <w:p w14:paraId="52C7BB56" w14:textId="77777777" w:rsidR="003A0146" w:rsidRPr="00CA5141" w:rsidRDefault="003A0146" w:rsidP="003A0146">
      <w:pPr>
        <w:pStyle w:val="Heading1"/>
        <w:numPr>
          <w:ilvl w:val="0"/>
          <w:numId w:val="24"/>
        </w:numPr>
        <w:tabs>
          <w:tab w:val="num" w:pos="360"/>
        </w:tabs>
        <w:spacing w:before="0"/>
        <w:ind w:left="0" w:firstLine="0"/>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 xml:space="preserve">Perform precise land </w:t>
      </w:r>
      <w:proofErr w:type="spellStart"/>
      <w:r w:rsidRPr="00CA5141">
        <w:rPr>
          <w:rFonts w:asciiTheme="minorHAnsi" w:eastAsiaTheme="minorHAnsi" w:hAnsiTheme="minorHAnsi" w:cstheme="minorBidi"/>
          <w:color w:val="auto"/>
          <w:sz w:val="18"/>
          <w:szCs w:val="18"/>
        </w:rPr>
        <w:t>leveling</w:t>
      </w:r>
      <w:proofErr w:type="spellEnd"/>
      <w:r w:rsidRPr="00CA5141">
        <w:rPr>
          <w:rFonts w:asciiTheme="minorHAnsi" w:eastAsiaTheme="minorHAnsi" w:hAnsiTheme="minorHAnsi" w:cstheme="minorBidi"/>
          <w:color w:val="auto"/>
          <w:sz w:val="18"/>
          <w:szCs w:val="18"/>
        </w:rPr>
        <w:t xml:space="preserve"> on uneven or sloping terrain.</w:t>
      </w:r>
    </w:p>
    <w:p w14:paraId="536AA556" w14:textId="77777777" w:rsidR="003A0146" w:rsidRPr="00CA5141" w:rsidRDefault="003A0146" w:rsidP="003A0146">
      <w:pPr>
        <w:pStyle w:val="Heading1"/>
        <w:numPr>
          <w:ilvl w:val="0"/>
          <w:numId w:val="24"/>
        </w:numPr>
        <w:tabs>
          <w:tab w:val="num" w:pos="360"/>
        </w:tabs>
        <w:spacing w:before="0"/>
        <w:ind w:left="0" w:firstLine="0"/>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Construct agricultural terraces that enhance soil conservation and optimize water management.</w:t>
      </w:r>
    </w:p>
    <w:p w14:paraId="3D55BEF1" w14:textId="77777777" w:rsidR="003A0146" w:rsidRDefault="003A0146" w:rsidP="003A0146">
      <w:pPr>
        <w:pStyle w:val="Heading1"/>
        <w:numPr>
          <w:ilvl w:val="0"/>
          <w:numId w:val="24"/>
        </w:numPr>
        <w:tabs>
          <w:tab w:val="num" w:pos="360"/>
        </w:tabs>
        <w:spacing w:before="0"/>
        <w:ind w:left="0" w:firstLine="0"/>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Clear debris, stones, and other unwanted materials to prepare the land for agriculture.</w:t>
      </w:r>
    </w:p>
    <w:p w14:paraId="1D8AF034" w14:textId="77777777" w:rsidR="003A0146" w:rsidRPr="00CA5141" w:rsidRDefault="003A0146" w:rsidP="003A0146">
      <w:pPr>
        <w:pStyle w:val="Heading1"/>
        <w:numPr>
          <w:ilvl w:val="0"/>
          <w:numId w:val="24"/>
        </w:numPr>
        <w:tabs>
          <w:tab w:val="num" w:pos="360"/>
        </w:tabs>
        <w:spacing w:before="0"/>
        <w:ind w:left="0" w:firstLine="0"/>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Provide a qualified, experienced operator capable of efficiently operating the machine to meet the project’s land development goals.</w:t>
      </w:r>
    </w:p>
    <w:p w14:paraId="762DCDC2" w14:textId="77777777" w:rsidR="003A0146" w:rsidRPr="00CA5141" w:rsidRDefault="003A0146" w:rsidP="003A0146">
      <w:pPr>
        <w:pStyle w:val="Heading1"/>
        <w:rPr>
          <w:rFonts w:asciiTheme="minorHAnsi" w:eastAsiaTheme="minorHAnsi" w:hAnsiTheme="minorHAnsi" w:cstheme="minorBidi"/>
          <w:b/>
          <w:bCs/>
          <w:color w:val="auto"/>
          <w:sz w:val="18"/>
          <w:szCs w:val="18"/>
        </w:rPr>
      </w:pPr>
      <w:r w:rsidRPr="00CA5141">
        <w:rPr>
          <w:rFonts w:asciiTheme="minorHAnsi" w:eastAsiaTheme="minorHAnsi" w:hAnsiTheme="minorHAnsi" w:cstheme="minorBidi"/>
          <w:b/>
          <w:bCs/>
          <w:color w:val="auto"/>
          <w:sz w:val="18"/>
          <w:szCs w:val="18"/>
        </w:rPr>
        <w:t>Deliverables:</w:t>
      </w:r>
    </w:p>
    <w:p w14:paraId="563B87A2" w14:textId="77777777" w:rsidR="003A0146" w:rsidRDefault="003A0146" w:rsidP="003A0146">
      <w:pPr>
        <w:pStyle w:val="Heading1"/>
        <w:spacing w:before="0" w:line="240" w:lineRule="auto"/>
        <w:ind w:left="720"/>
        <w:rPr>
          <w:rFonts w:asciiTheme="minorHAnsi" w:eastAsiaTheme="minorHAnsi" w:hAnsiTheme="minorHAnsi" w:cstheme="minorBidi"/>
          <w:color w:val="auto"/>
          <w:sz w:val="18"/>
          <w:szCs w:val="18"/>
        </w:rPr>
      </w:pPr>
    </w:p>
    <w:p w14:paraId="44CF2AF1" w14:textId="3A6BE108" w:rsidR="003A0146" w:rsidRPr="00CA5141" w:rsidRDefault="003A0146" w:rsidP="003A0146">
      <w:pPr>
        <w:pStyle w:val="Heading1"/>
        <w:numPr>
          <w:ilvl w:val="0"/>
          <w:numId w:val="25"/>
        </w:numPr>
        <w:tabs>
          <w:tab w:val="num" w:pos="360"/>
        </w:tabs>
        <w:spacing w:before="0" w:line="240" w:lineRule="auto"/>
        <w:ind w:left="0" w:firstLine="0"/>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Complete 2</w:t>
      </w:r>
      <w:r>
        <w:rPr>
          <w:rFonts w:asciiTheme="minorHAnsi" w:eastAsiaTheme="minorHAnsi" w:hAnsiTheme="minorHAnsi" w:cstheme="minorBidi"/>
          <w:color w:val="auto"/>
          <w:sz w:val="18"/>
          <w:szCs w:val="18"/>
        </w:rPr>
        <w:t>99</w:t>
      </w:r>
      <w:r w:rsidRPr="00CA5141">
        <w:rPr>
          <w:rFonts w:asciiTheme="minorHAnsi" w:eastAsiaTheme="minorHAnsi" w:hAnsiTheme="minorHAnsi" w:cstheme="minorBidi"/>
          <w:color w:val="auto"/>
          <w:sz w:val="18"/>
          <w:szCs w:val="18"/>
        </w:rPr>
        <w:t xml:space="preserve"> hours of land </w:t>
      </w:r>
      <w:proofErr w:type="spellStart"/>
      <w:r w:rsidRPr="00CA5141">
        <w:rPr>
          <w:rFonts w:asciiTheme="minorHAnsi" w:eastAsiaTheme="minorHAnsi" w:hAnsiTheme="minorHAnsi" w:cstheme="minorBidi"/>
          <w:color w:val="auto"/>
          <w:sz w:val="18"/>
          <w:szCs w:val="18"/>
        </w:rPr>
        <w:t>leveling</w:t>
      </w:r>
      <w:proofErr w:type="spellEnd"/>
      <w:r w:rsidRPr="00CA5141">
        <w:rPr>
          <w:rFonts w:asciiTheme="minorHAnsi" w:eastAsiaTheme="minorHAnsi" w:hAnsiTheme="minorHAnsi" w:cstheme="minorBidi"/>
          <w:color w:val="auto"/>
          <w:sz w:val="18"/>
          <w:szCs w:val="18"/>
        </w:rPr>
        <w:t xml:space="preserve"> and terracing to make the land suitable for agriculture.</w:t>
      </w:r>
    </w:p>
    <w:p w14:paraId="5AAF3844" w14:textId="77777777" w:rsidR="003A0146" w:rsidRPr="00CA5141" w:rsidRDefault="003A0146" w:rsidP="003A0146">
      <w:pPr>
        <w:pStyle w:val="Heading1"/>
        <w:numPr>
          <w:ilvl w:val="0"/>
          <w:numId w:val="25"/>
        </w:numPr>
        <w:tabs>
          <w:tab w:val="num" w:pos="360"/>
        </w:tabs>
        <w:spacing w:before="0" w:line="240" w:lineRule="auto"/>
        <w:ind w:left="0" w:firstLine="0"/>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Ensure all work is carried out within the specified project timeline.</w:t>
      </w:r>
    </w:p>
    <w:p w14:paraId="0F0E64F1" w14:textId="77777777" w:rsidR="003A0146" w:rsidRDefault="003A0146" w:rsidP="003A0146">
      <w:pPr>
        <w:pStyle w:val="Heading1"/>
        <w:numPr>
          <w:ilvl w:val="0"/>
          <w:numId w:val="25"/>
        </w:numPr>
        <w:tabs>
          <w:tab w:val="num" w:pos="360"/>
        </w:tabs>
        <w:spacing w:before="0" w:line="240" w:lineRule="auto"/>
        <w:ind w:left="0" w:firstLine="0"/>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 xml:space="preserve">Submit a comprehensive </w:t>
      </w:r>
    </w:p>
    <w:p w14:paraId="36433C08" w14:textId="77777777" w:rsidR="003A0146" w:rsidRPr="00CA5141" w:rsidRDefault="003A0146" w:rsidP="003A0146">
      <w:pPr>
        <w:pStyle w:val="Heading1"/>
        <w:numPr>
          <w:ilvl w:val="0"/>
          <w:numId w:val="25"/>
        </w:numPr>
        <w:tabs>
          <w:tab w:val="num" w:pos="360"/>
        </w:tabs>
        <w:spacing w:before="0" w:line="240" w:lineRule="auto"/>
        <w:ind w:left="0" w:firstLine="0"/>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final report within 4 working days of project completion.</w:t>
      </w:r>
    </w:p>
    <w:p w14:paraId="4C62C783" w14:textId="77777777" w:rsidR="003A0146" w:rsidRPr="00CA5141" w:rsidRDefault="003A0146" w:rsidP="003A0146">
      <w:pPr>
        <w:pStyle w:val="Heading1"/>
        <w:rPr>
          <w:rFonts w:asciiTheme="minorHAnsi" w:eastAsiaTheme="minorHAnsi" w:hAnsiTheme="minorHAnsi" w:cstheme="minorBidi"/>
          <w:b/>
          <w:bCs/>
          <w:color w:val="auto"/>
          <w:sz w:val="18"/>
          <w:szCs w:val="18"/>
        </w:rPr>
      </w:pPr>
      <w:r w:rsidRPr="00CA5141">
        <w:rPr>
          <w:rFonts w:asciiTheme="minorHAnsi" w:eastAsiaTheme="minorHAnsi" w:hAnsiTheme="minorHAnsi" w:cstheme="minorBidi"/>
          <w:b/>
          <w:bCs/>
          <w:color w:val="auto"/>
          <w:sz w:val="18"/>
          <w:szCs w:val="18"/>
        </w:rPr>
        <w:t>Timeline:</w:t>
      </w:r>
    </w:p>
    <w:p w14:paraId="048CC6CF" w14:textId="0E2A08B1" w:rsidR="003A0146" w:rsidRPr="00CA5141" w:rsidRDefault="003A0146" w:rsidP="003A0146">
      <w:pPr>
        <w:pStyle w:val="Heading1"/>
        <w:numPr>
          <w:ilvl w:val="0"/>
          <w:numId w:val="23"/>
        </w:numPr>
        <w:tabs>
          <w:tab w:val="clear" w:pos="720"/>
        </w:tabs>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 xml:space="preserve">The work will commence on November 11, 2024, and is expected to be completed within </w:t>
      </w:r>
      <w:r w:rsidR="00FE1B9F">
        <w:rPr>
          <w:rFonts w:asciiTheme="minorHAnsi" w:eastAsiaTheme="minorHAnsi" w:hAnsiTheme="minorHAnsi" w:cstheme="minorBidi"/>
          <w:color w:val="auto"/>
          <w:sz w:val="18"/>
          <w:szCs w:val="18"/>
        </w:rPr>
        <w:t>38</w:t>
      </w:r>
      <w:r w:rsidRPr="00CA5141">
        <w:rPr>
          <w:rFonts w:asciiTheme="minorHAnsi" w:eastAsiaTheme="minorHAnsi" w:hAnsiTheme="minorHAnsi" w:cstheme="minorBidi"/>
          <w:color w:val="auto"/>
          <w:sz w:val="18"/>
          <w:szCs w:val="18"/>
        </w:rPr>
        <w:t xml:space="preserve"> days.</w:t>
      </w:r>
    </w:p>
    <w:p w14:paraId="088B7442" w14:textId="77777777" w:rsidR="003A0146" w:rsidRDefault="003A0146" w:rsidP="00A06BE1">
      <w:pPr>
        <w:pStyle w:val="Heading1"/>
        <w:ind w:left="720"/>
        <w:rPr>
          <w:rFonts w:asciiTheme="minorHAnsi" w:eastAsia="Times New Roman" w:hAnsiTheme="minorHAnsi" w:cstheme="minorHAnsi"/>
          <w:b/>
          <w:bCs/>
          <w:color w:val="auto"/>
          <w:sz w:val="24"/>
          <w:szCs w:val="24"/>
          <w:lang w:val="en-US"/>
        </w:rPr>
      </w:pPr>
    </w:p>
    <w:p w14:paraId="047FF010" w14:textId="77777777" w:rsidR="003A0146" w:rsidRDefault="003A0146" w:rsidP="00A06BE1">
      <w:pPr>
        <w:pStyle w:val="Heading1"/>
        <w:ind w:left="720"/>
        <w:rPr>
          <w:rFonts w:asciiTheme="minorHAnsi" w:eastAsia="Times New Roman" w:hAnsiTheme="minorHAnsi" w:cstheme="minorHAnsi"/>
          <w:b/>
          <w:bCs/>
          <w:color w:val="auto"/>
          <w:sz w:val="24"/>
          <w:szCs w:val="24"/>
          <w:lang w:val="en-US"/>
        </w:rPr>
      </w:pPr>
    </w:p>
    <w:p w14:paraId="3C4BF244" w14:textId="77777777" w:rsidR="003A0146" w:rsidRDefault="003A0146" w:rsidP="00A06BE1">
      <w:pPr>
        <w:pStyle w:val="Heading1"/>
        <w:ind w:left="720"/>
        <w:rPr>
          <w:rFonts w:asciiTheme="minorHAnsi" w:eastAsia="Times New Roman" w:hAnsiTheme="minorHAnsi" w:cstheme="minorHAnsi"/>
          <w:b/>
          <w:bCs/>
          <w:color w:val="auto"/>
          <w:sz w:val="24"/>
          <w:szCs w:val="24"/>
          <w:lang w:val="en-US"/>
        </w:rPr>
      </w:pPr>
    </w:p>
    <w:p w14:paraId="572194D4" w14:textId="77777777" w:rsidR="003A0146" w:rsidRDefault="003A0146" w:rsidP="00A06BE1">
      <w:pPr>
        <w:pStyle w:val="Heading1"/>
        <w:ind w:left="720"/>
        <w:rPr>
          <w:rFonts w:asciiTheme="minorHAnsi" w:eastAsia="Times New Roman" w:hAnsiTheme="minorHAnsi" w:cstheme="minorHAnsi"/>
          <w:b/>
          <w:bCs/>
          <w:color w:val="auto"/>
          <w:sz w:val="24"/>
          <w:szCs w:val="24"/>
          <w:lang w:val="en-US"/>
        </w:rPr>
      </w:pPr>
    </w:p>
    <w:p w14:paraId="3AFC4BC6" w14:textId="77777777" w:rsidR="003A0146" w:rsidRDefault="003A0146" w:rsidP="00A06BE1">
      <w:pPr>
        <w:pStyle w:val="Heading1"/>
        <w:ind w:left="720"/>
        <w:rPr>
          <w:rFonts w:asciiTheme="minorHAnsi" w:eastAsia="Times New Roman" w:hAnsiTheme="minorHAnsi" w:cstheme="minorHAnsi"/>
          <w:b/>
          <w:bCs/>
          <w:color w:val="auto"/>
          <w:sz w:val="24"/>
          <w:szCs w:val="24"/>
          <w:lang w:val="en-US"/>
        </w:rPr>
      </w:pPr>
    </w:p>
    <w:p w14:paraId="4EDC8D40" w14:textId="77777777" w:rsidR="003A0146" w:rsidRDefault="003A0146" w:rsidP="00A06BE1">
      <w:pPr>
        <w:pStyle w:val="Heading1"/>
        <w:ind w:left="720"/>
        <w:rPr>
          <w:rFonts w:asciiTheme="minorHAnsi" w:eastAsia="Times New Roman" w:hAnsiTheme="minorHAnsi" w:cstheme="minorHAnsi"/>
          <w:b/>
          <w:bCs/>
          <w:color w:val="auto"/>
          <w:sz w:val="24"/>
          <w:szCs w:val="24"/>
          <w:lang w:val="en-US"/>
        </w:rPr>
      </w:pPr>
    </w:p>
    <w:p w14:paraId="3AA575FE" w14:textId="77777777" w:rsidR="003A0146" w:rsidRDefault="003A0146" w:rsidP="00A06BE1">
      <w:pPr>
        <w:pStyle w:val="Heading1"/>
        <w:ind w:left="720"/>
        <w:rPr>
          <w:rFonts w:asciiTheme="minorHAnsi" w:eastAsia="Times New Roman" w:hAnsiTheme="minorHAnsi" w:cstheme="minorHAnsi"/>
          <w:b/>
          <w:bCs/>
          <w:color w:val="auto"/>
          <w:sz w:val="24"/>
          <w:szCs w:val="24"/>
          <w:lang w:val="en-US"/>
        </w:rPr>
      </w:pPr>
    </w:p>
    <w:p w14:paraId="07B31EF0" w14:textId="77777777" w:rsidR="003A0146" w:rsidRDefault="003A0146" w:rsidP="00A06BE1">
      <w:pPr>
        <w:pStyle w:val="Heading1"/>
        <w:ind w:left="720"/>
        <w:rPr>
          <w:rFonts w:asciiTheme="minorHAnsi" w:eastAsia="Times New Roman" w:hAnsiTheme="minorHAnsi" w:cstheme="minorHAnsi"/>
          <w:b/>
          <w:bCs/>
          <w:color w:val="auto"/>
          <w:sz w:val="24"/>
          <w:szCs w:val="24"/>
          <w:lang w:val="en-US"/>
        </w:rPr>
      </w:pPr>
    </w:p>
    <w:p w14:paraId="601218D7" w14:textId="77777777" w:rsidR="003A0146" w:rsidRDefault="003A0146" w:rsidP="00A06BE1">
      <w:pPr>
        <w:pStyle w:val="Heading1"/>
        <w:ind w:left="720"/>
        <w:rPr>
          <w:rFonts w:asciiTheme="minorHAnsi" w:eastAsia="Times New Roman" w:hAnsiTheme="minorHAnsi" w:cstheme="minorHAnsi"/>
          <w:b/>
          <w:bCs/>
          <w:color w:val="auto"/>
          <w:sz w:val="24"/>
          <w:szCs w:val="24"/>
          <w:lang w:val="en-US"/>
        </w:rPr>
      </w:pPr>
    </w:p>
    <w:p w14:paraId="61DCE2B7" w14:textId="77777777" w:rsidR="003A0146" w:rsidRDefault="003A0146" w:rsidP="00A06BE1">
      <w:pPr>
        <w:pStyle w:val="Heading1"/>
        <w:ind w:left="720"/>
        <w:rPr>
          <w:rFonts w:asciiTheme="minorHAnsi" w:eastAsia="Times New Roman" w:hAnsiTheme="minorHAnsi" w:cstheme="minorHAnsi"/>
          <w:b/>
          <w:bCs/>
          <w:color w:val="auto"/>
          <w:sz w:val="24"/>
          <w:szCs w:val="24"/>
          <w:lang w:val="en-US"/>
        </w:rPr>
      </w:pPr>
    </w:p>
    <w:p w14:paraId="7DBE94EB" w14:textId="77777777" w:rsidR="003A0146" w:rsidRDefault="003A0146" w:rsidP="00A06BE1">
      <w:pPr>
        <w:pStyle w:val="Heading1"/>
        <w:ind w:left="720"/>
        <w:rPr>
          <w:rFonts w:asciiTheme="minorHAnsi" w:eastAsia="Times New Roman" w:hAnsiTheme="minorHAnsi" w:cstheme="minorHAnsi"/>
          <w:b/>
          <w:bCs/>
          <w:color w:val="auto"/>
          <w:sz w:val="24"/>
          <w:szCs w:val="24"/>
          <w:lang w:val="en-US"/>
        </w:rPr>
      </w:pPr>
    </w:p>
    <w:p w14:paraId="058B5398" w14:textId="71F276A5" w:rsidR="00B95D4D" w:rsidRPr="008972CA" w:rsidRDefault="00B95D4D" w:rsidP="00A06BE1">
      <w:pPr>
        <w:pStyle w:val="Heading1"/>
        <w:ind w:left="720"/>
        <w:rPr>
          <w:rFonts w:asciiTheme="minorHAnsi" w:eastAsia="Times New Roman" w:hAnsiTheme="minorHAnsi" w:cstheme="minorHAnsi"/>
          <w:b/>
          <w:bCs/>
          <w:color w:val="auto"/>
          <w:sz w:val="24"/>
          <w:szCs w:val="24"/>
          <w:lang w:val="en-US"/>
        </w:rPr>
      </w:pPr>
      <w:r w:rsidRPr="008972CA">
        <w:rPr>
          <w:rFonts w:asciiTheme="minorHAnsi" w:eastAsia="Times New Roman" w:hAnsiTheme="minorHAnsi" w:cstheme="minorHAnsi"/>
          <w:b/>
          <w:bCs/>
          <w:color w:val="auto"/>
          <w:sz w:val="24"/>
          <w:szCs w:val="24"/>
          <w:lang w:val="en-US"/>
        </w:rPr>
        <w:t xml:space="preserve">Annex 3 </w:t>
      </w:r>
      <w:r w:rsidR="00C71020">
        <w:rPr>
          <w:rFonts w:asciiTheme="minorHAnsi" w:eastAsia="Times New Roman" w:hAnsiTheme="minorHAnsi" w:cstheme="minorHAnsi"/>
          <w:b/>
          <w:bCs/>
          <w:color w:val="auto"/>
          <w:sz w:val="24"/>
          <w:szCs w:val="24"/>
          <w:lang w:val="en-US"/>
        </w:rPr>
        <w:t>–</w:t>
      </w:r>
      <w:r w:rsidRPr="008972CA">
        <w:rPr>
          <w:rFonts w:asciiTheme="minorHAnsi" w:eastAsia="Times New Roman" w:hAnsiTheme="minorHAnsi" w:cstheme="minorHAnsi"/>
          <w:b/>
          <w:bCs/>
          <w:color w:val="auto"/>
          <w:sz w:val="24"/>
          <w:szCs w:val="24"/>
          <w:lang w:val="en-US"/>
        </w:rPr>
        <w:t xml:space="preserve"> Contract</w:t>
      </w:r>
      <w:r w:rsidR="00C71020">
        <w:rPr>
          <w:rFonts w:asciiTheme="minorHAnsi" w:eastAsia="Times New Roman" w:hAnsiTheme="minorHAnsi" w:cstheme="minorHAnsi"/>
          <w:b/>
          <w:bCs/>
          <w:color w:val="auto"/>
          <w:sz w:val="24"/>
          <w:szCs w:val="24"/>
          <w:lang w:val="en-US"/>
        </w:rPr>
        <w:t xml:space="preserve"> </w:t>
      </w:r>
      <w:r w:rsidR="003202C3">
        <w:rPr>
          <w:rFonts w:asciiTheme="minorHAnsi" w:eastAsia="Times New Roman" w:hAnsiTheme="minorHAnsi" w:cstheme="minorHAnsi"/>
          <w:b/>
          <w:bCs/>
          <w:color w:val="auto"/>
          <w:sz w:val="24"/>
          <w:szCs w:val="24"/>
          <w:lang w:val="en-US"/>
        </w:rPr>
        <w:t>s</w:t>
      </w:r>
      <w:r w:rsidR="00C71020">
        <w:rPr>
          <w:rFonts w:asciiTheme="minorHAnsi" w:eastAsia="Times New Roman" w:hAnsiTheme="minorHAnsi" w:cstheme="minorHAnsi"/>
          <w:b/>
          <w:bCs/>
          <w:color w:val="auto"/>
          <w:sz w:val="24"/>
          <w:szCs w:val="24"/>
          <w:lang w:val="en-US"/>
        </w:rPr>
        <w:t>pecimen</w:t>
      </w:r>
      <w:bookmarkEnd w:id="24"/>
    </w:p>
    <w:p w14:paraId="299A3BD8" w14:textId="2030489C" w:rsidR="00B95D4D" w:rsidRPr="008972CA" w:rsidRDefault="00B95D4D" w:rsidP="00703925">
      <w:pPr>
        <w:spacing w:before="120" w:after="120" w:line="300" w:lineRule="atLeast"/>
        <w:jc w:val="both"/>
        <w:rPr>
          <w:sz w:val="18"/>
          <w:szCs w:val="18"/>
        </w:rPr>
      </w:pPr>
    </w:p>
    <w:p w14:paraId="5A65C21D" w14:textId="77777777" w:rsidR="00B95D4D" w:rsidRPr="008972CA" w:rsidRDefault="00B95D4D" w:rsidP="00B95D4D">
      <w:pPr>
        <w:spacing w:before="120" w:after="120" w:line="300" w:lineRule="atLeast"/>
        <w:ind w:left="993" w:hanging="273"/>
        <w:jc w:val="both"/>
        <w:rPr>
          <w:sz w:val="18"/>
          <w:szCs w:val="18"/>
        </w:rPr>
      </w:pPr>
      <w:r w:rsidRPr="008972CA">
        <w:rPr>
          <w:sz w:val="18"/>
          <w:szCs w:val="18"/>
        </w:rPr>
        <w:t>See separate document</w:t>
      </w:r>
    </w:p>
    <w:p w14:paraId="775E5D56" w14:textId="77777777" w:rsidR="00B95D4D" w:rsidRPr="008972CA" w:rsidRDefault="00B95D4D" w:rsidP="00703925">
      <w:pPr>
        <w:spacing w:before="120" w:after="120" w:line="300" w:lineRule="atLeast"/>
        <w:jc w:val="both"/>
        <w:rPr>
          <w:sz w:val="18"/>
          <w:szCs w:val="18"/>
        </w:rPr>
      </w:pPr>
    </w:p>
    <w:sectPr w:rsidR="00B95D4D" w:rsidRPr="008972C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EF339" w14:textId="77777777" w:rsidR="00E55977" w:rsidRDefault="00E55977" w:rsidP="002347D1">
      <w:pPr>
        <w:spacing w:after="0" w:line="240" w:lineRule="auto"/>
      </w:pPr>
      <w:r>
        <w:separator/>
      </w:r>
    </w:p>
  </w:endnote>
  <w:endnote w:type="continuationSeparator" w:id="0">
    <w:p w14:paraId="01CB553C" w14:textId="77777777" w:rsidR="00E55977" w:rsidRDefault="00E55977" w:rsidP="0023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C3C58" w14:textId="77777777" w:rsidR="004A1F93" w:rsidRDefault="004A1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099992"/>
      <w:docPartObj>
        <w:docPartGallery w:val="Page Numbers (Bottom of Page)"/>
        <w:docPartUnique/>
      </w:docPartObj>
    </w:sdtPr>
    <w:sdtContent>
      <w:p w14:paraId="0C2813FD" w14:textId="3F4C2A16" w:rsidR="004A1F93" w:rsidRDefault="004A1F93">
        <w:pPr>
          <w:pStyle w:val="Footer"/>
          <w:jc w:val="right"/>
        </w:pPr>
        <w:r>
          <w:fldChar w:fldCharType="begin"/>
        </w:r>
        <w:r>
          <w:instrText>PAGE   \* MERGEFORMAT</w:instrText>
        </w:r>
        <w:r>
          <w:fldChar w:fldCharType="separate"/>
        </w:r>
        <w:r>
          <w:rPr>
            <w:lang w:val="de-DE"/>
          </w:rPr>
          <w:t>2</w:t>
        </w:r>
        <w:r>
          <w:fldChar w:fldCharType="end"/>
        </w:r>
      </w:p>
    </w:sdtContent>
  </w:sdt>
  <w:p w14:paraId="7E31D46F" w14:textId="77777777" w:rsidR="004A1F93" w:rsidRDefault="004A1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8EFE5" w14:textId="77777777" w:rsidR="004A1F93" w:rsidRDefault="004A1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DB839" w14:textId="77777777" w:rsidR="00E55977" w:rsidRDefault="00E55977" w:rsidP="002347D1">
      <w:pPr>
        <w:spacing w:after="0" w:line="240" w:lineRule="auto"/>
      </w:pPr>
      <w:r>
        <w:separator/>
      </w:r>
    </w:p>
  </w:footnote>
  <w:footnote w:type="continuationSeparator" w:id="0">
    <w:p w14:paraId="14DAA104" w14:textId="77777777" w:rsidR="00E55977" w:rsidRDefault="00E55977" w:rsidP="002347D1">
      <w:pPr>
        <w:spacing w:after="0" w:line="240" w:lineRule="auto"/>
      </w:pPr>
      <w:r>
        <w:continuationSeparator/>
      </w:r>
    </w:p>
  </w:footnote>
  <w:footnote w:id="1">
    <w:p w14:paraId="17A09A20" w14:textId="6CC44A09" w:rsidR="00001859" w:rsidRPr="006B0B7E" w:rsidRDefault="00001859" w:rsidP="00001859">
      <w:pPr>
        <w:pStyle w:val="FootnoteText"/>
        <w:rPr>
          <w:sz w:val="16"/>
          <w:szCs w:val="16"/>
        </w:rPr>
      </w:pPr>
      <w:r w:rsidRPr="006B0B7E">
        <w:rPr>
          <w:rStyle w:val="FootnoteReference"/>
          <w:sz w:val="16"/>
          <w:szCs w:val="16"/>
        </w:rPr>
        <w:footnoteRef/>
      </w:r>
      <w:r w:rsidRPr="006B0B7E">
        <w:rPr>
          <w:sz w:val="16"/>
          <w:szCs w:val="16"/>
        </w:rPr>
        <w:t xml:space="preserve"> Government-owned enterprises shall be eligible to participate in bidding only if they can establish that they are legally and financially autonomous, operate under commercial law, and are not a dependent agency of the Government. Furthermore, they will be subject to the same bid and performance security requirements as other </w:t>
      </w:r>
      <w:r w:rsidR="00ED3D57" w:rsidRPr="006B0B7E">
        <w:rPr>
          <w:sz w:val="16"/>
          <w:szCs w:val="16"/>
        </w:rPr>
        <w:t>Bidder</w:t>
      </w:r>
      <w:r w:rsidRPr="006B0B7E">
        <w:rPr>
          <w:sz w:val="16"/>
          <w:szCs w:val="16"/>
        </w:rPr>
        <w:t>s.</w:t>
      </w:r>
    </w:p>
  </w:footnote>
  <w:footnote w:id="2">
    <w:p w14:paraId="19B66218" w14:textId="48B9A087" w:rsidR="007B5A76" w:rsidRPr="00171EDF" w:rsidRDefault="007B5A76" w:rsidP="007B5A76">
      <w:pPr>
        <w:pStyle w:val="FootnoteText"/>
        <w:ind w:left="142" w:hanging="142"/>
        <w:rPr>
          <w:rFonts w:ascii="Arial" w:hAnsi="Arial" w:cs="Arial"/>
          <w:noProof/>
          <w:sz w:val="14"/>
          <w:szCs w:val="14"/>
        </w:rPr>
      </w:pPr>
      <w:r w:rsidRPr="00171EDF">
        <w:rPr>
          <w:rStyle w:val="FootnoteReference"/>
          <w:rFonts w:ascii="Arial" w:hAnsi="Arial" w:cs="Arial"/>
          <w:sz w:val="14"/>
          <w:szCs w:val="14"/>
        </w:rPr>
        <w:footnoteRef/>
      </w:r>
      <w:r w:rsidRPr="00171EDF">
        <w:rPr>
          <w:rFonts w:ascii="Arial" w:hAnsi="Arial" w:cs="Arial"/>
          <w:sz w:val="14"/>
          <w:szCs w:val="14"/>
        </w:rPr>
        <w:tab/>
        <w:t xml:space="preserve">If the </w:t>
      </w:r>
      <w:r w:rsidR="00494C75" w:rsidRPr="00171EDF">
        <w:rPr>
          <w:rFonts w:ascii="Arial" w:hAnsi="Arial" w:cs="Arial"/>
          <w:sz w:val="14"/>
          <w:szCs w:val="14"/>
        </w:rPr>
        <w:t>CA</w:t>
      </w:r>
      <w:r w:rsidRPr="00171EDF">
        <w:rPr>
          <w:rFonts w:ascii="Arial" w:hAnsi="Arial" w:cs="Arial"/>
          <w:sz w:val="14"/>
          <w:szCs w:val="14"/>
        </w:rPr>
        <w:t xml:space="preserve"> cannot send the </w:t>
      </w:r>
      <w:r w:rsidR="00ED3D57" w:rsidRPr="00171EDF">
        <w:rPr>
          <w:rFonts w:ascii="Arial" w:hAnsi="Arial" w:cs="Arial"/>
          <w:sz w:val="14"/>
          <w:szCs w:val="14"/>
        </w:rPr>
        <w:t>Contract</w:t>
      </w:r>
      <w:r w:rsidRPr="00171EDF">
        <w:rPr>
          <w:rFonts w:ascii="Arial" w:hAnsi="Arial" w:cs="Arial"/>
          <w:sz w:val="14"/>
          <w:szCs w:val="14"/>
        </w:rPr>
        <w:t xml:space="preserve"> agreement together with the letter of acceptance, it must be sent electronically to the </w:t>
      </w:r>
      <w:r w:rsidR="004F4514">
        <w:rPr>
          <w:rFonts w:ascii="Arial" w:hAnsi="Arial" w:cs="Arial"/>
          <w:sz w:val="14"/>
          <w:szCs w:val="14"/>
        </w:rPr>
        <w:t>Consultant</w:t>
      </w:r>
      <w:r w:rsidRPr="00171EDF">
        <w:rPr>
          <w:rFonts w:ascii="Arial" w:hAnsi="Arial" w:cs="Arial"/>
          <w:sz w:val="14"/>
          <w:szCs w:val="14"/>
        </w:rPr>
        <w:t xml:space="preserve"> within a reasonable </w:t>
      </w:r>
      <w:proofErr w:type="gramStart"/>
      <w:r w:rsidRPr="00171EDF">
        <w:rPr>
          <w:rFonts w:ascii="Arial" w:hAnsi="Arial" w:cs="Arial"/>
          <w:sz w:val="14"/>
          <w:szCs w:val="14"/>
        </w:rPr>
        <w:t>period of time</w:t>
      </w:r>
      <w:proofErr w:type="gramEnd"/>
      <w:r w:rsidRPr="00171EDF">
        <w:rPr>
          <w:rFonts w:ascii="Arial" w:hAnsi="Arial" w:cs="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598C5" w14:textId="77777777" w:rsidR="004A1F93" w:rsidRDefault="004A1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018ED" w14:textId="77777777" w:rsidR="004A1F93" w:rsidRDefault="004A1F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4F846" w14:textId="77777777" w:rsidR="004A1F93" w:rsidRDefault="004A1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6E9A"/>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517088"/>
    <w:multiLevelType w:val="multilevel"/>
    <w:tmpl w:val="D592E6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42362"/>
    <w:multiLevelType w:val="multilevel"/>
    <w:tmpl w:val="B1E2CBC0"/>
    <w:lvl w:ilvl="0">
      <w:start w:val="1"/>
      <w:numFmt w:val="decimal"/>
      <w:lvlText w:val="%1."/>
      <w:lvlJc w:val="left"/>
      <w:pPr>
        <w:ind w:left="720" w:hanging="360"/>
      </w:pPr>
    </w:lvl>
    <w:lvl w:ilvl="1">
      <w:start w:val="8"/>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0">
    <w:nsid w:val="086D7891"/>
    <w:multiLevelType w:val="hybridMultilevel"/>
    <w:tmpl w:val="44DE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C1410"/>
    <w:multiLevelType w:val="hybridMultilevel"/>
    <w:tmpl w:val="B2D4F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C15C42"/>
    <w:multiLevelType w:val="multilevel"/>
    <w:tmpl w:val="85B6410A"/>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1202A"/>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872276"/>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290533"/>
    <w:multiLevelType w:val="hybridMultilevel"/>
    <w:tmpl w:val="2784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C64C4"/>
    <w:multiLevelType w:val="multilevel"/>
    <w:tmpl w:val="9E96474A"/>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2"/>
      <w:numFmt w:val="decimal"/>
      <w:isLgl/>
      <w:lvlText w:val="%1.%2.%3"/>
      <w:lvlJc w:val="left"/>
      <w:pPr>
        <w:ind w:left="840" w:hanging="4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33122E1"/>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2C0912"/>
    <w:multiLevelType w:val="hybridMultilevel"/>
    <w:tmpl w:val="4A98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C6B28"/>
    <w:multiLevelType w:val="multilevel"/>
    <w:tmpl w:val="765C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2E227C"/>
    <w:multiLevelType w:val="multilevel"/>
    <w:tmpl w:val="849AA708"/>
    <w:lvl w:ilvl="0">
      <w:start w:val="1"/>
      <w:numFmt w:val="bullet"/>
      <w:lvlText w:val=""/>
      <w:lvlJc w:val="left"/>
      <w:pPr>
        <w:tabs>
          <w:tab w:val="num" w:pos="720"/>
        </w:tabs>
        <w:ind w:left="720" w:hanging="720"/>
      </w:pPr>
      <w:rPr>
        <w:rFonts w:ascii="Symbol" w:hAnsi="Symbol" w:hint="default"/>
      </w:rPr>
    </w:lvl>
    <w:lvl w:ilvl="1">
      <w:start w:val="1"/>
      <w:numFmt w:val="lowerRoman"/>
      <w:lvlText w:val="(%2)"/>
      <w:lvlJc w:val="left"/>
      <w:pPr>
        <w:ind w:left="1080" w:hanging="36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2DA435E"/>
    <w:multiLevelType w:val="multilevel"/>
    <w:tmpl w:val="59BCF9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2E85D6D"/>
    <w:multiLevelType w:val="multilevel"/>
    <w:tmpl w:val="D116C6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38C63F9"/>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9364F6"/>
    <w:multiLevelType w:val="multilevel"/>
    <w:tmpl w:val="15CE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56572"/>
    <w:multiLevelType w:val="hybridMultilevel"/>
    <w:tmpl w:val="1A186FF4"/>
    <w:lvl w:ilvl="0" w:tplc="563A46A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1E29F4"/>
    <w:multiLevelType w:val="hybridMultilevel"/>
    <w:tmpl w:val="8386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B3459"/>
    <w:multiLevelType w:val="multilevel"/>
    <w:tmpl w:val="B1E2CBC0"/>
    <w:lvl w:ilvl="0">
      <w:start w:val="1"/>
      <w:numFmt w:val="decimal"/>
      <w:lvlText w:val="%1."/>
      <w:lvlJc w:val="left"/>
      <w:pPr>
        <w:ind w:left="720" w:hanging="360"/>
      </w:pPr>
    </w:lvl>
    <w:lvl w:ilvl="1">
      <w:start w:val="8"/>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15:restartNumberingAfterBreak="0">
    <w:nsid w:val="622E4386"/>
    <w:multiLevelType w:val="hybridMultilevel"/>
    <w:tmpl w:val="4032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D664A"/>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69B0EEF"/>
    <w:multiLevelType w:val="hybridMultilevel"/>
    <w:tmpl w:val="1A103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607259"/>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1141373">
    <w:abstractNumId w:val="2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5837799">
    <w:abstractNumId w:val="18"/>
  </w:num>
  <w:num w:numId="3" w16cid:durableId="2060470135">
    <w:abstractNumId w:val="2"/>
  </w:num>
  <w:num w:numId="4" w16cid:durableId="619991650">
    <w:abstractNumId w:val="7"/>
  </w:num>
  <w:num w:numId="5" w16cid:durableId="273948088">
    <w:abstractNumId w:val="0"/>
  </w:num>
  <w:num w:numId="6" w16cid:durableId="882981233">
    <w:abstractNumId w:val="9"/>
  </w:num>
  <w:num w:numId="7" w16cid:durableId="133304780">
    <w:abstractNumId w:val="23"/>
  </w:num>
  <w:num w:numId="8" w16cid:durableId="901866538">
    <w:abstractNumId w:val="4"/>
  </w:num>
  <w:num w:numId="9" w16cid:durableId="1802186885">
    <w:abstractNumId w:val="14"/>
  </w:num>
  <w:num w:numId="10" w16cid:durableId="755397798">
    <w:abstractNumId w:val="15"/>
  </w:num>
  <w:num w:numId="11" w16cid:durableId="301227936">
    <w:abstractNumId w:val="16"/>
  </w:num>
  <w:num w:numId="12" w16cid:durableId="743262012">
    <w:abstractNumId w:val="10"/>
  </w:num>
  <w:num w:numId="13" w16cid:durableId="2122332962">
    <w:abstractNumId w:val="6"/>
  </w:num>
  <w:num w:numId="14" w16cid:durableId="786046103">
    <w:abstractNumId w:val="24"/>
  </w:num>
  <w:num w:numId="15" w16cid:durableId="1025180043">
    <w:abstractNumId w:val="22"/>
  </w:num>
  <w:num w:numId="16" w16cid:durableId="315766931">
    <w:abstractNumId w:val="13"/>
  </w:num>
  <w:num w:numId="17" w16cid:durableId="188302250">
    <w:abstractNumId w:val="1"/>
  </w:num>
  <w:num w:numId="18" w16cid:durableId="1016270042">
    <w:abstractNumId w:val="5"/>
  </w:num>
  <w:num w:numId="19" w16cid:durableId="352807489">
    <w:abstractNumId w:val="12"/>
  </w:num>
  <w:num w:numId="20" w16cid:durableId="1749300084">
    <w:abstractNumId w:val="8"/>
  </w:num>
  <w:num w:numId="21" w16cid:durableId="375589396">
    <w:abstractNumId w:val="21"/>
  </w:num>
  <w:num w:numId="22" w16cid:durableId="1969969394">
    <w:abstractNumId w:val="3"/>
  </w:num>
  <w:num w:numId="23" w16cid:durableId="203250255">
    <w:abstractNumId w:val="17"/>
  </w:num>
  <w:num w:numId="24" w16cid:durableId="548222193">
    <w:abstractNumId w:val="11"/>
  </w:num>
  <w:num w:numId="25" w16cid:durableId="5992904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D1"/>
    <w:rsid w:val="000007A1"/>
    <w:rsid w:val="00001598"/>
    <w:rsid w:val="00001859"/>
    <w:rsid w:val="00032F7F"/>
    <w:rsid w:val="00043B85"/>
    <w:rsid w:val="00046D6C"/>
    <w:rsid w:val="000532C1"/>
    <w:rsid w:val="000635F1"/>
    <w:rsid w:val="00072760"/>
    <w:rsid w:val="00074317"/>
    <w:rsid w:val="00076164"/>
    <w:rsid w:val="00076AD4"/>
    <w:rsid w:val="000810C9"/>
    <w:rsid w:val="00094930"/>
    <w:rsid w:val="000F6BA0"/>
    <w:rsid w:val="000F72EE"/>
    <w:rsid w:val="00110E19"/>
    <w:rsid w:val="00113F02"/>
    <w:rsid w:val="00121C39"/>
    <w:rsid w:val="0012476B"/>
    <w:rsid w:val="00135373"/>
    <w:rsid w:val="00136BBE"/>
    <w:rsid w:val="00171EDF"/>
    <w:rsid w:val="00181711"/>
    <w:rsid w:val="001912E3"/>
    <w:rsid w:val="00194C41"/>
    <w:rsid w:val="001967F9"/>
    <w:rsid w:val="001A3420"/>
    <w:rsid w:val="001A5283"/>
    <w:rsid w:val="001A60EC"/>
    <w:rsid w:val="001B4DDC"/>
    <w:rsid w:val="001D2B85"/>
    <w:rsid w:val="00205024"/>
    <w:rsid w:val="00206CA3"/>
    <w:rsid w:val="002077E0"/>
    <w:rsid w:val="002168EA"/>
    <w:rsid w:val="002347D1"/>
    <w:rsid w:val="00242AB5"/>
    <w:rsid w:val="00262796"/>
    <w:rsid w:val="0027064F"/>
    <w:rsid w:val="00273CC3"/>
    <w:rsid w:val="00283F44"/>
    <w:rsid w:val="0028792A"/>
    <w:rsid w:val="002A1D47"/>
    <w:rsid w:val="002E268F"/>
    <w:rsid w:val="00300D71"/>
    <w:rsid w:val="00305135"/>
    <w:rsid w:val="003202C3"/>
    <w:rsid w:val="00334834"/>
    <w:rsid w:val="00335CCE"/>
    <w:rsid w:val="00356E2A"/>
    <w:rsid w:val="00357B17"/>
    <w:rsid w:val="00365868"/>
    <w:rsid w:val="00390727"/>
    <w:rsid w:val="00390F98"/>
    <w:rsid w:val="003A0146"/>
    <w:rsid w:val="003C2531"/>
    <w:rsid w:val="003F5DE5"/>
    <w:rsid w:val="00403292"/>
    <w:rsid w:val="00412A00"/>
    <w:rsid w:val="004142A9"/>
    <w:rsid w:val="00416B87"/>
    <w:rsid w:val="00421C15"/>
    <w:rsid w:val="00437768"/>
    <w:rsid w:val="00461164"/>
    <w:rsid w:val="004616E8"/>
    <w:rsid w:val="00464061"/>
    <w:rsid w:val="00466664"/>
    <w:rsid w:val="00484572"/>
    <w:rsid w:val="00486C68"/>
    <w:rsid w:val="00494C75"/>
    <w:rsid w:val="004A015A"/>
    <w:rsid w:val="004A14CA"/>
    <w:rsid w:val="004A1F93"/>
    <w:rsid w:val="004A5006"/>
    <w:rsid w:val="004B03AF"/>
    <w:rsid w:val="004B60EC"/>
    <w:rsid w:val="004C1746"/>
    <w:rsid w:val="004D4AEB"/>
    <w:rsid w:val="004D4D14"/>
    <w:rsid w:val="004F4514"/>
    <w:rsid w:val="005145FB"/>
    <w:rsid w:val="005166E3"/>
    <w:rsid w:val="00517FBB"/>
    <w:rsid w:val="00530924"/>
    <w:rsid w:val="00544938"/>
    <w:rsid w:val="005612D2"/>
    <w:rsid w:val="00566BB8"/>
    <w:rsid w:val="00567E6C"/>
    <w:rsid w:val="00573DA4"/>
    <w:rsid w:val="0057793E"/>
    <w:rsid w:val="00583F07"/>
    <w:rsid w:val="005860AD"/>
    <w:rsid w:val="005938CC"/>
    <w:rsid w:val="005A202C"/>
    <w:rsid w:val="005B4921"/>
    <w:rsid w:val="005C0544"/>
    <w:rsid w:val="00601004"/>
    <w:rsid w:val="006157DE"/>
    <w:rsid w:val="00623ECF"/>
    <w:rsid w:val="006338A2"/>
    <w:rsid w:val="00643F0A"/>
    <w:rsid w:val="00655B49"/>
    <w:rsid w:val="006705CD"/>
    <w:rsid w:val="00671265"/>
    <w:rsid w:val="00680677"/>
    <w:rsid w:val="006814B2"/>
    <w:rsid w:val="00682AFE"/>
    <w:rsid w:val="00691EE2"/>
    <w:rsid w:val="006A2CA3"/>
    <w:rsid w:val="006B0B7E"/>
    <w:rsid w:val="006C3139"/>
    <w:rsid w:val="006D53EF"/>
    <w:rsid w:val="006D5997"/>
    <w:rsid w:val="006E03E8"/>
    <w:rsid w:val="006E6A86"/>
    <w:rsid w:val="006E6C3D"/>
    <w:rsid w:val="006F0B22"/>
    <w:rsid w:val="006F5FA7"/>
    <w:rsid w:val="006F7397"/>
    <w:rsid w:val="00703925"/>
    <w:rsid w:val="00711500"/>
    <w:rsid w:val="0071192E"/>
    <w:rsid w:val="00712205"/>
    <w:rsid w:val="00717D9C"/>
    <w:rsid w:val="007229DB"/>
    <w:rsid w:val="00733073"/>
    <w:rsid w:val="00746738"/>
    <w:rsid w:val="00761DDF"/>
    <w:rsid w:val="00763330"/>
    <w:rsid w:val="00783DDA"/>
    <w:rsid w:val="00791385"/>
    <w:rsid w:val="0079362A"/>
    <w:rsid w:val="007A7780"/>
    <w:rsid w:val="007B5A76"/>
    <w:rsid w:val="007B5FFF"/>
    <w:rsid w:val="007C5679"/>
    <w:rsid w:val="007C63E7"/>
    <w:rsid w:val="007D29DB"/>
    <w:rsid w:val="007E407D"/>
    <w:rsid w:val="007F133F"/>
    <w:rsid w:val="00801B1F"/>
    <w:rsid w:val="008434F9"/>
    <w:rsid w:val="00844DFE"/>
    <w:rsid w:val="0085155C"/>
    <w:rsid w:val="00893DF2"/>
    <w:rsid w:val="008966E3"/>
    <w:rsid w:val="008972CA"/>
    <w:rsid w:val="008B0A88"/>
    <w:rsid w:val="008B1130"/>
    <w:rsid w:val="008B12A6"/>
    <w:rsid w:val="008B3451"/>
    <w:rsid w:val="008B36CA"/>
    <w:rsid w:val="008B4D11"/>
    <w:rsid w:val="008B6096"/>
    <w:rsid w:val="008C1A61"/>
    <w:rsid w:val="008D7345"/>
    <w:rsid w:val="00902890"/>
    <w:rsid w:val="00903662"/>
    <w:rsid w:val="0091555D"/>
    <w:rsid w:val="009229CB"/>
    <w:rsid w:val="00931548"/>
    <w:rsid w:val="00933E19"/>
    <w:rsid w:val="00936453"/>
    <w:rsid w:val="009521A2"/>
    <w:rsid w:val="009549B0"/>
    <w:rsid w:val="00955A57"/>
    <w:rsid w:val="00957628"/>
    <w:rsid w:val="00961402"/>
    <w:rsid w:val="0096357C"/>
    <w:rsid w:val="00965688"/>
    <w:rsid w:val="00992976"/>
    <w:rsid w:val="009C0D38"/>
    <w:rsid w:val="009D2087"/>
    <w:rsid w:val="009E6052"/>
    <w:rsid w:val="009F03F6"/>
    <w:rsid w:val="009F33D0"/>
    <w:rsid w:val="00A06BE1"/>
    <w:rsid w:val="00A1646F"/>
    <w:rsid w:val="00A31F9B"/>
    <w:rsid w:val="00A4029D"/>
    <w:rsid w:val="00A411C6"/>
    <w:rsid w:val="00A41B77"/>
    <w:rsid w:val="00A84B20"/>
    <w:rsid w:val="00AA2C1E"/>
    <w:rsid w:val="00AA48FC"/>
    <w:rsid w:val="00AA5564"/>
    <w:rsid w:val="00AB74AC"/>
    <w:rsid w:val="00AD3CA6"/>
    <w:rsid w:val="00AD6ADC"/>
    <w:rsid w:val="00B014C7"/>
    <w:rsid w:val="00B01A06"/>
    <w:rsid w:val="00B102F1"/>
    <w:rsid w:val="00B16DA1"/>
    <w:rsid w:val="00B2100F"/>
    <w:rsid w:val="00B330A3"/>
    <w:rsid w:val="00B520F7"/>
    <w:rsid w:val="00B61589"/>
    <w:rsid w:val="00B72261"/>
    <w:rsid w:val="00B8206A"/>
    <w:rsid w:val="00B86D17"/>
    <w:rsid w:val="00B925AB"/>
    <w:rsid w:val="00B95D4D"/>
    <w:rsid w:val="00B97501"/>
    <w:rsid w:val="00B97DE2"/>
    <w:rsid w:val="00BA58E7"/>
    <w:rsid w:val="00BA5C82"/>
    <w:rsid w:val="00BB78BE"/>
    <w:rsid w:val="00BC5491"/>
    <w:rsid w:val="00BC79E7"/>
    <w:rsid w:val="00BD6C2D"/>
    <w:rsid w:val="00BE55CF"/>
    <w:rsid w:val="00BE7221"/>
    <w:rsid w:val="00C07190"/>
    <w:rsid w:val="00C21D53"/>
    <w:rsid w:val="00C42A99"/>
    <w:rsid w:val="00C512B5"/>
    <w:rsid w:val="00C71020"/>
    <w:rsid w:val="00C82B38"/>
    <w:rsid w:val="00C90DAB"/>
    <w:rsid w:val="00C91BEE"/>
    <w:rsid w:val="00CB6E90"/>
    <w:rsid w:val="00CE2408"/>
    <w:rsid w:val="00D03862"/>
    <w:rsid w:val="00D22F73"/>
    <w:rsid w:val="00D30FFA"/>
    <w:rsid w:val="00D361E7"/>
    <w:rsid w:val="00D57EAD"/>
    <w:rsid w:val="00D60DDA"/>
    <w:rsid w:val="00D64F89"/>
    <w:rsid w:val="00D722EC"/>
    <w:rsid w:val="00D8468C"/>
    <w:rsid w:val="00D96E1B"/>
    <w:rsid w:val="00DA65DF"/>
    <w:rsid w:val="00DD06A4"/>
    <w:rsid w:val="00DD7E01"/>
    <w:rsid w:val="00DF1480"/>
    <w:rsid w:val="00E20F1C"/>
    <w:rsid w:val="00E32FA9"/>
    <w:rsid w:val="00E36E3A"/>
    <w:rsid w:val="00E55977"/>
    <w:rsid w:val="00E61CF9"/>
    <w:rsid w:val="00E64178"/>
    <w:rsid w:val="00E708E3"/>
    <w:rsid w:val="00E960DE"/>
    <w:rsid w:val="00EA75C2"/>
    <w:rsid w:val="00EB4C4A"/>
    <w:rsid w:val="00EB5C4F"/>
    <w:rsid w:val="00EC02E6"/>
    <w:rsid w:val="00EC08E1"/>
    <w:rsid w:val="00ED3D57"/>
    <w:rsid w:val="00EE595A"/>
    <w:rsid w:val="00EE5D6F"/>
    <w:rsid w:val="00EE6520"/>
    <w:rsid w:val="00EF180B"/>
    <w:rsid w:val="00EF5F0A"/>
    <w:rsid w:val="00F015EF"/>
    <w:rsid w:val="00F01DDD"/>
    <w:rsid w:val="00F14FDA"/>
    <w:rsid w:val="00F23947"/>
    <w:rsid w:val="00F26331"/>
    <w:rsid w:val="00F422A4"/>
    <w:rsid w:val="00F465A2"/>
    <w:rsid w:val="00F565DD"/>
    <w:rsid w:val="00F67760"/>
    <w:rsid w:val="00F75898"/>
    <w:rsid w:val="00F85CE7"/>
    <w:rsid w:val="00FA2767"/>
    <w:rsid w:val="00FC047F"/>
    <w:rsid w:val="00FC3B25"/>
    <w:rsid w:val="00FD06C9"/>
    <w:rsid w:val="00FD5A7D"/>
    <w:rsid w:val="00FD7D7A"/>
    <w:rsid w:val="00FE1B9F"/>
    <w:rsid w:val="00FE6C45"/>
    <w:rsid w:val="00FF4F8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1FE33"/>
  <w15:chartTrackingRefBased/>
  <w15:docId w15:val="{530A9682-6485-4A1B-AD1B-A9467E02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95D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30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3307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347D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347D1"/>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2347D1"/>
    <w:rPr>
      <w:sz w:val="16"/>
      <w:szCs w:val="16"/>
    </w:rPr>
  </w:style>
  <w:style w:type="table" w:styleId="TableGrid">
    <w:name w:val="Table Grid"/>
    <w:basedOn w:val="TableNormal"/>
    <w:uiPriority w:val="39"/>
    <w:rsid w:val="002347D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47D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347D1"/>
    <w:rPr>
      <w:rFonts w:ascii="Calibri" w:eastAsia="Calibri" w:hAnsi="Calibri" w:cs="Times New Roman"/>
      <w:b/>
      <w:bCs/>
      <w:sz w:val="20"/>
      <w:szCs w:val="20"/>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uiPriority w:val="99"/>
    <w:semiHidden/>
    <w:unhideWhenUsed/>
    <w:rsid w:val="002347D1"/>
    <w:pPr>
      <w:spacing w:after="0" w:line="240" w:lineRule="auto"/>
    </w:pPr>
    <w:rPr>
      <w:sz w:val="20"/>
      <w:szCs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uiPriority w:val="99"/>
    <w:semiHidden/>
    <w:rsid w:val="002347D1"/>
    <w:rPr>
      <w:sz w:val="20"/>
      <w:szCs w:val="20"/>
      <w:lang w:val="en-GB"/>
    </w:rPr>
  </w:style>
  <w:style w:type="character" w:styleId="FootnoteReference">
    <w:name w:val="footnote reference"/>
    <w:basedOn w:val="DefaultParagraphFont"/>
    <w:uiPriority w:val="99"/>
    <w:semiHidden/>
    <w:unhideWhenUsed/>
    <w:rsid w:val="002347D1"/>
    <w:rPr>
      <w:vertAlign w:val="superscript"/>
    </w:rPr>
  </w:style>
  <w:style w:type="paragraph" w:styleId="Header">
    <w:name w:val="header"/>
    <w:basedOn w:val="Normal"/>
    <w:link w:val="HeaderChar"/>
    <w:uiPriority w:val="99"/>
    <w:unhideWhenUsed/>
    <w:rsid w:val="004A1F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1F93"/>
    <w:rPr>
      <w:lang w:val="en-GB"/>
    </w:rPr>
  </w:style>
  <w:style w:type="paragraph" w:styleId="Footer">
    <w:name w:val="footer"/>
    <w:basedOn w:val="Normal"/>
    <w:link w:val="FooterChar"/>
    <w:uiPriority w:val="99"/>
    <w:unhideWhenUsed/>
    <w:rsid w:val="004A1F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1F93"/>
    <w:rPr>
      <w:lang w:val="en-GB"/>
    </w:rPr>
  </w:style>
  <w:style w:type="paragraph" w:styleId="ListParagraph">
    <w:name w:val="List Paragraph"/>
    <w:aliases w:val="Bollets,Citation List,본문(내용),List Paragraph (numbered (a)),Colorful List - Accent 11"/>
    <w:basedOn w:val="Normal"/>
    <w:link w:val="ListParagraphChar"/>
    <w:uiPriority w:val="34"/>
    <w:qFormat/>
    <w:rsid w:val="00334834"/>
    <w:pPr>
      <w:ind w:left="720"/>
      <w:contextualSpacing/>
    </w:pPr>
  </w:style>
  <w:style w:type="paragraph" w:styleId="TOAHeading">
    <w:name w:val="toa heading"/>
    <w:basedOn w:val="Normal"/>
    <w:next w:val="Normal"/>
    <w:semiHidden/>
    <w:unhideWhenUsed/>
    <w:rsid w:val="007B5A76"/>
    <w:pPr>
      <w:tabs>
        <w:tab w:val="left" w:pos="9000"/>
        <w:tab w:val="right" w:pos="9360"/>
      </w:tabs>
      <w:suppressAutoHyphens/>
      <w:spacing w:after="0" w:line="240" w:lineRule="auto"/>
      <w:jc w:val="both"/>
    </w:pPr>
    <w:rPr>
      <w:rFonts w:ascii="Times New Roman" w:eastAsia="Times New Roman" w:hAnsi="Times New Roman" w:cs="Times New Roman"/>
      <w:noProof/>
      <w:szCs w:val="20"/>
    </w:rPr>
  </w:style>
  <w:style w:type="paragraph" w:styleId="BodyTextIndent">
    <w:name w:val="Body Text Indent"/>
    <w:basedOn w:val="Normal"/>
    <w:link w:val="BodyTextIndentChar"/>
    <w:semiHidden/>
    <w:unhideWhenUsed/>
    <w:rsid w:val="007B5A76"/>
    <w:pPr>
      <w:spacing w:after="0" w:line="240" w:lineRule="auto"/>
      <w:ind w:left="720"/>
      <w:jc w:val="both"/>
    </w:pPr>
    <w:rPr>
      <w:rFonts w:ascii="Times New Roman" w:eastAsia="Times New Roman" w:hAnsi="Times New Roman" w:cs="Times New Roman"/>
      <w:noProof/>
      <w:szCs w:val="20"/>
    </w:rPr>
  </w:style>
  <w:style w:type="character" w:customStyle="1" w:styleId="BodyTextIndentChar">
    <w:name w:val="Body Text Indent Char"/>
    <w:basedOn w:val="DefaultParagraphFont"/>
    <w:link w:val="BodyTextIndent"/>
    <w:semiHidden/>
    <w:rsid w:val="007B5A76"/>
    <w:rPr>
      <w:rFonts w:ascii="Times New Roman" w:eastAsia="Times New Roman" w:hAnsi="Times New Roman" w:cs="Times New Roman"/>
      <w:noProof/>
      <w:szCs w:val="20"/>
      <w:lang w:val="en-GB"/>
    </w:rPr>
  </w:style>
  <w:style w:type="paragraph" w:styleId="Revision">
    <w:name w:val="Revision"/>
    <w:hidden/>
    <w:uiPriority w:val="99"/>
    <w:semiHidden/>
    <w:rsid w:val="00B72261"/>
    <w:pPr>
      <w:spacing w:after="0" w:line="240" w:lineRule="auto"/>
    </w:pPr>
    <w:rPr>
      <w:lang w:val="en-GB"/>
    </w:rPr>
  </w:style>
  <w:style w:type="character" w:customStyle="1" w:styleId="Heading1Char">
    <w:name w:val="Heading 1 Char"/>
    <w:basedOn w:val="DefaultParagraphFont"/>
    <w:link w:val="Heading1"/>
    <w:uiPriority w:val="9"/>
    <w:rsid w:val="00B95D4D"/>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B95D4D"/>
    <w:pPr>
      <w:outlineLvl w:val="9"/>
    </w:pPr>
    <w:rPr>
      <w:lang w:val="de-DE" w:eastAsia="de-DE"/>
    </w:rPr>
  </w:style>
  <w:style w:type="paragraph" w:styleId="TOC1">
    <w:name w:val="toc 1"/>
    <w:basedOn w:val="Normal"/>
    <w:next w:val="Normal"/>
    <w:autoRedefine/>
    <w:uiPriority w:val="39"/>
    <w:unhideWhenUsed/>
    <w:rsid w:val="00D30FFA"/>
    <w:pPr>
      <w:tabs>
        <w:tab w:val="left" w:pos="440"/>
        <w:tab w:val="right" w:leader="dot" w:pos="9062"/>
      </w:tabs>
      <w:spacing w:after="100"/>
    </w:pPr>
  </w:style>
  <w:style w:type="character" w:styleId="Hyperlink">
    <w:name w:val="Hyperlink"/>
    <w:basedOn w:val="DefaultParagraphFont"/>
    <w:uiPriority w:val="99"/>
    <w:unhideWhenUsed/>
    <w:rsid w:val="00B102F1"/>
    <w:rPr>
      <w:color w:val="0563C1" w:themeColor="hyperlink"/>
      <w:u w:val="single"/>
    </w:rPr>
  </w:style>
  <w:style w:type="character" w:customStyle="1" w:styleId="ListParagraphChar">
    <w:name w:val="List Paragraph Char"/>
    <w:aliases w:val="Bollets Char,Citation List Char,본문(내용) Char,List Paragraph (numbered (a)) Char,Colorful List - Accent 11 Char"/>
    <w:link w:val="ListParagraph"/>
    <w:uiPriority w:val="34"/>
    <w:rsid w:val="002A1D47"/>
    <w:rPr>
      <w:lang w:val="en-GB"/>
    </w:rPr>
  </w:style>
  <w:style w:type="paragraph" w:customStyle="1" w:styleId="pf0">
    <w:name w:val="pf0"/>
    <w:basedOn w:val="Normal"/>
    <w:rsid w:val="0054493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cf01">
    <w:name w:val="cf01"/>
    <w:basedOn w:val="DefaultParagraphFont"/>
    <w:rsid w:val="00544938"/>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733073"/>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733073"/>
    <w:rPr>
      <w:rFonts w:asciiTheme="majorHAnsi" w:eastAsiaTheme="majorEastAsia" w:hAnsiTheme="majorHAnsi" w:cstheme="majorBidi"/>
      <w:i/>
      <w:iCs/>
      <w:color w:val="2F5496"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95193">
      <w:bodyDiv w:val="1"/>
      <w:marLeft w:val="0"/>
      <w:marRight w:val="0"/>
      <w:marTop w:val="0"/>
      <w:marBottom w:val="0"/>
      <w:divBdr>
        <w:top w:val="none" w:sz="0" w:space="0" w:color="auto"/>
        <w:left w:val="none" w:sz="0" w:space="0" w:color="auto"/>
        <w:bottom w:val="none" w:sz="0" w:space="0" w:color="auto"/>
        <w:right w:val="none" w:sz="0" w:space="0" w:color="auto"/>
      </w:divBdr>
    </w:div>
    <w:div w:id="244806287">
      <w:bodyDiv w:val="1"/>
      <w:marLeft w:val="0"/>
      <w:marRight w:val="0"/>
      <w:marTop w:val="0"/>
      <w:marBottom w:val="0"/>
      <w:divBdr>
        <w:top w:val="none" w:sz="0" w:space="0" w:color="auto"/>
        <w:left w:val="none" w:sz="0" w:space="0" w:color="auto"/>
        <w:bottom w:val="none" w:sz="0" w:space="0" w:color="auto"/>
        <w:right w:val="none" w:sz="0" w:space="0" w:color="auto"/>
      </w:divBdr>
    </w:div>
    <w:div w:id="490951527">
      <w:bodyDiv w:val="1"/>
      <w:marLeft w:val="0"/>
      <w:marRight w:val="0"/>
      <w:marTop w:val="0"/>
      <w:marBottom w:val="0"/>
      <w:divBdr>
        <w:top w:val="none" w:sz="0" w:space="0" w:color="auto"/>
        <w:left w:val="none" w:sz="0" w:space="0" w:color="auto"/>
        <w:bottom w:val="none" w:sz="0" w:space="0" w:color="auto"/>
        <w:right w:val="none" w:sz="0" w:space="0" w:color="auto"/>
      </w:divBdr>
    </w:div>
    <w:div w:id="549538070">
      <w:bodyDiv w:val="1"/>
      <w:marLeft w:val="0"/>
      <w:marRight w:val="0"/>
      <w:marTop w:val="0"/>
      <w:marBottom w:val="0"/>
      <w:divBdr>
        <w:top w:val="none" w:sz="0" w:space="0" w:color="auto"/>
        <w:left w:val="none" w:sz="0" w:space="0" w:color="auto"/>
        <w:bottom w:val="none" w:sz="0" w:space="0" w:color="auto"/>
        <w:right w:val="none" w:sz="0" w:space="0" w:color="auto"/>
      </w:divBdr>
    </w:div>
    <w:div w:id="617302552">
      <w:bodyDiv w:val="1"/>
      <w:marLeft w:val="0"/>
      <w:marRight w:val="0"/>
      <w:marTop w:val="0"/>
      <w:marBottom w:val="0"/>
      <w:divBdr>
        <w:top w:val="none" w:sz="0" w:space="0" w:color="auto"/>
        <w:left w:val="none" w:sz="0" w:space="0" w:color="auto"/>
        <w:bottom w:val="none" w:sz="0" w:space="0" w:color="auto"/>
        <w:right w:val="none" w:sz="0" w:space="0" w:color="auto"/>
      </w:divBdr>
    </w:div>
    <w:div w:id="773675358">
      <w:bodyDiv w:val="1"/>
      <w:marLeft w:val="0"/>
      <w:marRight w:val="0"/>
      <w:marTop w:val="0"/>
      <w:marBottom w:val="0"/>
      <w:divBdr>
        <w:top w:val="none" w:sz="0" w:space="0" w:color="auto"/>
        <w:left w:val="none" w:sz="0" w:space="0" w:color="auto"/>
        <w:bottom w:val="none" w:sz="0" w:space="0" w:color="auto"/>
        <w:right w:val="none" w:sz="0" w:space="0" w:color="auto"/>
      </w:divBdr>
    </w:div>
    <w:div w:id="85133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rocurement_akrsppk@akdn.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rocurement_akrsppk@akdn.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354EF-572E-491A-A8A3-AAA15EA9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23</Pages>
  <Words>6899</Words>
  <Characters>37117</Characters>
  <Application>Microsoft Office Word</Application>
  <DocSecurity>0</DocSecurity>
  <Lines>927</Lines>
  <Paragraphs>505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Prasse</dc:creator>
  <cp:keywords/>
  <dc:description/>
  <cp:lastModifiedBy>farida Naz</cp:lastModifiedBy>
  <cp:revision>12</cp:revision>
  <cp:lastPrinted>2023-02-09T08:31:00Z</cp:lastPrinted>
  <dcterms:created xsi:type="dcterms:W3CDTF">2024-10-15T10:03:00Z</dcterms:created>
  <dcterms:modified xsi:type="dcterms:W3CDTF">2024-10-17T05:37:00Z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b74b36-bb73-45e8-92f4-8dcc13585b70_Enabled">
    <vt:lpwstr>true</vt:lpwstr>
  </property>
  <property fmtid="{D5CDD505-2E9C-101B-9397-08002B2CF9AE}" pid="3" name="MSIP_Label_3db74b36-bb73-45e8-92f4-8dcc13585b70_SetDate">
    <vt:lpwstr>2023-06-22T07:42:43Z</vt:lpwstr>
  </property>
  <property fmtid="{D5CDD505-2E9C-101B-9397-08002B2CF9AE}" pid="4" name="MSIP_Label_3db74b36-bb73-45e8-92f4-8dcc13585b70_Method">
    <vt:lpwstr>Privileged</vt:lpwstr>
  </property>
  <property fmtid="{D5CDD505-2E9C-101B-9397-08002B2CF9AE}" pid="5" name="MSIP_Label_3db74b36-bb73-45e8-92f4-8dcc13585b70_Name">
    <vt:lpwstr>confidential</vt:lpwstr>
  </property>
  <property fmtid="{D5CDD505-2E9C-101B-9397-08002B2CF9AE}" pid="6" name="MSIP_Label_3db74b36-bb73-45e8-92f4-8dcc13585b70_SiteId">
    <vt:lpwstr>05ca8f81-10c4-490e-9c8b-77dad30ce21b</vt:lpwstr>
  </property>
  <property fmtid="{D5CDD505-2E9C-101B-9397-08002B2CF9AE}" pid="7" name="MSIP_Label_3db74b36-bb73-45e8-92f4-8dcc13585b70_ActionId">
    <vt:lpwstr>087f880a-117a-4459-b67f-0c38d6e6c1a9</vt:lpwstr>
  </property>
  <property fmtid="{D5CDD505-2E9C-101B-9397-08002B2CF9AE}" pid="8" name="MSIP_Label_3db74b36-bb73-45e8-92f4-8dcc13585b70_ContentBits">
    <vt:lpwstr>0</vt:lpwstr>
  </property>
  <property fmtid="{D5CDD505-2E9C-101B-9397-08002B2CF9AE}" pid="9" name="GrammarlyDocumentId">
    <vt:lpwstr>790720db6e5fdb631b8a0c732651e64dd9ed14ff9e53057bbefd9c2eaa75d753</vt:lpwstr>
  </property>
</Properties>
</file>