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D9C2D" w14:textId="77777777" w:rsidR="007B216D" w:rsidRPr="007E4D60" w:rsidRDefault="007B216D" w:rsidP="007B216D">
      <w:pPr>
        <w:pStyle w:val="BodyText"/>
        <w:spacing w:before="101" w:line="276" w:lineRule="auto"/>
        <w:ind w:left="0" w:right="113"/>
        <w:jc w:val="center"/>
        <w:rPr>
          <w:rFonts w:asciiTheme="majorBidi" w:hAnsiTheme="majorBidi" w:cstheme="majorBidi"/>
          <w:sz w:val="24"/>
          <w:szCs w:val="24"/>
        </w:rPr>
      </w:pPr>
    </w:p>
    <w:p w14:paraId="4EE4DE6B" w14:textId="77777777" w:rsidR="007B216D" w:rsidRPr="007E4D60" w:rsidRDefault="007B216D" w:rsidP="007B216D">
      <w:pPr>
        <w:pStyle w:val="BodyText"/>
        <w:spacing w:before="101" w:line="276" w:lineRule="auto"/>
        <w:ind w:left="0" w:right="113"/>
        <w:jc w:val="center"/>
        <w:rPr>
          <w:rFonts w:asciiTheme="majorBidi" w:eastAsia="Calibri" w:hAnsiTheme="majorBidi" w:cstheme="majorBidi"/>
          <w:noProof/>
          <w:lang w:val="en-GB"/>
        </w:rPr>
      </w:pPr>
      <w:r w:rsidRPr="007E4D60">
        <w:rPr>
          <w:rFonts w:asciiTheme="majorBidi" w:eastAsia="Calibri" w:hAnsiTheme="majorBidi" w:cstheme="majorBidi"/>
          <w:noProof/>
        </w:rPr>
        <w:drawing>
          <wp:anchor distT="0" distB="0" distL="114300" distR="114300" simplePos="0" relativeHeight="251661312" behindDoc="1" locked="0" layoutInCell="1" allowOverlap="1" wp14:anchorId="1404C3BF" wp14:editId="15D643F1">
            <wp:simplePos x="0" y="0"/>
            <wp:positionH relativeFrom="margin">
              <wp:posOffset>2387600</wp:posOffset>
            </wp:positionH>
            <wp:positionV relativeFrom="margin">
              <wp:posOffset>0</wp:posOffset>
            </wp:positionV>
            <wp:extent cx="1042670" cy="1061085"/>
            <wp:effectExtent l="0" t="0" r="5080" b="5715"/>
            <wp:wrapTight wrapText="bothSides">
              <wp:wrapPolygon edited="0">
                <wp:start x="0" y="0"/>
                <wp:lineTo x="0" y="21329"/>
                <wp:lineTo x="21311" y="21329"/>
                <wp:lineTo x="2131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2670" cy="1061085"/>
                    </a:xfrm>
                    <a:prstGeom prst="rect">
                      <a:avLst/>
                    </a:prstGeom>
                    <a:noFill/>
                  </pic:spPr>
                </pic:pic>
              </a:graphicData>
            </a:graphic>
          </wp:anchor>
        </w:drawing>
      </w:r>
    </w:p>
    <w:p w14:paraId="5676E413" w14:textId="77777777" w:rsidR="007B216D" w:rsidRPr="007E4D60" w:rsidRDefault="007B216D" w:rsidP="007B216D">
      <w:pPr>
        <w:pStyle w:val="BodyText"/>
        <w:spacing w:before="101" w:line="276" w:lineRule="auto"/>
        <w:ind w:left="0" w:right="113"/>
        <w:jc w:val="center"/>
        <w:rPr>
          <w:rFonts w:asciiTheme="majorBidi" w:eastAsia="Calibri" w:hAnsiTheme="majorBidi" w:cstheme="majorBidi"/>
          <w:noProof/>
          <w:lang w:val="en-GB"/>
        </w:rPr>
      </w:pPr>
    </w:p>
    <w:p w14:paraId="2F3902D8" w14:textId="77777777" w:rsidR="007B216D" w:rsidRPr="007E4D60" w:rsidRDefault="007B216D" w:rsidP="007B216D">
      <w:pPr>
        <w:pStyle w:val="BodyText"/>
        <w:spacing w:before="101" w:line="276" w:lineRule="auto"/>
        <w:ind w:left="0" w:right="113"/>
        <w:jc w:val="center"/>
        <w:rPr>
          <w:rFonts w:asciiTheme="majorBidi" w:eastAsia="Calibri" w:hAnsiTheme="majorBidi" w:cstheme="majorBidi"/>
          <w:noProof/>
          <w:lang w:val="en-GB"/>
        </w:rPr>
      </w:pPr>
    </w:p>
    <w:p w14:paraId="60019EF9" w14:textId="74EFD130" w:rsidR="00CF13AF" w:rsidRPr="007E4D60" w:rsidRDefault="00CF13AF" w:rsidP="007B216D">
      <w:pPr>
        <w:pStyle w:val="BodyText"/>
        <w:spacing w:before="101" w:line="276" w:lineRule="auto"/>
        <w:ind w:left="0" w:right="113"/>
        <w:jc w:val="center"/>
        <w:rPr>
          <w:rFonts w:asciiTheme="majorBidi" w:hAnsiTheme="majorBidi" w:cstheme="majorBidi"/>
          <w:b/>
          <w:bCs/>
          <w:sz w:val="24"/>
          <w:szCs w:val="24"/>
        </w:rPr>
      </w:pPr>
      <w:r w:rsidRPr="007E4D60">
        <w:rPr>
          <w:rFonts w:asciiTheme="majorBidi" w:hAnsiTheme="majorBidi" w:cstheme="majorBidi"/>
          <w:b/>
          <w:bCs/>
          <w:sz w:val="24"/>
          <w:szCs w:val="24"/>
        </w:rPr>
        <w:t>Aga Khan Rural Support Programme</w:t>
      </w:r>
    </w:p>
    <w:p w14:paraId="13FF785E" w14:textId="77777777" w:rsidR="00CF13AF" w:rsidRPr="007E4D60" w:rsidRDefault="00CF13AF" w:rsidP="00C64F97">
      <w:pPr>
        <w:pStyle w:val="BodyText"/>
        <w:spacing w:before="101" w:line="276" w:lineRule="auto"/>
        <w:ind w:left="0" w:right="113"/>
        <w:jc w:val="both"/>
        <w:rPr>
          <w:rFonts w:asciiTheme="majorBidi" w:hAnsiTheme="majorBidi" w:cstheme="majorBidi"/>
          <w:b/>
          <w:bCs/>
          <w:sz w:val="24"/>
          <w:szCs w:val="24"/>
        </w:rPr>
      </w:pPr>
    </w:p>
    <w:p w14:paraId="418EF88C" w14:textId="0EF6253E" w:rsidR="00C64F97" w:rsidRPr="007E4D60" w:rsidRDefault="00C64F97" w:rsidP="006F3BB6">
      <w:pPr>
        <w:pStyle w:val="BodyText"/>
        <w:spacing w:before="101" w:line="276" w:lineRule="auto"/>
        <w:ind w:left="0" w:right="113"/>
        <w:jc w:val="center"/>
        <w:rPr>
          <w:rFonts w:asciiTheme="majorBidi" w:hAnsiTheme="majorBidi" w:cstheme="majorBidi"/>
          <w:b/>
          <w:bCs/>
          <w:sz w:val="24"/>
          <w:szCs w:val="24"/>
        </w:rPr>
      </w:pPr>
      <w:r w:rsidRPr="007E4D60">
        <w:rPr>
          <w:rFonts w:asciiTheme="majorBidi" w:hAnsiTheme="majorBidi" w:cstheme="majorBidi"/>
          <w:b/>
          <w:bCs/>
          <w:sz w:val="24"/>
          <w:szCs w:val="24"/>
        </w:rPr>
        <w:t>Request for Proposal (RFP)</w:t>
      </w:r>
    </w:p>
    <w:p w14:paraId="6D8312A1" w14:textId="77777777" w:rsidR="006F3BB6" w:rsidRPr="007E4D60" w:rsidRDefault="006F3BB6" w:rsidP="006F3BB6">
      <w:pPr>
        <w:pStyle w:val="BodyText"/>
        <w:spacing w:before="101" w:line="276" w:lineRule="auto"/>
        <w:ind w:left="0" w:right="113"/>
        <w:jc w:val="center"/>
        <w:rPr>
          <w:rFonts w:asciiTheme="majorBidi" w:hAnsiTheme="majorBidi" w:cstheme="majorBidi"/>
          <w:b/>
          <w:bCs/>
          <w:sz w:val="24"/>
          <w:szCs w:val="24"/>
        </w:rPr>
      </w:pPr>
    </w:p>
    <w:p w14:paraId="48E6FB59" w14:textId="1B6F9568" w:rsidR="00753AEA" w:rsidRPr="007E4D60" w:rsidRDefault="002D4198" w:rsidP="008109C3">
      <w:pPr>
        <w:pStyle w:val="BodyText"/>
        <w:spacing w:before="101" w:line="276" w:lineRule="auto"/>
        <w:ind w:left="0" w:right="113"/>
        <w:jc w:val="both"/>
        <w:rPr>
          <w:rFonts w:asciiTheme="majorBidi" w:hAnsiTheme="majorBidi" w:cstheme="majorBidi"/>
          <w:sz w:val="24"/>
          <w:szCs w:val="24"/>
        </w:rPr>
      </w:pPr>
      <w:bookmarkStart w:id="0" w:name="_Hlk151976259"/>
      <w:r w:rsidRPr="007E4D60">
        <w:rPr>
          <w:rFonts w:asciiTheme="majorBidi" w:hAnsiTheme="majorBidi" w:cstheme="majorBidi"/>
          <w:sz w:val="24"/>
          <w:szCs w:val="24"/>
        </w:rPr>
        <w:t>The Regional Programme Office of Aga Khan Rural Support Program (AKRSP) under the</w:t>
      </w:r>
      <w:r w:rsidR="008C146F" w:rsidRPr="007E4D60">
        <w:rPr>
          <w:rFonts w:asciiTheme="majorBidi" w:hAnsiTheme="majorBidi" w:cstheme="majorBidi"/>
          <w:sz w:val="24"/>
          <w:szCs w:val="24"/>
        </w:rPr>
        <w:t xml:space="preserve"> FCDO </w:t>
      </w:r>
      <w:r w:rsidRPr="007E4D60">
        <w:rPr>
          <w:rFonts w:asciiTheme="majorBidi" w:hAnsiTheme="majorBidi" w:cstheme="majorBidi"/>
          <w:sz w:val="24"/>
          <w:szCs w:val="24"/>
        </w:rPr>
        <w:t>funded project</w:t>
      </w:r>
      <w:r w:rsidR="00DF3312" w:rsidRPr="007E4D60">
        <w:rPr>
          <w:rFonts w:asciiTheme="majorBidi" w:hAnsiTheme="majorBidi" w:cstheme="majorBidi"/>
          <w:sz w:val="24"/>
          <w:szCs w:val="24"/>
        </w:rPr>
        <w:t xml:space="preserve"> </w:t>
      </w:r>
      <w:r w:rsidR="00683820" w:rsidRPr="007E4D60">
        <w:rPr>
          <w:rFonts w:asciiTheme="majorBidi" w:eastAsia="Calibri" w:hAnsiTheme="majorBidi" w:cstheme="majorBidi"/>
          <w:spacing w:val="-1"/>
          <w:sz w:val="24"/>
          <w:szCs w:val="24"/>
        </w:rPr>
        <w:t xml:space="preserve">Building Resilience and Addressing Vulnerability to Emergencies (BRAVE) </w:t>
      </w:r>
      <w:r w:rsidRPr="007E4D60">
        <w:rPr>
          <w:rFonts w:asciiTheme="majorBidi" w:hAnsiTheme="majorBidi" w:cstheme="majorBidi"/>
          <w:sz w:val="24"/>
          <w:szCs w:val="24"/>
        </w:rPr>
        <w:t xml:space="preserve">invites </w:t>
      </w:r>
      <w:r w:rsidR="00F63EE6" w:rsidRPr="007E4D60">
        <w:rPr>
          <w:rFonts w:asciiTheme="majorBidi" w:hAnsiTheme="majorBidi" w:cstheme="majorBidi"/>
          <w:sz w:val="24"/>
          <w:szCs w:val="24"/>
        </w:rPr>
        <w:t xml:space="preserve">Request </w:t>
      </w:r>
      <w:r w:rsidR="003A594C" w:rsidRPr="007E4D60">
        <w:rPr>
          <w:rFonts w:asciiTheme="majorBidi" w:hAnsiTheme="majorBidi" w:cstheme="majorBidi"/>
          <w:sz w:val="24"/>
          <w:szCs w:val="24"/>
        </w:rPr>
        <w:t>for</w:t>
      </w:r>
      <w:r w:rsidR="00F63EE6" w:rsidRPr="007E4D60">
        <w:rPr>
          <w:rFonts w:asciiTheme="majorBidi" w:hAnsiTheme="majorBidi" w:cstheme="majorBidi"/>
          <w:sz w:val="24"/>
          <w:szCs w:val="24"/>
        </w:rPr>
        <w:t xml:space="preserve"> </w:t>
      </w:r>
      <w:r w:rsidR="002A4C69" w:rsidRPr="007E4D60">
        <w:rPr>
          <w:rFonts w:asciiTheme="majorBidi" w:hAnsiTheme="majorBidi" w:cstheme="majorBidi"/>
          <w:sz w:val="24"/>
          <w:szCs w:val="24"/>
        </w:rPr>
        <w:t>Proposal (</w:t>
      </w:r>
      <w:r w:rsidR="00F63EE6" w:rsidRPr="007E4D60">
        <w:rPr>
          <w:rFonts w:asciiTheme="majorBidi" w:hAnsiTheme="majorBidi" w:cstheme="majorBidi"/>
          <w:sz w:val="24"/>
          <w:szCs w:val="24"/>
        </w:rPr>
        <w:t>RFP)</w:t>
      </w:r>
      <w:r w:rsidRPr="007E4D60">
        <w:rPr>
          <w:rFonts w:asciiTheme="majorBidi" w:hAnsiTheme="majorBidi" w:cstheme="majorBidi"/>
          <w:sz w:val="24"/>
          <w:szCs w:val="24"/>
        </w:rPr>
        <w:t xml:space="preserve"> from the </w:t>
      </w:r>
      <w:r w:rsidR="002A4C69" w:rsidRPr="007E4D60">
        <w:rPr>
          <w:rFonts w:asciiTheme="majorBidi" w:hAnsiTheme="majorBidi" w:cstheme="majorBidi"/>
          <w:sz w:val="24"/>
          <w:szCs w:val="24"/>
        </w:rPr>
        <w:t>qualified</w:t>
      </w:r>
      <w:r w:rsidR="00683820" w:rsidRPr="007E4D60">
        <w:rPr>
          <w:rFonts w:asciiTheme="majorBidi" w:hAnsiTheme="majorBidi" w:cstheme="majorBidi"/>
          <w:sz w:val="24"/>
          <w:szCs w:val="24"/>
        </w:rPr>
        <w:t xml:space="preserve"> </w:t>
      </w:r>
      <w:r w:rsidR="002E43BD" w:rsidRPr="007E4D60">
        <w:rPr>
          <w:rFonts w:asciiTheme="majorBidi" w:hAnsiTheme="majorBidi" w:cstheme="majorBidi"/>
          <w:sz w:val="24"/>
          <w:szCs w:val="24"/>
        </w:rPr>
        <w:t>Research Experts</w:t>
      </w:r>
      <w:r w:rsidR="00F63EE6" w:rsidRPr="007E4D60">
        <w:rPr>
          <w:rFonts w:asciiTheme="majorBidi" w:hAnsiTheme="majorBidi" w:cstheme="majorBidi"/>
          <w:sz w:val="24"/>
          <w:szCs w:val="24"/>
        </w:rPr>
        <w:t xml:space="preserve"> </w:t>
      </w:r>
      <w:r w:rsidRPr="007E4D60">
        <w:rPr>
          <w:rFonts w:asciiTheme="majorBidi" w:hAnsiTheme="majorBidi" w:cstheme="majorBidi"/>
          <w:sz w:val="24"/>
          <w:szCs w:val="24"/>
        </w:rPr>
        <w:t xml:space="preserve">based in </w:t>
      </w:r>
      <w:r w:rsidR="00DF3312" w:rsidRPr="007E4D60">
        <w:rPr>
          <w:rFonts w:asciiTheme="majorBidi" w:hAnsiTheme="majorBidi" w:cstheme="majorBidi"/>
          <w:sz w:val="24"/>
          <w:szCs w:val="24"/>
        </w:rPr>
        <w:t>Gilgit Region</w:t>
      </w:r>
      <w:r w:rsidRPr="007E4D60">
        <w:rPr>
          <w:rFonts w:asciiTheme="majorBidi" w:hAnsiTheme="majorBidi" w:cstheme="majorBidi"/>
          <w:sz w:val="24"/>
          <w:szCs w:val="24"/>
        </w:rPr>
        <w:t xml:space="preserve">, for </w:t>
      </w:r>
      <w:bookmarkEnd w:id="0"/>
      <w:r w:rsidR="008C146F" w:rsidRPr="007E4D60">
        <w:rPr>
          <w:rFonts w:asciiTheme="majorBidi" w:hAnsiTheme="majorBidi" w:cstheme="majorBidi"/>
          <w:sz w:val="24"/>
          <w:szCs w:val="24"/>
        </w:rPr>
        <w:t xml:space="preserve">the following topics. </w:t>
      </w:r>
    </w:p>
    <w:p w14:paraId="68F8F573" w14:textId="33ACEE64" w:rsidR="0079111C" w:rsidRPr="007E4D60" w:rsidRDefault="0079111C" w:rsidP="007E4D60">
      <w:pPr>
        <w:pStyle w:val="Heading3"/>
        <w:numPr>
          <w:ilvl w:val="0"/>
          <w:numId w:val="7"/>
        </w:numPr>
        <w:rPr>
          <w:rFonts w:asciiTheme="majorBidi" w:hAnsiTheme="majorBidi"/>
        </w:rPr>
      </w:pPr>
      <w:r w:rsidRPr="007E4D60">
        <w:rPr>
          <w:rStyle w:val="Strong"/>
          <w:rFonts w:asciiTheme="majorBidi" w:hAnsiTheme="majorBidi"/>
          <w:b w:val="0"/>
          <w:bCs w:val="0"/>
        </w:rPr>
        <w:t xml:space="preserve">Seed Germination in Extreme Environments </w:t>
      </w:r>
      <w:r w:rsidRPr="006B323A">
        <w:rPr>
          <w:rStyle w:val="Strong"/>
          <w:rFonts w:asciiTheme="majorBidi" w:hAnsiTheme="majorBidi"/>
        </w:rPr>
        <w:t>(Ghizer)</w:t>
      </w:r>
    </w:p>
    <w:p w14:paraId="31ED3364" w14:textId="7440E7E1" w:rsidR="0079111C" w:rsidRPr="007E4D60" w:rsidRDefault="0079111C" w:rsidP="0079111C">
      <w:pPr>
        <w:numPr>
          <w:ilvl w:val="0"/>
          <w:numId w:val="5"/>
        </w:numPr>
        <w:spacing w:before="100" w:beforeAutospacing="1" w:after="100" w:afterAutospacing="1" w:line="240" w:lineRule="auto"/>
        <w:rPr>
          <w:rFonts w:asciiTheme="majorBidi" w:hAnsiTheme="majorBidi" w:cstheme="majorBidi"/>
        </w:rPr>
      </w:pPr>
      <w:r w:rsidRPr="007E4D60">
        <w:rPr>
          <w:rFonts w:asciiTheme="majorBidi" w:hAnsiTheme="majorBidi" w:cstheme="majorBidi"/>
        </w:rPr>
        <w:t xml:space="preserve">Research how seeds </w:t>
      </w:r>
      <w:r w:rsidR="00AD1746">
        <w:rPr>
          <w:rFonts w:asciiTheme="majorBidi" w:hAnsiTheme="majorBidi" w:cstheme="majorBidi"/>
        </w:rPr>
        <w:t xml:space="preserve">of </w:t>
      </w:r>
      <w:r w:rsidRPr="007E4D60">
        <w:rPr>
          <w:rFonts w:asciiTheme="majorBidi" w:hAnsiTheme="majorBidi" w:cstheme="majorBidi"/>
        </w:rPr>
        <w:t>various plant</w:t>
      </w:r>
      <w:r w:rsidR="00AD1746">
        <w:rPr>
          <w:rFonts w:asciiTheme="majorBidi" w:hAnsiTheme="majorBidi" w:cstheme="majorBidi"/>
        </w:rPr>
        <w:t>s, crops and various vegetable</w:t>
      </w:r>
      <w:r w:rsidRPr="007E4D60">
        <w:rPr>
          <w:rFonts w:asciiTheme="majorBidi" w:hAnsiTheme="majorBidi" w:cstheme="majorBidi"/>
        </w:rPr>
        <w:t xml:space="preserve"> species germinate under extreme environmental conditions, such as high salin</w:t>
      </w:r>
      <w:r w:rsidR="00AD1746">
        <w:rPr>
          <w:rFonts w:asciiTheme="majorBidi" w:hAnsiTheme="majorBidi" w:cstheme="majorBidi"/>
        </w:rPr>
        <w:t>e soil</w:t>
      </w:r>
      <w:r w:rsidRPr="007E4D60">
        <w:rPr>
          <w:rFonts w:asciiTheme="majorBidi" w:hAnsiTheme="majorBidi" w:cstheme="majorBidi"/>
        </w:rPr>
        <w:t>, extreme temperatures, or high altitudes.</w:t>
      </w:r>
      <w:r w:rsidR="00AD1746">
        <w:rPr>
          <w:rFonts w:asciiTheme="majorBidi" w:hAnsiTheme="majorBidi" w:cstheme="majorBidi"/>
        </w:rPr>
        <w:t xml:space="preserve"> Research focus would around identification of species that are more resilience and climatic to conditions. </w:t>
      </w:r>
    </w:p>
    <w:p w14:paraId="1D645FE4" w14:textId="5B3D3A66" w:rsidR="0079111C" w:rsidRPr="007E4D60" w:rsidRDefault="0079111C" w:rsidP="007E4D60">
      <w:pPr>
        <w:pStyle w:val="Heading3"/>
        <w:numPr>
          <w:ilvl w:val="0"/>
          <w:numId w:val="7"/>
        </w:numPr>
        <w:rPr>
          <w:rFonts w:asciiTheme="majorBidi" w:hAnsiTheme="majorBidi"/>
        </w:rPr>
      </w:pPr>
      <w:r w:rsidRPr="007E4D60">
        <w:rPr>
          <w:rStyle w:val="Strong"/>
          <w:rFonts w:asciiTheme="majorBidi" w:hAnsiTheme="majorBidi"/>
          <w:b w:val="0"/>
          <w:bCs w:val="0"/>
        </w:rPr>
        <w:t xml:space="preserve">Climate Change and Its Effects on Fish Population Dynamics </w:t>
      </w:r>
      <w:r w:rsidRPr="006B323A">
        <w:rPr>
          <w:rStyle w:val="Strong"/>
          <w:rFonts w:asciiTheme="majorBidi" w:hAnsiTheme="majorBidi"/>
        </w:rPr>
        <w:t>(Ghizer)</w:t>
      </w:r>
      <w:r w:rsidRPr="007E4D60">
        <w:rPr>
          <w:rStyle w:val="Strong"/>
          <w:rFonts w:asciiTheme="majorBidi" w:hAnsiTheme="majorBidi"/>
          <w:b w:val="0"/>
          <w:bCs w:val="0"/>
        </w:rPr>
        <w:t xml:space="preserve"> </w:t>
      </w:r>
    </w:p>
    <w:p w14:paraId="2EBF6E58" w14:textId="4B351034" w:rsidR="0079111C" w:rsidRPr="007E4D60" w:rsidRDefault="0079111C" w:rsidP="0079111C">
      <w:pPr>
        <w:numPr>
          <w:ilvl w:val="0"/>
          <w:numId w:val="6"/>
        </w:numPr>
        <w:spacing w:before="100" w:beforeAutospacing="1" w:after="100" w:afterAutospacing="1" w:line="240" w:lineRule="auto"/>
        <w:rPr>
          <w:rFonts w:asciiTheme="majorBidi" w:hAnsiTheme="majorBidi" w:cstheme="majorBidi"/>
        </w:rPr>
      </w:pPr>
      <w:r w:rsidRPr="007E4D60">
        <w:rPr>
          <w:rFonts w:asciiTheme="majorBidi" w:hAnsiTheme="majorBidi" w:cstheme="majorBidi"/>
        </w:rPr>
        <w:t xml:space="preserve"> Investigate how climate change (e.g., temperature changes, altered precipitation patterns) impacts fish populations and restocking efforts in lakes.</w:t>
      </w:r>
      <w:r w:rsidR="00CE035D" w:rsidRPr="00CE035D">
        <w:t xml:space="preserve"> </w:t>
      </w:r>
      <w:r w:rsidR="00CE035D">
        <w:rPr>
          <w:rFonts w:asciiTheme="majorBidi" w:hAnsiTheme="majorBidi" w:cstheme="majorBidi"/>
        </w:rPr>
        <w:t>F</w:t>
      </w:r>
      <w:r w:rsidR="00CE035D" w:rsidRPr="00CE035D">
        <w:rPr>
          <w:rFonts w:asciiTheme="majorBidi" w:hAnsiTheme="majorBidi" w:cstheme="majorBidi"/>
        </w:rPr>
        <w:t>ollowing the comprehensive approach that covers various aspects of climate change impacts on local fish population</w:t>
      </w:r>
    </w:p>
    <w:p w14:paraId="3F133A32" w14:textId="3EE73C4B" w:rsidR="007E4D60" w:rsidRPr="007E4D60" w:rsidRDefault="007E4D60" w:rsidP="007E4D60">
      <w:pPr>
        <w:pStyle w:val="ListParagraph"/>
        <w:numPr>
          <w:ilvl w:val="0"/>
          <w:numId w:val="7"/>
        </w:numPr>
        <w:spacing w:before="100" w:beforeAutospacing="1" w:after="100" w:afterAutospacing="1" w:line="240" w:lineRule="auto"/>
        <w:rPr>
          <w:rFonts w:asciiTheme="majorBidi" w:hAnsiTheme="majorBidi" w:cstheme="majorBidi"/>
        </w:rPr>
      </w:pPr>
      <w:r w:rsidRPr="007E4D60">
        <w:rPr>
          <w:rStyle w:val="Strong"/>
          <w:rFonts w:asciiTheme="majorBidi" w:hAnsiTheme="majorBidi" w:cstheme="majorBidi"/>
          <w:b w:val="0"/>
          <w:bCs w:val="0"/>
        </w:rPr>
        <w:t xml:space="preserve">THE STUDY OF DOMESTIC CULTIVATION OF MEDICINAL PLANTS </w:t>
      </w:r>
      <w:r w:rsidRPr="006B323A">
        <w:rPr>
          <w:rStyle w:val="Strong"/>
          <w:rFonts w:asciiTheme="majorBidi" w:hAnsiTheme="majorBidi" w:cstheme="majorBidi"/>
        </w:rPr>
        <w:t>(ASTORE)</w:t>
      </w:r>
    </w:p>
    <w:p w14:paraId="4BE10F33" w14:textId="4C43691B" w:rsidR="0079111C" w:rsidRPr="00FF2B3A" w:rsidRDefault="00FF2B3A" w:rsidP="00FF2B3A">
      <w:pPr>
        <w:spacing w:before="100" w:beforeAutospacing="1" w:after="100" w:afterAutospacing="1" w:line="240" w:lineRule="auto"/>
        <w:jc w:val="center"/>
        <w:rPr>
          <w:rFonts w:asciiTheme="majorBidi" w:hAnsiTheme="majorBidi" w:cstheme="majorBidi"/>
          <w:b/>
          <w:bCs/>
          <w:sz w:val="28"/>
          <w:szCs w:val="28"/>
        </w:rPr>
      </w:pPr>
      <w:r w:rsidRPr="00FF2B3A">
        <w:rPr>
          <w:rFonts w:asciiTheme="majorBidi" w:hAnsiTheme="majorBidi" w:cstheme="majorBidi"/>
          <w:b/>
          <w:bCs/>
          <w:sz w:val="28"/>
          <w:szCs w:val="28"/>
        </w:rPr>
        <w:t>Term Of reference</w:t>
      </w:r>
    </w:p>
    <w:p w14:paraId="45A1EB7B" w14:textId="13C3AC52" w:rsidR="00E22027" w:rsidRPr="007E4D60" w:rsidRDefault="00E22027" w:rsidP="004B1B4F">
      <w:pPr>
        <w:pStyle w:val="BodyText"/>
        <w:spacing w:before="101" w:line="276" w:lineRule="auto"/>
        <w:ind w:left="0" w:right="113"/>
        <w:jc w:val="both"/>
        <w:rPr>
          <w:rFonts w:asciiTheme="majorBidi" w:hAnsiTheme="majorBidi" w:cstheme="majorBidi"/>
          <w:b/>
          <w:bCs/>
          <w:sz w:val="24"/>
          <w:szCs w:val="24"/>
        </w:rPr>
      </w:pPr>
      <w:r w:rsidRPr="007E4D60">
        <w:rPr>
          <w:rFonts w:asciiTheme="majorBidi" w:hAnsiTheme="majorBidi" w:cstheme="majorBidi"/>
          <w:b/>
          <w:bCs/>
          <w:sz w:val="24"/>
          <w:szCs w:val="24"/>
        </w:rPr>
        <w:t xml:space="preserve">About the Organization: </w:t>
      </w:r>
    </w:p>
    <w:p w14:paraId="3CAADB54" w14:textId="42DE6C4E" w:rsidR="00AC4280" w:rsidRPr="007E4D60" w:rsidRDefault="00E22027" w:rsidP="00AC4280">
      <w:pPr>
        <w:pStyle w:val="BodyText"/>
        <w:spacing w:before="101" w:line="276" w:lineRule="auto"/>
        <w:ind w:left="0" w:right="113"/>
        <w:jc w:val="both"/>
        <w:rPr>
          <w:rFonts w:asciiTheme="majorBidi" w:hAnsiTheme="majorBidi" w:cstheme="majorBidi"/>
          <w:sz w:val="24"/>
          <w:szCs w:val="24"/>
        </w:rPr>
      </w:pPr>
      <w:r w:rsidRPr="007E4D60">
        <w:rPr>
          <w:rFonts w:asciiTheme="majorBidi" w:hAnsiTheme="majorBidi" w:cstheme="majorBidi"/>
          <w:sz w:val="24"/>
          <w:szCs w:val="24"/>
        </w:rPr>
        <w:t>Aga Khan Rural Support Programme (AKRSP) is a private non-profit company, established by the Aga Khan Foundation (AKF) to help improve the quality of life of the</w:t>
      </w:r>
      <w:r w:rsidR="00CE035D">
        <w:rPr>
          <w:rFonts w:asciiTheme="majorBidi" w:hAnsiTheme="majorBidi" w:cstheme="majorBidi"/>
          <w:sz w:val="24"/>
          <w:szCs w:val="24"/>
        </w:rPr>
        <w:t xml:space="preserve"> people</w:t>
      </w:r>
      <w:r w:rsidRPr="007E4D60">
        <w:rPr>
          <w:rFonts w:asciiTheme="majorBidi" w:hAnsiTheme="majorBidi" w:cstheme="majorBidi"/>
          <w:sz w:val="24"/>
          <w:szCs w:val="24"/>
        </w:rPr>
        <w:t xml:space="preserve"> of Gilgit</w:t>
      </w:r>
      <w:r w:rsidR="007E4D60">
        <w:rPr>
          <w:rFonts w:asciiTheme="majorBidi" w:hAnsiTheme="majorBidi" w:cstheme="majorBidi"/>
          <w:sz w:val="24"/>
          <w:szCs w:val="24"/>
        </w:rPr>
        <w:t xml:space="preserve"> </w:t>
      </w:r>
      <w:r w:rsidRPr="007E4D60">
        <w:rPr>
          <w:rFonts w:asciiTheme="majorBidi" w:hAnsiTheme="majorBidi" w:cstheme="majorBidi"/>
          <w:sz w:val="24"/>
          <w:szCs w:val="24"/>
        </w:rPr>
        <w:t xml:space="preserve">Baltistan and Chitral (GBC). </w:t>
      </w:r>
      <w:r w:rsidR="00AC4280" w:rsidRPr="007E4D60">
        <w:rPr>
          <w:rFonts w:asciiTheme="majorBidi" w:hAnsiTheme="majorBidi" w:cstheme="majorBidi"/>
          <w:sz w:val="24"/>
          <w:szCs w:val="24"/>
        </w:rPr>
        <w:t xml:space="preserve">The Aga Khan Rural Support Programme (AKRSP) has been working in Gilgit Baltistan and Chitral since 1982. </w:t>
      </w:r>
    </w:p>
    <w:p w14:paraId="0577453D" w14:textId="77777777" w:rsidR="00E22027" w:rsidRPr="007E4D60" w:rsidRDefault="00E22027" w:rsidP="004B1B4F">
      <w:pPr>
        <w:pStyle w:val="BodyText"/>
        <w:spacing w:before="101" w:line="276" w:lineRule="auto"/>
        <w:ind w:left="0" w:right="113"/>
        <w:jc w:val="both"/>
        <w:rPr>
          <w:rFonts w:asciiTheme="majorBidi" w:hAnsiTheme="majorBidi" w:cstheme="majorBidi"/>
          <w:b/>
          <w:bCs/>
          <w:sz w:val="24"/>
          <w:szCs w:val="24"/>
        </w:rPr>
      </w:pPr>
      <w:r w:rsidRPr="007E4D60">
        <w:rPr>
          <w:rFonts w:asciiTheme="majorBidi" w:hAnsiTheme="majorBidi" w:cstheme="majorBidi"/>
          <w:b/>
          <w:bCs/>
          <w:sz w:val="24"/>
          <w:szCs w:val="24"/>
        </w:rPr>
        <w:t xml:space="preserve">About the Project: </w:t>
      </w:r>
    </w:p>
    <w:p w14:paraId="17463DFD" w14:textId="07DB7434" w:rsidR="00072638" w:rsidRPr="007E4D60" w:rsidRDefault="00072638" w:rsidP="00072638">
      <w:pPr>
        <w:pStyle w:val="BodyText"/>
        <w:spacing w:before="101" w:line="276" w:lineRule="auto"/>
        <w:ind w:left="0" w:right="113"/>
        <w:jc w:val="both"/>
        <w:rPr>
          <w:rFonts w:asciiTheme="majorBidi" w:hAnsiTheme="majorBidi" w:cstheme="majorBidi"/>
          <w:sz w:val="24"/>
          <w:szCs w:val="24"/>
        </w:rPr>
      </w:pPr>
      <w:r w:rsidRPr="007E4D60">
        <w:rPr>
          <w:rFonts w:asciiTheme="majorBidi" w:hAnsiTheme="majorBidi" w:cstheme="majorBidi"/>
          <w:sz w:val="24"/>
          <w:szCs w:val="24"/>
        </w:rPr>
        <w:t>The British High Commission (BHC) Pakistan has allocated fund</w:t>
      </w:r>
      <w:r w:rsidR="00E403B5" w:rsidRPr="007E4D60">
        <w:rPr>
          <w:rFonts w:asciiTheme="majorBidi" w:hAnsiTheme="majorBidi" w:cstheme="majorBidi"/>
          <w:sz w:val="24"/>
          <w:szCs w:val="24"/>
        </w:rPr>
        <w:t>s</w:t>
      </w:r>
      <w:r w:rsidRPr="007E4D60">
        <w:rPr>
          <w:rFonts w:asciiTheme="majorBidi" w:hAnsiTheme="majorBidi" w:cstheme="majorBidi"/>
          <w:sz w:val="24"/>
          <w:szCs w:val="24"/>
        </w:rPr>
        <w:t xml:space="preserve"> for the "Building Resilience and Addressing Vulnerability"</w:t>
      </w:r>
      <w:r w:rsidR="00E403B5" w:rsidRPr="007E4D60">
        <w:rPr>
          <w:rFonts w:asciiTheme="majorBidi" w:hAnsiTheme="majorBidi" w:cstheme="majorBidi"/>
          <w:sz w:val="24"/>
          <w:szCs w:val="24"/>
        </w:rPr>
        <w:t xml:space="preserve"> (BRAVE)</w:t>
      </w:r>
      <w:r w:rsidRPr="007E4D60">
        <w:rPr>
          <w:rFonts w:asciiTheme="majorBidi" w:hAnsiTheme="majorBidi" w:cstheme="majorBidi"/>
          <w:sz w:val="24"/>
          <w:szCs w:val="24"/>
        </w:rPr>
        <w:t xml:space="preserve"> initiative, assigning Concern Worldwide as the lead organization. The primary objective of BRAVE is to enhance climate resilience in Pakistan, focusing on strengthening the Government of Pakistan (GOP) and local communities' capacity to </w:t>
      </w:r>
      <w:r w:rsidRPr="007E4D60">
        <w:rPr>
          <w:rFonts w:asciiTheme="majorBidi" w:hAnsiTheme="majorBidi" w:cstheme="majorBidi"/>
          <w:sz w:val="24"/>
          <w:szCs w:val="24"/>
        </w:rPr>
        <w:lastRenderedPageBreak/>
        <w:t>respond and adapt to climate-related shocks. The program's emphasis is on establishing adaptive shock protection systems, with a target of beneficiaries of 1.5 million individuals across five climate-affected districts.</w:t>
      </w:r>
    </w:p>
    <w:p w14:paraId="4F8C6330" w14:textId="178341A3" w:rsidR="00072638" w:rsidRPr="007E4D60" w:rsidRDefault="00072638" w:rsidP="00072638">
      <w:pPr>
        <w:pStyle w:val="BodyText"/>
        <w:spacing w:before="101" w:line="276" w:lineRule="auto"/>
        <w:ind w:left="0" w:right="113"/>
        <w:jc w:val="both"/>
        <w:rPr>
          <w:rFonts w:asciiTheme="majorBidi" w:eastAsia="Times New Roman" w:hAnsiTheme="majorBidi" w:cstheme="majorBidi"/>
          <w:lang w:val="en-GB" w:eastAsia="en-GB"/>
        </w:rPr>
      </w:pPr>
      <w:r w:rsidRPr="007E4D60">
        <w:rPr>
          <w:rFonts w:asciiTheme="majorBidi" w:hAnsiTheme="majorBidi" w:cstheme="majorBidi"/>
          <w:sz w:val="24"/>
          <w:szCs w:val="24"/>
        </w:rPr>
        <w:t xml:space="preserve">Following consultations with stakeholders, the Foreign, Commonwealth &amp; Development Office (FCDO), and other BRAVE partners, the program expanded its scope to include the </w:t>
      </w:r>
      <w:r w:rsidR="007E4D60">
        <w:rPr>
          <w:rFonts w:asciiTheme="majorBidi" w:hAnsiTheme="majorBidi" w:cstheme="majorBidi"/>
          <w:sz w:val="24"/>
          <w:szCs w:val="24"/>
        </w:rPr>
        <w:t xml:space="preserve">Gilgit and Chitral region. </w:t>
      </w:r>
      <w:r w:rsidRPr="007E4D60">
        <w:rPr>
          <w:rFonts w:asciiTheme="majorBidi" w:hAnsiTheme="majorBidi" w:cstheme="majorBidi"/>
          <w:sz w:val="24"/>
          <w:szCs w:val="24"/>
        </w:rPr>
        <w:t>Concern Worldwide manages funds and reports to FCDO, leading a consortium that includes The Aga Khan Foundation, this collaborative effort underscores a</w:t>
      </w:r>
      <w:r w:rsidRPr="007E4D60">
        <w:rPr>
          <w:rFonts w:asciiTheme="majorBidi" w:eastAsia="Times New Roman" w:hAnsiTheme="majorBidi" w:cstheme="majorBidi"/>
          <w:lang w:val="en-GB" w:eastAsia="en-GB"/>
        </w:rPr>
        <w:t xml:space="preserve"> collective commitment to addressing climate challenges and building resilience in vulnerable communities.</w:t>
      </w:r>
    </w:p>
    <w:p w14:paraId="1C639FE5" w14:textId="4D85E458" w:rsidR="00E403B5" w:rsidRPr="007E4D60" w:rsidRDefault="002C031C" w:rsidP="00753AEA">
      <w:pPr>
        <w:autoSpaceDE w:val="0"/>
        <w:autoSpaceDN w:val="0"/>
        <w:adjustRightInd w:val="0"/>
        <w:spacing w:after="0" w:line="240" w:lineRule="auto"/>
        <w:jc w:val="both"/>
        <w:rPr>
          <w:rFonts w:asciiTheme="majorBidi" w:hAnsiTheme="majorBidi" w:cstheme="majorBidi"/>
          <w:sz w:val="24"/>
          <w:szCs w:val="24"/>
        </w:rPr>
      </w:pPr>
      <w:r w:rsidRPr="007E4D60">
        <w:rPr>
          <w:rFonts w:asciiTheme="majorBidi" w:hAnsiTheme="majorBidi" w:cstheme="majorBidi"/>
          <w:sz w:val="24"/>
          <w:szCs w:val="24"/>
        </w:rPr>
        <w:t xml:space="preserve">Keeping in view the target districts under Phase 1, the </w:t>
      </w:r>
      <w:r w:rsidRPr="007E4D60">
        <w:rPr>
          <w:rFonts w:asciiTheme="majorBidi" w:hAnsiTheme="majorBidi" w:cstheme="majorBidi"/>
          <w:b/>
          <w:bCs/>
          <w:sz w:val="24"/>
          <w:szCs w:val="24"/>
        </w:rPr>
        <w:t>Knowledge Hub</w:t>
      </w:r>
      <w:r w:rsidRPr="007E4D60">
        <w:rPr>
          <w:rFonts w:asciiTheme="majorBidi" w:hAnsiTheme="majorBidi" w:cstheme="majorBidi"/>
          <w:sz w:val="24"/>
          <w:szCs w:val="24"/>
        </w:rPr>
        <w:t xml:space="preserve"> </w:t>
      </w:r>
      <w:r w:rsidR="00DF3312" w:rsidRPr="007E4D60">
        <w:rPr>
          <w:rFonts w:asciiTheme="majorBidi" w:hAnsiTheme="majorBidi" w:cstheme="majorBidi"/>
          <w:sz w:val="24"/>
          <w:szCs w:val="24"/>
        </w:rPr>
        <w:t xml:space="preserve">(Ghizer and Astore) </w:t>
      </w:r>
      <w:r w:rsidR="00072638" w:rsidRPr="007E4D60">
        <w:rPr>
          <w:rFonts w:asciiTheme="majorBidi" w:hAnsiTheme="majorBidi" w:cstheme="majorBidi"/>
          <w:sz w:val="24"/>
          <w:szCs w:val="24"/>
        </w:rPr>
        <w:t xml:space="preserve">formed </w:t>
      </w:r>
      <w:r w:rsidRPr="007E4D60">
        <w:rPr>
          <w:rFonts w:asciiTheme="majorBidi" w:hAnsiTheme="majorBidi" w:cstheme="majorBidi"/>
          <w:sz w:val="24"/>
          <w:szCs w:val="24"/>
        </w:rPr>
        <w:t xml:space="preserve">comprised of </w:t>
      </w:r>
      <w:r w:rsidR="00B2105F" w:rsidRPr="007E4D60">
        <w:rPr>
          <w:rFonts w:asciiTheme="majorBidi" w:hAnsiTheme="majorBidi" w:cstheme="majorBidi"/>
          <w:sz w:val="24"/>
          <w:szCs w:val="24"/>
        </w:rPr>
        <w:t>the</w:t>
      </w:r>
      <w:r w:rsidRPr="007E4D60">
        <w:rPr>
          <w:rFonts w:asciiTheme="majorBidi" w:hAnsiTheme="majorBidi" w:cstheme="majorBidi"/>
          <w:sz w:val="24"/>
          <w:szCs w:val="24"/>
        </w:rPr>
        <w:t xml:space="preserve"> relevant line departments at</w:t>
      </w:r>
      <w:r w:rsidR="00E403B5" w:rsidRPr="007E4D60">
        <w:rPr>
          <w:rFonts w:asciiTheme="majorBidi" w:hAnsiTheme="majorBidi" w:cstheme="majorBidi"/>
          <w:sz w:val="24"/>
          <w:szCs w:val="24"/>
        </w:rPr>
        <w:t xml:space="preserve"> district</w:t>
      </w:r>
      <w:r w:rsidRPr="007E4D60">
        <w:rPr>
          <w:rFonts w:asciiTheme="majorBidi" w:hAnsiTheme="majorBidi" w:cstheme="majorBidi"/>
          <w:sz w:val="24"/>
          <w:szCs w:val="24"/>
        </w:rPr>
        <w:t xml:space="preserve"> levels</w:t>
      </w:r>
      <w:r w:rsidR="00E403B5" w:rsidRPr="007E4D60">
        <w:rPr>
          <w:rFonts w:asciiTheme="majorBidi" w:hAnsiTheme="majorBidi" w:cstheme="majorBidi"/>
          <w:sz w:val="24"/>
          <w:szCs w:val="24"/>
        </w:rPr>
        <w:t>. Th</w:t>
      </w:r>
      <w:r w:rsidR="00E20267">
        <w:rPr>
          <w:rFonts w:asciiTheme="majorBidi" w:hAnsiTheme="majorBidi" w:cstheme="majorBidi"/>
          <w:sz w:val="24"/>
          <w:szCs w:val="24"/>
        </w:rPr>
        <w:t>e</w:t>
      </w:r>
      <w:r w:rsidR="00E403B5" w:rsidRPr="007E4D60">
        <w:rPr>
          <w:rFonts w:asciiTheme="majorBidi" w:hAnsiTheme="majorBidi" w:cstheme="majorBidi"/>
          <w:sz w:val="24"/>
          <w:szCs w:val="24"/>
        </w:rPr>
        <w:t xml:space="preserve"> knowledge hub</w:t>
      </w:r>
      <w:r w:rsidRPr="007E4D60">
        <w:rPr>
          <w:rFonts w:asciiTheme="majorBidi" w:hAnsiTheme="majorBidi" w:cstheme="majorBidi"/>
          <w:sz w:val="24"/>
          <w:szCs w:val="24"/>
        </w:rPr>
        <w:t xml:space="preserve"> </w:t>
      </w:r>
      <w:r w:rsidR="00E20267">
        <w:rPr>
          <w:rFonts w:asciiTheme="majorBidi" w:hAnsiTheme="majorBidi" w:cstheme="majorBidi"/>
          <w:sz w:val="24"/>
          <w:szCs w:val="24"/>
        </w:rPr>
        <w:t xml:space="preserve">in BRAVE project helps technical backstopping and </w:t>
      </w:r>
      <w:r w:rsidR="00B421B9">
        <w:rPr>
          <w:rFonts w:asciiTheme="majorBidi" w:hAnsiTheme="majorBidi" w:cstheme="majorBidi"/>
          <w:sz w:val="24"/>
          <w:szCs w:val="24"/>
        </w:rPr>
        <w:t>provides</w:t>
      </w:r>
      <w:r w:rsidR="00E20267">
        <w:rPr>
          <w:rFonts w:asciiTheme="majorBidi" w:hAnsiTheme="majorBidi" w:cstheme="majorBidi"/>
          <w:sz w:val="24"/>
          <w:szCs w:val="24"/>
        </w:rPr>
        <w:t xml:space="preserve"> technical knowledge </w:t>
      </w:r>
      <w:r w:rsidRPr="007E4D60">
        <w:rPr>
          <w:rFonts w:asciiTheme="majorBidi" w:hAnsiTheme="majorBidi" w:cstheme="majorBidi"/>
          <w:sz w:val="24"/>
          <w:szCs w:val="24"/>
        </w:rPr>
        <w:t xml:space="preserve">in different CSA, IPM, Watershed management models and other activities with climate change lenses at district level. Knowledge Hubs will generate evidence of the best practices and will regularly backstop the policy and advocacy campaigns through advance knowledge with government line departments and other relevant stakeholders. </w:t>
      </w:r>
      <w:r w:rsidR="00753AEA" w:rsidRPr="007E4D60">
        <w:rPr>
          <w:rFonts w:asciiTheme="majorBidi" w:hAnsiTheme="majorBidi" w:cstheme="majorBidi"/>
          <w:sz w:val="24"/>
          <w:szCs w:val="24"/>
        </w:rPr>
        <w:t xml:space="preserve">Based on the recommendation of Knowledge hub AKRSP is seeking for experienced researchers to conduct research on the above-mentioned topics. </w:t>
      </w:r>
    </w:p>
    <w:p w14:paraId="6A92AA9E" w14:textId="46744522" w:rsidR="0021020E" w:rsidRPr="007E4D60" w:rsidRDefault="00EE6DBA" w:rsidP="00EE6DBA">
      <w:pPr>
        <w:autoSpaceDE w:val="0"/>
        <w:autoSpaceDN w:val="0"/>
        <w:adjustRightInd w:val="0"/>
        <w:spacing w:after="0" w:line="240" w:lineRule="auto"/>
        <w:jc w:val="both"/>
        <w:rPr>
          <w:rFonts w:asciiTheme="majorBidi" w:hAnsiTheme="majorBidi" w:cstheme="majorBidi"/>
          <w:sz w:val="24"/>
          <w:szCs w:val="24"/>
        </w:rPr>
      </w:pPr>
      <w:r w:rsidRPr="007E4D60">
        <w:rPr>
          <w:rFonts w:asciiTheme="majorBidi" w:hAnsiTheme="majorBidi" w:cstheme="majorBidi"/>
          <w:sz w:val="24"/>
          <w:szCs w:val="24"/>
        </w:rPr>
        <w:t xml:space="preserve">Researcher on these topics </w:t>
      </w:r>
      <w:r w:rsidR="002C031C" w:rsidRPr="007E4D60">
        <w:rPr>
          <w:rFonts w:asciiTheme="majorBidi" w:hAnsiTheme="majorBidi" w:cstheme="majorBidi"/>
          <w:sz w:val="24"/>
          <w:szCs w:val="24"/>
        </w:rPr>
        <w:t>will involve the local rural communities’ indigenous knowledge and practices by identifying gaps in existing policies and developing recommendations for integrating climate resilience practices.</w:t>
      </w:r>
    </w:p>
    <w:p w14:paraId="04F3371D" w14:textId="01960285" w:rsidR="00E22027" w:rsidRPr="007E4D60" w:rsidRDefault="00E22027" w:rsidP="004B1B4F">
      <w:pPr>
        <w:pStyle w:val="BodyText"/>
        <w:spacing w:before="101" w:line="276" w:lineRule="auto"/>
        <w:ind w:left="0" w:right="113"/>
        <w:jc w:val="both"/>
        <w:rPr>
          <w:rFonts w:asciiTheme="majorBidi" w:hAnsiTheme="majorBidi" w:cstheme="majorBidi"/>
          <w:b/>
          <w:bCs/>
          <w:sz w:val="24"/>
          <w:szCs w:val="24"/>
        </w:rPr>
      </w:pPr>
      <w:r w:rsidRPr="007E4D60">
        <w:rPr>
          <w:rFonts w:asciiTheme="majorBidi" w:hAnsiTheme="majorBidi" w:cstheme="majorBidi"/>
          <w:b/>
          <w:bCs/>
          <w:sz w:val="24"/>
          <w:szCs w:val="24"/>
        </w:rPr>
        <w:t xml:space="preserve">Scope of the work: </w:t>
      </w:r>
    </w:p>
    <w:p w14:paraId="786168BF" w14:textId="4F5A5A49" w:rsidR="000857B3" w:rsidRPr="007E4D60" w:rsidRDefault="000857B3" w:rsidP="000857B3">
      <w:pPr>
        <w:pStyle w:val="BodyText"/>
        <w:spacing w:before="101" w:line="276" w:lineRule="auto"/>
        <w:ind w:right="113"/>
        <w:jc w:val="both"/>
        <w:rPr>
          <w:rFonts w:asciiTheme="majorBidi" w:hAnsiTheme="majorBidi" w:cstheme="majorBidi"/>
          <w:sz w:val="24"/>
          <w:szCs w:val="24"/>
        </w:rPr>
      </w:pPr>
      <w:r w:rsidRPr="007E4D60">
        <w:rPr>
          <w:rFonts w:asciiTheme="majorBidi" w:hAnsiTheme="majorBidi" w:cstheme="majorBidi"/>
          <w:sz w:val="24"/>
          <w:szCs w:val="24"/>
        </w:rPr>
        <w:t xml:space="preserve">The BRAVE project is designed to build climate resilience and adaptation in vulnerable communities in </w:t>
      </w:r>
      <w:r w:rsidR="00DF3312" w:rsidRPr="007E4D60">
        <w:rPr>
          <w:rFonts w:asciiTheme="majorBidi" w:hAnsiTheme="majorBidi" w:cstheme="majorBidi"/>
          <w:sz w:val="24"/>
          <w:szCs w:val="24"/>
        </w:rPr>
        <w:t xml:space="preserve">Ghizer and Astore </w:t>
      </w:r>
      <w:r w:rsidR="00387BA7" w:rsidRPr="007E4D60">
        <w:rPr>
          <w:rFonts w:asciiTheme="majorBidi" w:hAnsiTheme="majorBidi" w:cstheme="majorBidi"/>
          <w:sz w:val="24"/>
          <w:szCs w:val="24"/>
        </w:rPr>
        <w:t>Districts.</w:t>
      </w:r>
      <w:r w:rsidRPr="007E4D60">
        <w:rPr>
          <w:rFonts w:asciiTheme="majorBidi" w:hAnsiTheme="majorBidi" w:cstheme="majorBidi"/>
          <w:sz w:val="24"/>
          <w:szCs w:val="24"/>
        </w:rPr>
        <w:t xml:space="preserve"> The project focuses on implementing innovative solutions for climate resilience, with an emphasis on engaging with local communities, government authorities, and other stakeholders.</w:t>
      </w:r>
    </w:p>
    <w:p w14:paraId="45B84462" w14:textId="01BB5A3C" w:rsidR="000857B3" w:rsidRPr="007E4D60" w:rsidRDefault="000857B3" w:rsidP="003C4AED">
      <w:pPr>
        <w:pStyle w:val="BodyText"/>
        <w:spacing w:before="101" w:line="276" w:lineRule="auto"/>
        <w:ind w:right="113"/>
        <w:jc w:val="both"/>
        <w:rPr>
          <w:rFonts w:asciiTheme="majorBidi" w:hAnsiTheme="majorBidi" w:cstheme="majorBidi"/>
          <w:sz w:val="24"/>
          <w:szCs w:val="24"/>
        </w:rPr>
      </w:pPr>
      <w:r w:rsidRPr="007E4D60">
        <w:rPr>
          <w:rFonts w:asciiTheme="majorBidi" w:hAnsiTheme="majorBidi" w:cstheme="majorBidi"/>
          <w:sz w:val="24"/>
          <w:szCs w:val="24"/>
        </w:rPr>
        <w:t>This research will involve</w:t>
      </w:r>
      <w:r w:rsidR="003C4AED">
        <w:rPr>
          <w:rFonts w:asciiTheme="majorBidi" w:hAnsiTheme="majorBidi" w:cstheme="majorBidi"/>
          <w:sz w:val="24"/>
          <w:szCs w:val="24"/>
        </w:rPr>
        <w:t xml:space="preserve"> gathering </w:t>
      </w:r>
      <w:r w:rsidR="003C4AED" w:rsidRPr="007E4D60">
        <w:rPr>
          <w:rFonts w:asciiTheme="majorBidi" w:hAnsiTheme="majorBidi" w:cstheme="majorBidi"/>
          <w:sz w:val="24"/>
          <w:szCs w:val="24"/>
        </w:rPr>
        <w:t>and</w:t>
      </w:r>
      <w:r w:rsidRPr="007E4D60">
        <w:rPr>
          <w:rFonts w:asciiTheme="majorBidi" w:hAnsiTheme="majorBidi" w:cstheme="majorBidi"/>
          <w:sz w:val="24"/>
          <w:szCs w:val="24"/>
        </w:rPr>
        <w:t xml:space="preserve"> analyzing indigenous knowledge from</w:t>
      </w:r>
      <w:r w:rsidR="003C4AED">
        <w:rPr>
          <w:rFonts w:asciiTheme="majorBidi" w:hAnsiTheme="majorBidi" w:cstheme="majorBidi"/>
          <w:sz w:val="24"/>
          <w:szCs w:val="24"/>
        </w:rPr>
        <w:t xml:space="preserve"> the rural communities in </w:t>
      </w:r>
      <w:r w:rsidR="003C4AED" w:rsidRPr="007E4D60">
        <w:rPr>
          <w:rFonts w:asciiTheme="majorBidi" w:hAnsiTheme="majorBidi" w:cstheme="majorBidi"/>
          <w:sz w:val="24"/>
          <w:szCs w:val="24"/>
        </w:rPr>
        <w:t>Ghizer</w:t>
      </w:r>
      <w:r w:rsidR="007E4D60">
        <w:rPr>
          <w:rFonts w:asciiTheme="majorBidi" w:hAnsiTheme="majorBidi" w:cstheme="majorBidi"/>
          <w:sz w:val="24"/>
          <w:szCs w:val="24"/>
        </w:rPr>
        <w:t xml:space="preserve"> and Astore Districts</w:t>
      </w:r>
      <w:r w:rsidR="003C4AED">
        <w:rPr>
          <w:rFonts w:asciiTheme="majorBidi" w:hAnsiTheme="majorBidi" w:cstheme="majorBidi"/>
          <w:sz w:val="24"/>
          <w:szCs w:val="24"/>
        </w:rPr>
        <w:t>.</w:t>
      </w:r>
      <w:r w:rsidR="003C4AED" w:rsidRPr="003C4AED">
        <w:t xml:space="preserve"> </w:t>
      </w:r>
      <w:r w:rsidR="003C4AED" w:rsidRPr="003C4AED">
        <w:rPr>
          <w:rFonts w:asciiTheme="majorBidi" w:hAnsiTheme="majorBidi" w:cstheme="majorBidi"/>
          <w:sz w:val="24"/>
          <w:szCs w:val="24"/>
        </w:rPr>
        <w:t xml:space="preserve">The focus will be evaluating </w:t>
      </w:r>
      <w:r w:rsidR="003C4AED" w:rsidRPr="003C4AED">
        <w:rPr>
          <w:rFonts w:asciiTheme="majorBidi" w:hAnsiTheme="majorBidi" w:cstheme="majorBidi"/>
          <w:sz w:val="24"/>
          <w:szCs w:val="24"/>
        </w:rPr>
        <w:t>the performance</w:t>
      </w:r>
      <w:r w:rsidR="003C4AED" w:rsidRPr="003C4AED">
        <w:rPr>
          <w:rFonts w:asciiTheme="majorBidi" w:hAnsiTheme="majorBidi" w:cstheme="majorBidi"/>
          <w:sz w:val="24"/>
          <w:szCs w:val="24"/>
        </w:rPr>
        <w:t xml:space="preserve"> of current plants, crops, vegetable species, fish in the lakes and medicinal plants under extreme weather conditions specific to these districts</w:t>
      </w:r>
      <w:r w:rsidR="003C4AED">
        <w:rPr>
          <w:rFonts w:asciiTheme="majorBidi" w:hAnsiTheme="majorBidi" w:cstheme="majorBidi"/>
          <w:sz w:val="24"/>
          <w:szCs w:val="24"/>
        </w:rPr>
        <w:t xml:space="preserve">. </w:t>
      </w:r>
      <w:r w:rsidR="003C4AED" w:rsidRPr="003C4AED">
        <w:rPr>
          <w:rFonts w:asciiTheme="majorBidi" w:hAnsiTheme="majorBidi" w:cstheme="majorBidi"/>
          <w:sz w:val="24"/>
          <w:szCs w:val="24"/>
        </w:rPr>
        <w:t xml:space="preserve">Based on research findings, provide recommendations for cultivation of high value resilient species in extreme environments and climate smart agriculture practices. The results of the research could support policy </w:t>
      </w:r>
      <w:r w:rsidR="003C4AED" w:rsidRPr="003C4AED">
        <w:rPr>
          <w:rFonts w:asciiTheme="majorBidi" w:hAnsiTheme="majorBidi" w:cstheme="majorBidi"/>
          <w:sz w:val="24"/>
          <w:szCs w:val="24"/>
        </w:rPr>
        <w:t>advocacy, and</w:t>
      </w:r>
      <w:r w:rsidR="003C4AED" w:rsidRPr="003C4AED">
        <w:rPr>
          <w:rFonts w:asciiTheme="majorBidi" w:hAnsiTheme="majorBidi" w:cstheme="majorBidi"/>
          <w:sz w:val="24"/>
          <w:szCs w:val="24"/>
        </w:rPr>
        <w:t xml:space="preserve"> the development of tailored climate smart agricultural practices suited to the local environment.  </w:t>
      </w:r>
    </w:p>
    <w:p w14:paraId="3FD3670A" w14:textId="2CCBCCE5" w:rsidR="00E22027" w:rsidRPr="007E4D60" w:rsidRDefault="00E22027" w:rsidP="004D7EC4">
      <w:pPr>
        <w:pStyle w:val="ListParagraph"/>
        <w:tabs>
          <w:tab w:val="left" w:pos="460"/>
          <w:tab w:val="left" w:pos="461"/>
        </w:tabs>
        <w:spacing w:before="1" w:line="276" w:lineRule="auto"/>
        <w:ind w:left="460" w:right="114"/>
        <w:jc w:val="both"/>
        <w:rPr>
          <w:rFonts w:asciiTheme="majorBidi" w:hAnsiTheme="majorBidi" w:cstheme="majorBidi"/>
          <w:b/>
          <w:bCs/>
          <w:sz w:val="24"/>
          <w:szCs w:val="24"/>
        </w:rPr>
      </w:pPr>
      <w:r w:rsidRPr="007E4D60">
        <w:rPr>
          <w:rFonts w:asciiTheme="majorBidi" w:hAnsiTheme="majorBidi" w:cstheme="majorBidi"/>
          <w:b/>
          <w:bCs/>
          <w:sz w:val="24"/>
          <w:szCs w:val="24"/>
        </w:rPr>
        <w:t xml:space="preserve">Qualifications: </w:t>
      </w:r>
    </w:p>
    <w:p w14:paraId="418973D7" w14:textId="1EDD1C8C" w:rsidR="00B166B6" w:rsidRPr="007E4D60" w:rsidRDefault="000857B3" w:rsidP="000857B3">
      <w:pPr>
        <w:pStyle w:val="ListParagraph"/>
        <w:numPr>
          <w:ilvl w:val="0"/>
          <w:numId w:val="3"/>
        </w:numPr>
        <w:tabs>
          <w:tab w:val="left" w:pos="460"/>
          <w:tab w:val="left" w:pos="461"/>
        </w:tabs>
        <w:spacing w:before="1" w:line="276" w:lineRule="auto"/>
        <w:ind w:right="114"/>
        <w:jc w:val="both"/>
        <w:rPr>
          <w:rFonts w:asciiTheme="majorBidi" w:hAnsiTheme="majorBidi" w:cstheme="majorBidi"/>
        </w:rPr>
      </w:pPr>
      <w:r w:rsidRPr="007E4D60">
        <w:rPr>
          <w:rFonts w:asciiTheme="majorBidi" w:hAnsiTheme="majorBidi" w:cstheme="majorBidi"/>
        </w:rPr>
        <w:t xml:space="preserve">A </w:t>
      </w:r>
      <w:r w:rsidR="00DF3312" w:rsidRPr="007E4D60">
        <w:rPr>
          <w:rFonts w:asciiTheme="majorBidi" w:hAnsiTheme="majorBidi" w:cstheme="majorBidi"/>
        </w:rPr>
        <w:t>master’s</w:t>
      </w:r>
      <w:r w:rsidRPr="007E4D60">
        <w:rPr>
          <w:rFonts w:asciiTheme="majorBidi" w:hAnsiTheme="majorBidi" w:cstheme="majorBidi"/>
        </w:rPr>
        <w:t xml:space="preserve"> degree or higher in Environmental Science</w:t>
      </w:r>
      <w:r w:rsidR="00240C42">
        <w:rPr>
          <w:rFonts w:asciiTheme="majorBidi" w:hAnsiTheme="majorBidi" w:cstheme="majorBidi"/>
        </w:rPr>
        <w:t xml:space="preserve"> and Agriculture. </w:t>
      </w:r>
    </w:p>
    <w:p w14:paraId="19A148AF" w14:textId="1E545E4C" w:rsidR="000857B3" w:rsidRPr="007E4D60" w:rsidRDefault="000857B3" w:rsidP="000857B3">
      <w:pPr>
        <w:pStyle w:val="ListParagraph"/>
        <w:numPr>
          <w:ilvl w:val="0"/>
          <w:numId w:val="3"/>
        </w:numPr>
        <w:spacing w:after="0" w:line="240" w:lineRule="auto"/>
        <w:rPr>
          <w:rFonts w:asciiTheme="majorBidi" w:eastAsia="Times New Roman" w:hAnsiTheme="majorBidi" w:cstheme="majorBidi"/>
          <w:sz w:val="24"/>
          <w:szCs w:val="24"/>
        </w:rPr>
      </w:pPr>
      <w:r w:rsidRPr="007E4D60">
        <w:rPr>
          <w:rFonts w:asciiTheme="majorBidi" w:eastAsia="Times New Roman" w:hAnsiTheme="majorBidi" w:cstheme="majorBidi"/>
          <w:sz w:val="24"/>
          <w:szCs w:val="24"/>
        </w:rPr>
        <w:t>At least 5 years of experience in conducting research related to climate change</w:t>
      </w:r>
      <w:r w:rsidR="00436B25">
        <w:rPr>
          <w:rFonts w:asciiTheme="majorBidi" w:eastAsia="Times New Roman" w:hAnsiTheme="majorBidi" w:cstheme="majorBidi"/>
          <w:sz w:val="24"/>
          <w:szCs w:val="24"/>
        </w:rPr>
        <w:t xml:space="preserve"> effects</w:t>
      </w:r>
      <w:r w:rsidRPr="007E4D60">
        <w:rPr>
          <w:rFonts w:asciiTheme="majorBidi" w:eastAsia="Times New Roman" w:hAnsiTheme="majorBidi" w:cstheme="majorBidi"/>
          <w:sz w:val="24"/>
          <w:szCs w:val="24"/>
        </w:rPr>
        <w:t>, indigenous knowledge</w:t>
      </w:r>
      <w:r w:rsidR="00436B25" w:rsidRPr="00436B25">
        <w:t xml:space="preserve"> </w:t>
      </w:r>
      <w:r w:rsidR="00436B25" w:rsidRPr="00436B25">
        <w:rPr>
          <w:rFonts w:asciiTheme="majorBidi" w:eastAsia="Times New Roman" w:hAnsiTheme="majorBidi" w:cstheme="majorBidi"/>
          <w:sz w:val="24"/>
          <w:szCs w:val="24"/>
        </w:rPr>
        <w:t>regarding plants, crops, vegetables, fish and medicinal plants</w:t>
      </w:r>
      <w:r w:rsidRPr="007E4D60">
        <w:rPr>
          <w:rFonts w:asciiTheme="majorBidi" w:eastAsia="Times New Roman" w:hAnsiTheme="majorBidi" w:cstheme="majorBidi"/>
          <w:sz w:val="24"/>
          <w:szCs w:val="24"/>
        </w:rPr>
        <w:t xml:space="preserve">, </w:t>
      </w:r>
      <w:r w:rsidR="002E6209" w:rsidRPr="007E4D60">
        <w:rPr>
          <w:rFonts w:asciiTheme="majorBidi" w:eastAsia="Times New Roman" w:hAnsiTheme="majorBidi" w:cstheme="majorBidi"/>
          <w:sz w:val="24"/>
          <w:szCs w:val="24"/>
        </w:rPr>
        <w:t>A</w:t>
      </w:r>
      <w:r w:rsidRPr="007E4D60">
        <w:rPr>
          <w:rFonts w:asciiTheme="majorBidi" w:eastAsia="Times New Roman" w:hAnsiTheme="majorBidi" w:cstheme="majorBidi"/>
          <w:sz w:val="24"/>
          <w:szCs w:val="24"/>
        </w:rPr>
        <w:t>gro-ecological zones, or related areas, preferably in</w:t>
      </w:r>
      <w:r w:rsidR="00436B25">
        <w:rPr>
          <w:rFonts w:asciiTheme="majorBidi" w:eastAsia="Times New Roman" w:hAnsiTheme="majorBidi" w:cstheme="majorBidi"/>
          <w:sz w:val="24"/>
          <w:szCs w:val="24"/>
        </w:rPr>
        <w:t xml:space="preserve"> Gilgit Baltistan and</w:t>
      </w:r>
      <w:r w:rsidRPr="007E4D60">
        <w:rPr>
          <w:rFonts w:asciiTheme="majorBidi" w:eastAsia="Times New Roman" w:hAnsiTheme="majorBidi" w:cstheme="majorBidi"/>
          <w:sz w:val="24"/>
          <w:szCs w:val="24"/>
        </w:rPr>
        <w:t xml:space="preserve"> the Chitral region</w:t>
      </w:r>
      <w:r w:rsidR="00436B25">
        <w:rPr>
          <w:rFonts w:asciiTheme="majorBidi" w:eastAsia="Times New Roman" w:hAnsiTheme="majorBidi" w:cstheme="majorBidi"/>
          <w:sz w:val="24"/>
          <w:szCs w:val="24"/>
        </w:rPr>
        <w:t>s</w:t>
      </w:r>
      <w:r w:rsidRPr="007E4D60">
        <w:rPr>
          <w:rFonts w:asciiTheme="majorBidi" w:eastAsia="Times New Roman" w:hAnsiTheme="majorBidi" w:cstheme="majorBidi"/>
          <w:sz w:val="24"/>
          <w:szCs w:val="24"/>
        </w:rPr>
        <w:t xml:space="preserve"> or similar mountainous areas.</w:t>
      </w:r>
    </w:p>
    <w:p w14:paraId="6B4F98A9" w14:textId="70746117" w:rsidR="000857B3" w:rsidRPr="007E4D60" w:rsidRDefault="000857B3" w:rsidP="000857B3">
      <w:pPr>
        <w:pStyle w:val="ListParagraph"/>
        <w:numPr>
          <w:ilvl w:val="0"/>
          <w:numId w:val="3"/>
        </w:numPr>
        <w:tabs>
          <w:tab w:val="left" w:pos="460"/>
          <w:tab w:val="left" w:pos="461"/>
        </w:tabs>
        <w:spacing w:before="1" w:line="276" w:lineRule="auto"/>
        <w:ind w:right="114"/>
        <w:jc w:val="both"/>
        <w:rPr>
          <w:rFonts w:asciiTheme="majorBidi" w:hAnsiTheme="majorBidi" w:cstheme="majorBidi"/>
        </w:rPr>
      </w:pPr>
      <w:r w:rsidRPr="007E4D60">
        <w:rPr>
          <w:rFonts w:asciiTheme="majorBidi" w:eastAsia="Times New Roman" w:hAnsiTheme="majorBidi" w:cstheme="majorBidi"/>
          <w:sz w:val="24"/>
          <w:szCs w:val="24"/>
        </w:rPr>
        <w:t xml:space="preserve">Extensive experience in field data collection, especially in rural and remote areas like </w:t>
      </w:r>
      <w:r w:rsidR="00DF3312" w:rsidRPr="007E4D60">
        <w:rPr>
          <w:rFonts w:asciiTheme="majorBidi" w:eastAsia="Times New Roman" w:hAnsiTheme="majorBidi" w:cstheme="majorBidi"/>
          <w:sz w:val="24"/>
          <w:szCs w:val="24"/>
        </w:rPr>
        <w:t>District Ghizer and Astore</w:t>
      </w:r>
      <w:r w:rsidRPr="007E4D60">
        <w:rPr>
          <w:rFonts w:asciiTheme="majorBidi" w:eastAsia="Times New Roman" w:hAnsiTheme="majorBidi" w:cstheme="majorBidi"/>
          <w:sz w:val="24"/>
          <w:szCs w:val="24"/>
        </w:rPr>
        <w:t>, with a strong understanding of local customs, languages, and social dynamics.</w:t>
      </w:r>
    </w:p>
    <w:p w14:paraId="57AB4E44" w14:textId="267ABC13" w:rsidR="000857B3" w:rsidRPr="007E4D60" w:rsidRDefault="000857B3" w:rsidP="000857B3">
      <w:pPr>
        <w:pStyle w:val="ListParagraph"/>
        <w:numPr>
          <w:ilvl w:val="0"/>
          <w:numId w:val="3"/>
        </w:numPr>
        <w:spacing w:after="0" w:line="240" w:lineRule="auto"/>
        <w:rPr>
          <w:rFonts w:asciiTheme="majorBidi" w:eastAsia="Times New Roman" w:hAnsiTheme="majorBidi" w:cstheme="majorBidi"/>
          <w:sz w:val="24"/>
          <w:szCs w:val="24"/>
        </w:rPr>
      </w:pPr>
      <w:r w:rsidRPr="007E4D60">
        <w:rPr>
          <w:rFonts w:asciiTheme="majorBidi" w:eastAsia="Times New Roman" w:hAnsiTheme="majorBidi" w:cstheme="majorBidi"/>
          <w:sz w:val="24"/>
          <w:szCs w:val="24"/>
        </w:rPr>
        <w:lastRenderedPageBreak/>
        <w:t xml:space="preserve">Excellent verbal and written communication skills in English and local languages (e.g., </w:t>
      </w:r>
      <w:r w:rsidR="00DF3312" w:rsidRPr="007E4D60">
        <w:rPr>
          <w:rFonts w:asciiTheme="majorBidi" w:eastAsia="Times New Roman" w:hAnsiTheme="majorBidi" w:cstheme="majorBidi"/>
          <w:sz w:val="24"/>
          <w:szCs w:val="24"/>
        </w:rPr>
        <w:t>Shina, Khuwar, Brushashki, Wakhi</w:t>
      </w:r>
      <w:r w:rsidRPr="007E4D60">
        <w:rPr>
          <w:rFonts w:asciiTheme="majorBidi" w:eastAsia="Times New Roman" w:hAnsiTheme="majorBidi" w:cstheme="majorBidi"/>
          <w:sz w:val="24"/>
          <w:szCs w:val="24"/>
        </w:rPr>
        <w:t>).</w:t>
      </w:r>
    </w:p>
    <w:p w14:paraId="61E66CC1" w14:textId="5612C55F" w:rsidR="000857B3" w:rsidRPr="007E4D60" w:rsidRDefault="000857B3" w:rsidP="000857B3">
      <w:pPr>
        <w:pStyle w:val="ListParagraph"/>
        <w:numPr>
          <w:ilvl w:val="0"/>
          <w:numId w:val="3"/>
        </w:numPr>
        <w:spacing w:after="0" w:line="240" w:lineRule="auto"/>
        <w:rPr>
          <w:rFonts w:asciiTheme="majorBidi" w:eastAsia="Times New Roman" w:hAnsiTheme="majorBidi" w:cstheme="majorBidi"/>
          <w:sz w:val="24"/>
          <w:szCs w:val="24"/>
        </w:rPr>
      </w:pPr>
      <w:r w:rsidRPr="007E4D60">
        <w:rPr>
          <w:rFonts w:asciiTheme="majorBidi" w:eastAsia="Times New Roman" w:hAnsiTheme="majorBidi" w:cstheme="majorBidi"/>
          <w:sz w:val="24"/>
          <w:szCs w:val="24"/>
        </w:rPr>
        <w:t>Strong organizational skills, with experience in managing research projects, timelines, and budgets.</w:t>
      </w:r>
    </w:p>
    <w:p w14:paraId="3C1F2A44" w14:textId="292AB6F0" w:rsidR="0062643E" w:rsidRPr="007E4D60" w:rsidRDefault="000857B3" w:rsidP="000857B3">
      <w:pPr>
        <w:pStyle w:val="BodyText"/>
        <w:numPr>
          <w:ilvl w:val="0"/>
          <w:numId w:val="3"/>
        </w:numPr>
        <w:spacing w:line="276" w:lineRule="auto"/>
        <w:ind w:right="118"/>
        <w:rPr>
          <w:rFonts w:asciiTheme="majorBidi" w:hAnsiTheme="majorBidi" w:cstheme="majorBidi"/>
          <w:sz w:val="24"/>
          <w:szCs w:val="24"/>
        </w:rPr>
      </w:pPr>
      <w:r w:rsidRPr="007E4D60">
        <w:rPr>
          <w:rFonts w:asciiTheme="majorBidi" w:eastAsia="Times New Roman" w:hAnsiTheme="majorBidi" w:cstheme="majorBidi"/>
          <w:sz w:val="24"/>
          <w:szCs w:val="24"/>
        </w:rPr>
        <w:t>Ability to work collaboratively with local communities, universities, and government institutions.</w:t>
      </w:r>
    </w:p>
    <w:p w14:paraId="2482B053" w14:textId="5F193131" w:rsidR="008109C3" w:rsidRPr="007E4D60" w:rsidRDefault="008109C3" w:rsidP="000857B3">
      <w:pPr>
        <w:pStyle w:val="BodyText"/>
        <w:numPr>
          <w:ilvl w:val="0"/>
          <w:numId w:val="3"/>
        </w:numPr>
        <w:spacing w:line="276" w:lineRule="auto"/>
        <w:ind w:right="118"/>
        <w:rPr>
          <w:rFonts w:asciiTheme="majorBidi" w:hAnsiTheme="majorBidi" w:cstheme="majorBidi"/>
          <w:sz w:val="24"/>
          <w:szCs w:val="24"/>
        </w:rPr>
      </w:pPr>
      <w:r w:rsidRPr="007E4D60">
        <w:rPr>
          <w:rFonts w:asciiTheme="majorBidi" w:eastAsia="Times New Roman" w:hAnsiTheme="majorBidi" w:cstheme="majorBidi"/>
          <w:sz w:val="24"/>
          <w:szCs w:val="24"/>
        </w:rPr>
        <w:t xml:space="preserve">Share </w:t>
      </w:r>
      <w:r w:rsidR="00FB3D3A" w:rsidRPr="007E4D60">
        <w:rPr>
          <w:rFonts w:asciiTheme="majorBidi" w:eastAsia="Times New Roman" w:hAnsiTheme="majorBidi" w:cstheme="majorBidi"/>
          <w:sz w:val="24"/>
          <w:szCs w:val="24"/>
        </w:rPr>
        <w:t xml:space="preserve">at least </w:t>
      </w:r>
      <w:r w:rsidRPr="007E4D60">
        <w:rPr>
          <w:rFonts w:asciiTheme="majorBidi" w:eastAsia="Times New Roman" w:hAnsiTheme="majorBidi" w:cstheme="majorBidi"/>
          <w:sz w:val="24"/>
          <w:szCs w:val="24"/>
        </w:rPr>
        <w:t xml:space="preserve">two research papers </w:t>
      </w:r>
      <w:r w:rsidR="00043611" w:rsidRPr="007E4D60">
        <w:rPr>
          <w:rFonts w:asciiTheme="majorBidi" w:eastAsia="Times New Roman" w:hAnsiTheme="majorBidi" w:cstheme="majorBidi"/>
          <w:sz w:val="24"/>
          <w:szCs w:val="24"/>
        </w:rPr>
        <w:t>Published by</w:t>
      </w:r>
      <w:r w:rsidRPr="007E4D60">
        <w:rPr>
          <w:rFonts w:asciiTheme="majorBidi" w:eastAsia="Times New Roman" w:hAnsiTheme="majorBidi" w:cstheme="majorBidi"/>
          <w:sz w:val="24"/>
          <w:szCs w:val="24"/>
        </w:rPr>
        <w:t xml:space="preserve"> the researcher.</w:t>
      </w:r>
    </w:p>
    <w:sectPr w:rsidR="008109C3" w:rsidRPr="007E4D60">
      <w:footerReference w:type="default" r:id="rId8"/>
      <w:pgSz w:w="12240" w:h="15840"/>
      <w:pgMar w:top="1360" w:right="1320" w:bottom="1180" w:left="1340" w:header="0" w:footer="9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100C1" w14:textId="77777777" w:rsidR="00FE226F" w:rsidRDefault="00FE226F">
      <w:r>
        <w:separator/>
      </w:r>
    </w:p>
  </w:endnote>
  <w:endnote w:type="continuationSeparator" w:id="0">
    <w:p w14:paraId="24FD9914" w14:textId="77777777" w:rsidR="00FE226F" w:rsidRDefault="00FE2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221E2" w14:textId="200BBBDC" w:rsidR="00DA3EBE" w:rsidRDefault="003F21F1">
    <w:pPr>
      <w:pStyle w:val="BodyText"/>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4F6B808F" wp14:editId="77CD74EE">
              <wp:simplePos x="0" y="0"/>
              <wp:positionH relativeFrom="page">
                <wp:posOffset>3560445</wp:posOffset>
              </wp:positionH>
              <wp:positionV relativeFrom="page">
                <wp:posOffset>9291320</wp:posOffset>
              </wp:positionV>
              <wp:extent cx="690880" cy="165735"/>
              <wp:effectExtent l="0" t="0" r="0" b="0"/>
              <wp:wrapNone/>
              <wp:docPr id="177788242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FD13A" w14:textId="284A2C70" w:rsidR="00DA3EBE" w:rsidRDefault="00045317">
                          <w:pPr>
                            <w:spacing w:line="245" w:lineRule="exact"/>
                            <w:ind w:left="20"/>
                            <w:rPr>
                              <w:rFonts w:ascii="Calibri"/>
                              <w:b/>
                            </w:rPr>
                          </w:pPr>
                          <w:r>
                            <w:rPr>
                              <w:rFonts w:ascii="Calibri"/>
                            </w:rPr>
                            <w:t>Page</w:t>
                          </w:r>
                          <w:r>
                            <w:rPr>
                              <w:rFonts w:ascii="Calibri"/>
                              <w:spacing w:val="-2"/>
                            </w:rPr>
                            <w:t xml:space="preserve"> </w:t>
                          </w:r>
                          <w:r>
                            <w:fldChar w:fldCharType="begin"/>
                          </w:r>
                          <w:r>
                            <w:rPr>
                              <w:rFonts w:ascii="Calibri"/>
                              <w:b/>
                            </w:rPr>
                            <w:instrText xml:space="preserve"> PAGE </w:instrText>
                          </w:r>
                          <w:r>
                            <w:fldChar w:fldCharType="separate"/>
                          </w:r>
                          <w:r>
                            <w:t>1</w:t>
                          </w:r>
                          <w:r>
                            <w:fldChar w:fldCharType="end"/>
                          </w:r>
                          <w:r>
                            <w:rPr>
                              <w:rFonts w:ascii="Calibri"/>
                              <w:b/>
                            </w:rPr>
                            <w:t xml:space="preserve"> </w:t>
                          </w:r>
                          <w:r>
                            <w:rPr>
                              <w:rFonts w:ascii="Calibri"/>
                            </w:rPr>
                            <w:t>of</w:t>
                          </w:r>
                          <w:r>
                            <w:rPr>
                              <w:rFonts w:ascii="Calibri"/>
                              <w:spacing w:val="-1"/>
                            </w:rPr>
                            <w:t xml:space="preserve"> </w:t>
                          </w:r>
                          <w:r w:rsidR="00284F81">
                            <w:rPr>
                              <w:rFonts w:ascii="Calibri"/>
                              <w:b/>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6B808F" id="_x0000_t202" coordsize="21600,21600" o:spt="202" path="m,l,21600r21600,l21600,xe">
              <v:stroke joinstyle="miter"/>
              <v:path gradientshapeok="t" o:connecttype="rect"/>
            </v:shapetype>
            <v:shape id="Text Box 1" o:spid="_x0000_s1026" type="#_x0000_t202" style="position:absolute;margin-left:280.35pt;margin-top:731.6pt;width:54.4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" filled="f" stroked="f">
              <v:textbox inset="0,0,0,0">
                <w:txbxContent>
                  <w:p w14:paraId="6A2FD13A" w14:textId="284A2C70" w:rsidR="00DA3EBE" w:rsidRDefault="00045317">
                    <w:pPr>
                      <w:spacing w:line="245" w:lineRule="exact"/>
                      <w:ind w:left="20"/>
                      <w:rPr>
                        <w:rFonts w:ascii="Calibri"/>
                        <w:b/>
                      </w:rPr>
                    </w:pPr>
                    <w:r>
                      <w:rPr>
                        <w:rFonts w:ascii="Calibri"/>
                      </w:rPr>
                      <w:t>Page</w:t>
                    </w:r>
                    <w:r>
                      <w:rPr>
                        <w:rFonts w:ascii="Calibri"/>
                        <w:spacing w:val="-2"/>
                      </w:rPr>
                      <w:t xml:space="preserve"> </w:t>
                    </w:r>
                    <w:r>
                      <w:fldChar w:fldCharType="begin"/>
                    </w:r>
                    <w:r>
                      <w:rPr>
                        <w:rFonts w:ascii="Calibri"/>
                        <w:b/>
                      </w:rPr>
                      <w:instrText xml:space="preserve"> PAGE </w:instrText>
                    </w:r>
                    <w:r>
                      <w:fldChar w:fldCharType="separate"/>
                    </w:r>
                    <w:r>
                      <w:t>1</w:t>
                    </w:r>
                    <w:r>
                      <w:fldChar w:fldCharType="end"/>
                    </w:r>
                    <w:r>
                      <w:rPr>
                        <w:rFonts w:ascii="Calibri"/>
                        <w:b/>
                      </w:rPr>
                      <w:t xml:space="preserve"> </w:t>
                    </w:r>
                    <w:r>
                      <w:rPr>
                        <w:rFonts w:ascii="Calibri"/>
                      </w:rPr>
                      <w:t>of</w:t>
                    </w:r>
                    <w:r>
                      <w:rPr>
                        <w:rFonts w:ascii="Calibri"/>
                        <w:spacing w:val="-1"/>
                      </w:rPr>
                      <w:t xml:space="preserve"> </w:t>
                    </w:r>
                    <w:r w:rsidR="00284F81">
                      <w:rPr>
                        <w:rFonts w:ascii="Calibri"/>
                        <w:b/>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85137" w14:textId="77777777" w:rsidR="00FE226F" w:rsidRDefault="00FE226F">
      <w:r>
        <w:separator/>
      </w:r>
    </w:p>
  </w:footnote>
  <w:footnote w:type="continuationSeparator" w:id="0">
    <w:p w14:paraId="40497D12" w14:textId="77777777" w:rsidR="00FE226F" w:rsidRDefault="00FE22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267C0"/>
    <w:multiLevelType w:val="hybridMultilevel"/>
    <w:tmpl w:val="147AD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139E2"/>
    <w:multiLevelType w:val="multilevel"/>
    <w:tmpl w:val="9D7C0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070B1"/>
    <w:multiLevelType w:val="hybridMultilevel"/>
    <w:tmpl w:val="F90E3536"/>
    <w:lvl w:ilvl="0" w:tplc="ACF838E6">
      <w:numFmt w:val="bullet"/>
      <w:lvlText w:val=""/>
      <w:lvlJc w:val="left"/>
      <w:pPr>
        <w:ind w:left="460" w:hanging="360"/>
      </w:pPr>
      <w:rPr>
        <w:rFonts w:ascii="Symbol" w:eastAsia="Symbol" w:hAnsi="Symbol" w:cs="Symbol" w:hint="default"/>
        <w:w w:val="100"/>
        <w:sz w:val="22"/>
        <w:szCs w:val="22"/>
        <w:lang w:val="en-US" w:eastAsia="en-US" w:bidi="ar-SA"/>
      </w:rPr>
    </w:lvl>
    <w:lvl w:ilvl="1" w:tplc="16CE5B2C">
      <w:numFmt w:val="bullet"/>
      <w:lvlText w:val="•"/>
      <w:lvlJc w:val="left"/>
      <w:pPr>
        <w:ind w:left="1372" w:hanging="360"/>
      </w:pPr>
      <w:rPr>
        <w:rFonts w:hint="default"/>
        <w:lang w:val="en-US" w:eastAsia="en-US" w:bidi="ar-SA"/>
      </w:rPr>
    </w:lvl>
    <w:lvl w:ilvl="2" w:tplc="244A8DBC">
      <w:numFmt w:val="bullet"/>
      <w:lvlText w:val="•"/>
      <w:lvlJc w:val="left"/>
      <w:pPr>
        <w:ind w:left="2284" w:hanging="360"/>
      </w:pPr>
      <w:rPr>
        <w:rFonts w:hint="default"/>
        <w:lang w:val="en-US" w:eastAsia="en-US" w:bidi="ar-SA"/>
      </w:rPr>
    </w:lvl>
    <w:lvl w:ilvl="3" w:tplc="F274D120">
      <w:numFmt w:val="bullet"/>
      <w:lvlText w:val="•"/>
      <w:lvlJc w:val="left"/>
      <w:pPr>
        <w:ind w:left="3196" w:hanging="360"/>
      </w:pPr>
      <w:rPr>
        <w:rFonts w:hint="default"/>
        <w:lang w:val="en-US" w:eastAsia="en-US" w:bidi="ar-SA"/>
      </w:rPr>
    </w:lvl>
    <w:lvl w:ilvl="4" w:tplc="410020CE">
      <w:numFmt w:val="bullet"/>
      <w:lvlText w:val="•"/>
      <w:lvlJc w:val="left"/>
      <w:pPr>
        <w:ind w:left="4108" w:hanging="360"/>
      </w:pPr>
      <w:rPr>
        <w:rFonts w:hint="default"/>
        <w:lang w:val="en-US" w:eastAsia="en-US" w:bidi="ar-SA"/>
      </w:rPr>
    </w:lvl>
    <w:lvl w:ilvl="5" w:tplc="FA9A8914">
      <w:numFmt w:val="bullet"/>
      <w:lvlText w:val="•"/>
      <w:lvlJc w:val="left"/>
      <w:pPr>
        <w:ind w:left="5020" w:hanging="360"/>
      </w:pPr>
      <w:rPr>
        <w:rFonts w:hint="default"/>
        <w:lang w:val="en-US" w:eastAsia="en-US" w:bidi="ar-SA"/>
      </w:rPr>
    </w:lvl>
    <w:lvl w:ilvl="6" w:tplc="30D47FFC">
      <w:numFmt w:val="bullet"/>
      <w:lvlText w:val="•"/>
      <w:lvlJc w:val="left"/>
      <w:pPr>
        <w:ind w:left="5932" w:hanging="360"/>
      </w:pPr>
      <w:rPr>
        <w:rFonts w:hint="default"/>
        <w:lang w:val="en-US" w:eastAsia="en-US" w:bidi="ar-SA"/>
      </w:rPr>
    </w:lvl>
    <w:lvl w:ilvl="7" w:tplc="7B027D22">
      <w:numFmt w:val="bullet"/>
      <w:lvlText w:val="•"/>
      <w:lvlJc w:val="left"/>
      <w:pPr>
        <w:ind w:left="6844" w:hanging="360"/>
      </w:pPr>
      <w:rPr>
        <w:rFonts w:hint="default"/>
        <w:lang w:val="en-US" w:eastAsia="en-US" w:bidi="ar-SA"/>
      </w:rPr>
    </w:lvl>
    <w:lvl w:ilvl="8" w:tplc="0BA4D9F2">
      <w:numFmt w:val="bullet"/>
      <w:lvlText w:val="•"/>
      <w:lvlJc w:val="left"/>
      <w:pPr>
        <w:ind w:left="7756" w:hanging="360"/>
      </w:pPr>
      <w:rPr>
        <w:rFonts w:hint="default"/>
        <w:lang w:val="en-US" w:eastAsia="en-US" w:bidi="ar-SA"/>
      </w:rPr>
    </w:lvl>
  </w:abstractNum>
  <w:abstractNum w:abstractNumId="3" w15:restartNumberingAfterBreak="0">
    <w:nsid w:val="1B222348"/>
    <w:multiLevelType w:val="hybridMultilevel"/>
    <w:tmpl w:val="8DC2B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FE0C87"/>
    <w:multiLevelType w:val="hybridMultilevel"/>
    <w:tmpl w:val="FFECA3B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AB2587"/>
    <w:multiLevelType w:val="multilevel"/>
    <w:tmpl w:val="DA1E3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BF7C66"/>
    <w:multiLevelType w:val="hybridMultilevel"/>
    <w:tmpl w:val="2B6A037C"/>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num w:numId="1" w16cid:durableId="1716852449">
    <w:abstractNumId w:val="2"/>
  </w:num>
  <w:num w:numId="2" w16cid:durableId="1605267472">
    <w:abstractNumId w:val="6"/>
  </w:num>
  <w:num w:numId="3" w16cid:durableId="1033700195">
    <w:abstractNumId w:val="3"/>
  </w:num>
  <w:num w:numId="4" w16cid:durableId="1559316711">
    <w:abstractNumId w:val="4"/>
  </w:num>
  <w:num w:numId="5" w16cid:durableId="2105176946">
    <w:abstractNumId w:val="5"/>
  </w:num>
  <w:num w:numId="6" w16cid:durableId="276063815">
    <w:abstractNumId w:val="1"/>
  </w:num>
  <w:num w:numId="7" w16cid:durableId="996033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EBE"/>
    <w:rsid w:val="00013BA1"/>
    <w:rsid w:val="00022B86"/>
    <w:rsid w:val="00043611"/>
    <w:rsid w:val="00045317"/>
    <w:rsid w:val="00067624"/>
    <w:rsid w:val="00072638"/>
    <w:rsid w:val="000857B3"/>
    <w:rsid w:val="00155FE3"/>
    <w:rsid w:val="001B4D0C"/>
    <w:rsid w:val="001E091B"/>
    <w:rsid w:val="001F5F2C"/>
    <w:rsid w:val="0021020E"/>
    <w:rsid w:val="00240C42"/>
    <w:rsid w:val="00256E79"/>
    <w:rsid w:val="00284F81"/>
    <w:rsid w:val="002A4C69"/>
    <w:rsid w:val="002C031C"/>
    <w:rsid w:val="002D4198"/>
    <w:rsid w:val="002E43BD"/>
    <w:rsid w:val="002E6209"/>
    <w:rsid w:val="00312760"/>
    <w:rsid w:val="00387BA7"/>
    <w:rsid w:val="003A594C"/>
    <w:rsid w:val="003C4AED"/>
    <w:rsid w:val="003F21F1"/>
    <w:rsid w:val="00406BF7"/>
    <w:rsid w:val="00431699"/>
    <w:rsid w:val="00436B25"/>
    <w:rsid w:val="00474B7D"/>
    <w:rsid w:val="004770B7"/>
    <w:rsid w:val="004A7517"/>
    <w:rsid w:val="004B1B4F"/>
    <w:rsid w:val="004C15DC"/>
    <w:rsid w:val="004D6B55"/>
    <w:rsid w:val="004D7EC4"/>
    <w:rsid w:val="004F37F1"/>
    <w:rsid w:val="00523332"/>
    <w:rsid w:val="00526C30"/>
    <w:rsid w:val="00532E25"/>
    <w:rsid w:val="005968CC"/>
    <w:rsid w:val="0062643E"/>
    <w:rsid w:val="006504E0"/>
    <w:rsid w:val="00670315"/>
    <w:rsid w:val="00675328"/>
    <w:rsid w:val="00677855"/>
    <w:rsid w:val="00683820"/>
    <w:rsid w:val="006B2300"/>
    <w:rsid w:val="006B323A"/>
    <w:rsid w:val="006E45D5"/>
    <w:rsid w:val="006F3BB6"/>
    <w:rsid w:val="00753AEA"/>
    <w:rsid w:val="0079111C"/>
    <w:rsid w:val="00791EF6"/>
    <w:rsid w:val="00796E44"/>
    <w:rsid w:val="007B216D"/>
    <w:rsid w:val="007B61EF"/>
    <w:rsid w:val="007E4D60"/>
    <w:rsid w:val="007F3CCF"/>
    <w:rsid w:val="0080476E"/>
    <w:rsid w:val="008109C3"/>
    <w:rsid w:val="008C146F"/>
    <w:rsid w:val="008D4664"/>
    <w:rsid w:val="008F27C5"/>
    <w:rsid w:val="00920692"/>
    <w:rsid w:val="0092723B"/>
    <w:rsid w:val="00952536"/>
    <w:rsid w:val="00956843"/>
    <w:rsid w:val="00966293"/>
    <w:rsid w:val="009A5311"/>
    <w:rsid w:val="009F5B57"/>
    <w:rsid w:val="00A427E9"/>
    <w:rsid w:val="00A80B9C"/>
    <w:rsid w:val="00A8290F"/>
    <w:rsid w:val="00A94311"/>
    <w:rsid w:val="00AB7FE5"/>
    <w:rsid w:val="00AC4280"/>
    <w:rsid w:val="00AD1746"/>
    <w:rsid w:val="00B0325D"/>
    <w:rsid w:val="00B0745D"/>
    <w:rsid w:val="00B166B6"/>
    <w:rsid w:val="00B2105F"/>
    <w:rsid w:val="00B22636"/>
    <w:rsid w:val="00B335E0"/>
    <w:rsid w:val="00B421B9"/>
    <w:rsid w:val="00B87D5D"/>
    <w:rsid w:val="00BB390E"/>
    <w:rsid w:val="00BF3544"/>
    <w:rsid w:val="00C03739"/>
    <w:rsid w:val="00C514C4"/>
    <w:rsid w:val="00C64F97"/>
    <w:rsid w:val="00CA4F82"/>
    <w:rsid w:val="00CC22D0"/>
    <w:rsid w:val="00CE035D"/>
    <w:rsid w:val="00CE52C1"/>
    <w:rsid w:val="00CE6EB2"/>
    <w:rsid w:val="00CF13AF"/>
    <w:rsid w:val="00CF39E2"/>
    <w:rsid w:val="00D16C02"/>
    <w:rsid w:val="00D21D5A"/>
    <w:rsid w:val="00D23F3E"/>
    <w:rsid w:val="00D5768E"/>
    <w:rsid w:val="00D8667A"/>
    <w:rsid w:val="00D961FB"/>
    <w:rsid w:val="00DA3EBE"/>
    <w:rsid w:val="00DF3312"/>
    <w:rsid w:val="00E20267"/>
    <w:rsid w:val="00E22027"/>
    <w:rsid w:val="00E23D55"/>
    <w:rsid w:val="00E403B5"/>
    <w:rsid w:val="00E82B45"/>
    <w:rsid w:val="00E93342"/>
    <w:rsid w:val="00EA3CBF"/>
    <w:rsid w:val="00EB6EDE"/>
    <w:rsid w:val="00EE3CD9"/>
    <w:rsid w:val="00EE6DBA"/>
    <w:rsid w:val="00F63EE6"/>
    <w:rsid w:val="00F76562"/>
    <w:rsid w:val="00F803F4"/>
    <w:rsid w:val="00FB3D3A"/>
    <w:rsid w:val="00FE226F"/>
    <w:rsid w:val="00FF2B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22B11C"/>
  <w15:docId w15:val="{DE58D6F5-FF71-4E84-B410-373B7E65C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7E9"/>
  </w:style>
  <w:style w:type="paragraph" w:styleId="Heading1">
    <w:name w:val="heading 1"/>
    <w:basedOn w:val="Normal"/>
    <w:next w:val="Normal"/>
    <w:link w:val="Heading1Char"/>
    <w:uiPriority w:val="9"/>
    <w:qFormat/>
    <w:rsid w:val="00A427E9"/>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A427E9"/>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A427E9"/>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A427E9"/>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A427E9"/>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A427E9"/>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A427E9"/>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A427E9"/>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A427E9"/>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pPr>
      <w:ind w:left="460"/>
    </w:pPr>
  </w:style>
  <w:style w:type="paragraph" w:styleId="Title">
    <w:name w:val="Title"/>
    <w:basedOn w:val="Normal"/>
    <w:next w:val="Normal"/>
    <w:link w:val="TitleChar"/>
    <w:uiPriority w:val="10"/>
    <w:qFormat/>
    <w:rsid w:val="00A427E9"/>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style>
  <w:style w:type="character" w:styleId="Hyperlink">
    <w:name w:val="Hyperlink"/>
    <w:basedOn w:val="DefaultParagraphFont"/>
    <w:uiPriority w:val="99"/>
    <w:unhideWhenUsed/>
    <w:rsid w:val="00067624"/>
    <w:rPr>
      <w:color w:val="0000FF" w:themeColor="hyperlink"/>
      <w:u w:val="single"/>
    </w:rPr>
  </w:style>
  <w:style w:type="character" w:styleId="UnresolvedMention">
    <w:name w:val="Unresolved Mention"/>
    <w:basedOn w:val="DefaultParagraphFont"/>
    <w:uiPriority w:val="99"/>
    <w:semiHidden/>
    <w:unhideWhenUsed/>
    <w:rsid w:val="00067624"/>
    <w:rPr>
      <w:color w:val="605E5C"/>
      <w:shd w:val="clear" w:color="auto" w:fill="E1DFDD"/>
    </w:rPr>
  </w:style>
  <w:style w:type="character" w:customStyle="1" w:styleId="Heading1Char">
    <w:name w:val="Heading 1 Char"/>
    <w:basedOn w:val="DefaultParagraphFont"/>
    <w:link w:val="Heading1"/>
    <w:uiPriority w:val="9"/>
    <w:rsid w:val="00A427E9"/>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A427E9"/>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A427E9"/>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A427E9"/>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A427E9"/>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A427E9"/>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A427E9"/>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A427E9"/>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A427E9"/>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A427E9"/>
    <w:pPr>
      <w:spacing w:line="240" w:lineRule="auto"/>
    </w:pPr>
    <w:rPr>
      <w:b/>
      <w:bCs/>
      <w:smallCaps/>
      <w:color w:val="595959" w:themeColor="text1" w:themeTint="A6"/>
    </w:rPr>
  </w:style>
  <w:style w:type="character" w:customStyle="1" w:styleId="TitleChar">
    <w:name w:val="Title Char"/>
    <w:basedOn w:val="DefaultParagraphFont"/>
    <w:link w:val="Title"/>
    <w:uiPriority w:val="10"/>
    <w:rsid w:val="00A427E9"/>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A427E9"/>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A427E9"/>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A427E9"/>
    <w:rPr>
      <w:b/>
      <w:bCs/>
    </w:rPr>
  </w:style>
  <w:style w:type="character" w:styleId="Emphasis">
    <w:name w:val="Emphasis"/>
    <w:basedOn w:val="DefaultParagraphFont"/>
    <w:uiPriority w:val="20"/>
    <w:qFormat/>
    <w:rsid w:val="00A427E9"/>
    <w:rPr>
      <w:i/>
      <w:iCs/>
    </w:rPr>
  </w:style>
  <w:style w:type="paragraph" w:styleId="NoSpacing">
    <w:name w:val="No Spacing"/>
    <w:uiPriority w:val="1"/>
    <w:qFormat/>
    <w:rsid w:val="00A427E9"/>
    <w:pPr>
      <w:spacing w:after="0" w:line="240" w:lineRule="auto"/>
    </w:pPr>
  </w:style>
  <w:style w:type="paragraph" w:styleId="Quote">
    <w:name w:val="Quote"/>
    <w:basedOn w:val="Normal"/>
    <w:next w:val="Normal"/>
    <w:link w:val="QuoteChar"/>
    <w:uiPriority w:val="29"/>
    <w:qFormat/>
    <w:rsid w:val="00A427E9"/>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A427E9"/>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A427E9"/>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A427E9"/>
    <w:rPr>
      <w:color w:val="404040" w:themeColor="text1" w:themeTint="BF"/>
      <w:sz w:val="32"/>
      <w:szCs w:val="32"/>
    </w:rPr>
  </w:style>
  <w:style w:type="character" w:styleId="SubtleEmphasis">
    <w:name w:val="Subtle Emphasis"/>
    <w:basedOn w:val="DefaultParagraphFont"/>
    <w:uiPriority w:val="19"/>
    <w:qFormat/>
    <w:rsid w:val="00A427E9"/>
    <w:rPr>
      <w:i/>
      <w:iCs/>
      <w:color w:val="595959" w:themeColor="text1" w:themeTint="A6"/>
    </w:rPr>
  </w:style>
  <w:style w:type="character" w:styleId="IntenseEmphasis">
    <w:name w:val="Intense Emphasis"/>
    <w:basedOn w:val="DefaultParagraphFont"/>
    <w:uiPriority w:val="21"/>
    <w:qFormat/>
    <w:rsid w:val="00A427E9"/>
    <w:rPr>
      <w:b/>
      <w:bCs/>
      <w:i/>
      <w:iCs/>
    </w:rPr>
  </w:style>
  <w:style w:type="character" w:styleId="SubtleReference">
    <w:name w:val="Subtle Reference"/>
    <w:basedOn w:val="DefaultParagraphFont"/>
    <w:uiPriority w:val="31"/>
    <w:qFormat/>
    <w:rsid w:val="00A427E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427E9"/>
    <w:rPr>
      <w:b/>
      <w:bCs/>
      <w:caps w:val="0"/>
      <w:smallCaps/>
      <w:color w:val="auto"/>
      <w:spacing w:val="3"/>
      <w:u w:val="single"/>
    </w:rPr>
  </w:style>
  <w:style w:type="character" w:styleId="BookTitle">
    <w:name w:val="Book Title"/>
    <w:basedOn w:val="DefaultParagraphFont"/>
    <w:uiPriority w:val="33"/>
    <w:qFormat/>
    <w:rsid w:val="00A427E9"/>
    <w:rPr>
      <w:b/>
      <w:bCs/>
      <w:smallCaps/>
      <w:spacing w:val="7"/>
    </w:rPr>
  </w:style>
  <w:style w:type="paragraph" w:styleId="TOCHeading">
    <w:name w:val="TOC Heading"/>
    <w:basedOn w:val="Heading1"/>
    <w:next w:val="Normal"/>
    <w:uiPriority w:val="39"/>
    <w:semiHidden/>
    <w:unhideWhenUsed/>
    <w:qFormat/>
    <w:rsid w:val="00A427E9"/>
    <w:pPr>
      <w:outlineLvl w:val="9"/>
    </w:pPr>
  </w:style>
  <w:style w:type="paragraph" w:styleId="Header">
    <w:name w:val="header"/>
    <w:basedOn w:val="Normal"/>
    <w:link w:val="HeaderChar"/>
    <w:uiPriority w:val="99"/>
    <w:unhideWhenUsed/>
    <w:rsid w:val="00B335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35E0"/>
  </w:style>
  <w:style w:type="paragraph" w:styleId="Footer">
    <w:name w:val="footer"/>
    <w:basedOn w:val="Normal"/>
    <w:link w:val="FooterChar"/>
    <w:uiPriority w:val="99"/>
    <w:unhideWhenUsed/>
    <w:rsid w:val="00B335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35E0"/>
  </w:style>
  <w:style w:type="paragraph" w:styleId="Revision">
    <w:name w:val="Revision"/>
    <w:hidden/>
    <w:uiPriority w:val="99"/>
    <w:semiHidden/>
    <w:rsid w:val="0021020E"/>
    <w:pPr>
      <w:spacing w:after="0" w:line="240" w:lineRule="auto"/>
    </w:pPr>
  </w:style>
  <w:style w:type="character" w:customStyle="1" w:styleId="BodyTextChar">
    <w:name w:val="Body Text Char"/>
    <w:basedOn w:val="DefaultParagraphFont"/>
    <w:link w:val="BodyText"/>
    <w:uiPriority w:val="1"/>
    <w:rsid w:val="00210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461870">
      <w:bodyDiv w:val="1"/>
      <w:marLeft w:val="0"/>
      <w:marRight w:val="0"/>
      <w:marTop w:val="0"/>
      <w:marBottom w:val="0"/>
      <w:divBdr>
        <w:top w:val="none" w:sz="0" w:space="0" w:color="auto"/>
        <w:left w:val="none" w:sz="0" w:space="0" w:color="auto"/>
        <w:bottom w:val="none" w:sz="0" w:space="0" w:color="auto"/>
        <w:right w:val="none" w:sz="0" w:space="0" w:color="auto"/>
      </w:divBdr>
    </w:div>
    <w:div w:id="603655437">
      <w:bodyDiv w:val="1"/>
      <w:marLeft w:val="0"/>
      <w:marRight w:val="0"/>
      <w:marTop w:val="0"/>
      <w:marBottom w:val="0"/>
      <w:divBdr>
        <w:top w:val="none" w:sz="0" w:space="0" w:color="auto"/>
        <w:left w:val="none" w:sz="0" w:space="0" w:color="auto"/>
        <w:bottom w:val="none" w:sz="0" w:space="0" w:color="auto"/>
        <w:right w:val="none" w:sz="0" w:space="0" w:color="auto"/>
      </w:divBdr>
    </w:div>
    <w:div w:id="674771972">
      <w:bodyDiv w:val="1"/>
      <w:marLeft w:val="0"/>
      <w:marRight w:val="0"/>
      <w:marTop w:val="0"/>
      <w:marBottom w:val="0"/>
      <w:divBdr>
        <w:top w:val="none" w:sz="0" w:space="0" w:color="auto"/>
        <w:left w:val="none" w:sz="0" w:space="0" w:color="auto"/>
        <w:bottom w:val="none" w:sz="0" w:space="0" w:color="auto"/>
        <w:right w:val="none" w:sz="0" w:space="0" w:color="auto"/>
      </w:divBdr>
    </w:div>
    <w:div w:id="1176187724">
      <w:bodyDiv w:val="1"/>
      <w:marLeft w:val="0"/>
      <w:marRight w:val="0"/>
      <w:marTop w:val="0"/>
      <w:marBottom w:val="0"/>
      <w:divBdr>
        <w:top w:val="none" w:sz="0" w:space="0" w:color="auto"/>
        <w:left w:val="none" w:sz="0" w:space="0" w:color="auto"/>
        <w:bottom w:val="none" w:sz="0" w:space="0" w:color="auto"/>
        <w:right w:val="none" w:sz="0" w:space="0" w:color="auto"/>
      </w:divBdr>
    </w:div>
    <w:div w:id="1210456700">
      <w:bodyDiv w:val="1"/>
      <w:marLeft w:val="0"/>
      <w:marRight w:val="0"/>
      <w:marTop w:val="0"/>
      <w:marBottom w:val="0"/>
      <w:divBdr>
        <w:top w:val="none" w:sz="0" w:space="0" w:color="auto"/>
        <w:left w:val="none" w:sz="0" w:space="0" w:color="auto"/>
        <w:bottom w:val="none" w:sz="0" w:space="0" w:color="auto"/>
        <w:right w:val="none" w:sz="0" w:space="0" w:color="auto"/>
      </w:divBdr>
    </w:div>
    <w:div w:id="1604067275">
      <w:bodyDiv w:val="1"/>
      <w:marLeft w:val="0"/>
      <w:marRight w:val="0"/>
      <w:marTop w:val="0"/>
      <w:marBottom w:val="0"/>
      <w:divBdr>
        <w:top w:val="none" w:sz="0" w:space="0" w:color="auto"/>
        <w:left w:val="none" w:sz="0" w:space="0" w:color="auto"/>
        <w:bottom w:val="none" w:sz="0" w:space="0" w:color="auto"/>
        <w:right w:val="none" w:sz="0" w:space="0" w:color="auto"/>
      </w:divBdr>
    </w:div>
    <w:div w:id="1710908791">
      <w:bodyDiv w:val="1"/>
      <w:marLeft w:val="0"/>
      <w:marRight w:val="0"/>
      <w:marTop w:val="0"/>
      <w:marBottom w:val="0"/>
      <w:divBdr>
        <w:top w:val="none" w:sz="0" w:space="0" w:color="auto"/>
        <w:left w:val="none" w:sz="0" w:space="0" w:color="auto"/>
        <w:bottom w:val="none" w:sz="0" w:space="0" w:color="auto"/>
        <w:right w:val="none" w:sz="0" w:space="0" w:color="auto"/>
      </w:divBdr>
    </w:div>
    <w:div w:id="1868833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Mushtaq</dc:creator>
  <cp:lastModifiedBy>Bibi fatima</cp:lastModifiedBy>
  <cp:revision>7</cp:revision>
  <dcterms:created xsi:type="dcterms:W3CDTF">2024-09-03T05:21:00Z</dcterms:created>
  <dcterms:modified xsi:type="dcterms:W3CDTF">2024-09-13T10:18:00Z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2023-11-10T00:00:00Z</vt:filetime>
  </property>
  <property fmtid="{D5CDD505-2E9C-101B-9397-08002B2CF9AE}" pid="3" name="Creator">
    <vt:lpwstr>Microsoft® Word for Microsoft 365</vt:lpwstr>
  </property>
  <property fmtid="{D5CDD505-2E9C-101B-9397-08002B2CF9AE}" pid="4" name="LastSaved">
    <vt:filetime>2023-11-23T00:00:00Z</vt:filetime>
  </property>
  <property fmtid="{D5CDD505-2E9C-101B-9397-08002B2CF9AE}" pid="5" name="GrammarlyDocumentId">
    <vt:lpwstr>8c491095a4673d66bb274a16fbebe65b771d600e0999a2f9cc15791aded401f7</vt:lpwstr>
  </property>
</Properties>
</file>