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EEC8A" w14:textId="60261F59" w:rsidR="000926F2" w:rsidRPr="0012220C" w:rsidRDefault="000926F2" w:rsidP="00E650BB">
      <w:pPr>
        <w:spacing w:after="0"/>
        <w:ind w:left="180"/>
        <w:jc w:val="center"/>
        <w:rPr>
          <w:rFonts w:ascii="Tahoma" w:hAnsi="Tahoma" w:cs="Tahoma"/>
        </w:rPr>
      </w:pPr>
      <w:r w:rsidRPr="0012220C">
        <w:rPr>
          <w:rFonts w:ascii="Tahoma" w:hAnsi="Tahoma" w:cs="Tahoma"/>
          <w:noProof/>
        </w:rPr>
        <w:drawing>
          <wp:anchor distT="0" distB="0" distL="114300" distR="114300" simplePos="0" relativeHeight="251659264" behindDoc="1" locked="0" layoutInCell="1" allowOverlap="1" wp14:anchorId="6A0223A7" wp14:editId="72FE2449">
            <wp:simplePos x="0" y="0"/>
            <wp:positionH relativeFrom="margin">
              <wp:posOffset>247650</wp:posOffset>
            </wp:positionH>
            <wp:positionV relativeFrom="paragraph">
              <wp:posOffset>0</wp:posOffset>
            </wp:positionV>
            <wp:extent cx="671830" cy="1040130"/>
            <wp:effectExtent l="0" t="0" r="0" b="7620"/>
            <wp:wrapNone/>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6"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220C">
        <w:rPr>
          <w:rFonts w:ascii="Tahoma" w:hAnsi="Tahoma" w:cs="Tahoma"/>
        </w:rPr>
        <w:t>Aga Khan Rural Support Program (AKRSP)</w:t>
      </w:r>
    </w:p>
    <w:p w14:paraId="49355894" w14:textId="77777777" w:rsidR="000926F2" w:rsidRPr="0012220C" w:rsidRDefault="000926F2" w:rsidP="00E650BB">
      <w:pPr>
        <w:spacing w:after="0"/>
        <w:jc w:val="center"/>
        <w:rPr>
          <w:rFonts w:ascii="Tahoma" w:hAnsi="Tahoma" w:cs="Tahoma"/>
        </w:rPr>
      </w:pPr>
      <w:r w:rsidRPr="0012220C">
        <w:rPr>
          <w:rFonts w:ascii="Tahoma" w:hAnsi="Tahoma" w:cs="Tahoma"/>
        </w:rPr>
        <w:t>REQUEST FOR QUOTATION (RFQ)</w:t>
      </w:r>
    </w:p>
    <w:p w14:paraId="1E93F591" w14:textId="77777777" w:rsidR="000926F2" w:rsidRPr="0012220C" w:rsidRDefault="000926F2" w:rsidP="000926F2">
      <w:pPr>
        <w:tabs>
          <w:tab w:val="left" w:pos="360"/>
        </w:tabs>
        <w:spacing w:after="0"/>
        <w:rPr>
          <w:rFonts w:ascii="Tahoma" w:hAnsi="Tahoma" w:cs="Tahoma"/>
        </w:rPr>
      </w:pPr>
      <w:r w:rsidRPr="0012220C">
        <w:rPr>
          <w:rFonts w:ascii="Tahoma" w:hAnsi="Tahoma" w:cs="Tahoma"/>
        </w:rPr>
        <w:tab/>
      </w:r>
    </w:p>
    <w:p w14:paraId="2D408050" w14:textId="0B080C15" w:rsidR="000926F2" w:rsidRPr="0012220C" w:rsidRDefault="000926F2" w:rsidP="000926F2">
      <w:pPr>
        <w:rPr>
          <w:rFonts w:ascii="Tahoma" w:hAnsi="Tahoma" w:cs="Tahoma"/>
        </w:rPr>
      </w:pPr>
      <w:r w:rsidRPr="0012220C">
        <w:rPr>
          <w:rFonts w:ascii="Tahoma" w:hAnsi="Tahoma" w:cs="Tahoma"/>
        </w:rPr>
        <w:t xml:space="preserve">                               RFQ No: </w:t>
      </w:r>
      <w:r w:rsidR="00826809" w:rsidRPr="0012220C">
        <w:rPr>
          <w:rFonts w:ascii="Tahoma" w:hAnsi="Tahoma" w:cs="Tahoma"/>
        </w:rPr>
        <w:t xml:space="preserve">  </w:t>
      </w:r>
      <w:r w:rsidR="00BA7BC4" w:rsidRPr="0012220C">
        <w:rPr>
          <w:rFonts w:ascii="Tahoma" w:hAnsi="Tahoma" w:cs="Tahoma"/>
        </w:rPr>
        <w:t xml:space="preserve">   </w:t>
      </w:r>
      <w:r w:rsidRPr="0012220C">
        <w:rPr>
          <w:rFonts w:ascii="Tahoma" w:hAnsi="Tahoma" w:cs="Tahoma"/>
        </w:rPr>
        <w:tab/>
      </w:r>
      <w:r w:rsidR="00A53111">
        <w:rPr>
          <w:rFonts w:ascii="Tahoma" w:hAnsi="Tahoma" w:cs="Tahoma"/>
        </w:rPr>
        <w:t>1081</w:t>
      </w:r>
      <w:r w:rsidRPr="0012220C">
        <w:rPr>
          <w:rFonts w:ascii="Tahoma" w:hAnsi="Tahoma" w:cs="Tahoma"/>
        </w:rPr>
        <w:tab/>
        <w:t xml:space="preserve">        Delivery Point:</w:t>
      </w:r>
      <w:r w:rsidRPr="0012220C">
        <w:rPr>
          <w:rFonts w:ascii="Tahoma" w:hAnsi="Tahoma" w:cs="Tahoma"/>
        </w:rPr>
        <w:tab/>
        <w:t xml:space="preserve">       </w:t>
      </w:r>
      <w:r w:rsidR="003E09F7" w:rsidRPr="0012220C">
        <w:rPr>
          <w:rFonts w:ascii="Tahoma" w:hAnsi="Tahoma" w:cs="Tahoma"/>
        </w:rPr>
        <w:t>AKRSP Office</w:t>
      </w:r>
    </w:p>
    <w:p w14:paraId="1E873F3A" w14:textId="71873F3B" w:rsidR="000926F2" w:rsidRPr="0012220C" w:rsidRDefault="00826809" w:rsidP="00826809">
      <w:pPr>
        <w:rPr>
          <w:rFonts w:ascii="Tahoma" w:hAnsi="Tahoma" w:cs="Tahoma"/>
        </w:rPr>
      </w:pPr>
      <w:r w:rsidRPr="0012220C">
        <w:rPr>
          <w:rFonts w:ascii="Tahoma" w:hAnsi="Tahoma" w:cs="Tahoma"/>
        </w:rPr>
        <w:t xml:space="preserve">                               </w:t>
      </w:r>
      <w:r w:rsidR="000926F2" w:rsidRPr="0012220C">
        <w:rPr>
          <w:rFonts w:ascii="Tahoma" w:hAnsi="Tahoma" w:cs="Tahoma"/>
        </w:rPr>
        <w:t xml:space="preserve">RFQ Date: </w:t>
      </w:r>
      <w:r w:rsidR="009F190B" w:rsidRPr="0012220C">
        <w:rPr>
          <w:rFonts w:ascii="Tahoma" w:hAnsi="Tahoma" w:cs="Tahoma"/>
        </w:rPr>
        <w:t xml:space="preserve">  </w:t>
      </w:r>
      <w:r w:rsidR="00590986">
        <w:rPr>
          <w:rFonts w:ascii="Tahoma" w:hAnsi="Tahoma" w:cs="Tahoma"/>
        </w:rPr>
        <w:t xml:space="preserve">August 21, </w:t>
      </w:r>
      <w:r w:rsidR="006404A7">
        <w:rPr>
          <w:rFonts w:ascii="Tahoma" w:hAnsi="Tahoma" w:cs="Tahoma"/>
        </w:rPr>
        <w:t>2024,</w:t>
      </w:r>
      <w:r w:rsidRPr="0012220C">
        <w:rPr>
          <w:rFonts w:ascii="Tahoma" w:hAnsi="Tahoma" w:cs="Tahoma"/>
        </w:rPr>
        <w:t xml:space="preserve"> </w:t>
      </w:r>
      <w:r w:rsidR="009F190B" w:rsidRPr="0012220C">
        <w:rPr>
          <w:rFonts w:ascii="Tahoma" w:hAnsi="Tahoma" w:cs="Tahoma"/>
        </w:rPr>
        <w:t xml:space="preserve">   </w:t>
      </w:r>
      <w:r w:rsidR="000926F2" w:rsidRPr="0012220C">
        <w:rPr>
          <w:rFonts w:ascii="Tahoma" w:hAnsi="Tahoma" w:cs="Tahoma"/>
        </w:rPr>
        <w:t>Submission Date:</w:t>
      </w:r>
      <w:r w:rsidR="000926F2" w:rsidRPr="0012220C">
        <w:rPr>
          <w:rFonts w:ascii="Tahoma" w:hAnsi="Tahoma" w:cs="Tahoma"/>
        </w:rPr>
        <w:tab/>
      </w:r>
      <w:r w:rsidR="0060615A" w:rsidRPr="0012220C">
        <w:rPr>
          <w:rFonts w:ascii="Tahoma" w:hAnsi="Tahoma" w:cs="Tahoma"/>
        </w:rPr>
        <w:t xml:space="preserve">    </w:t>
      </w:r>
      <w:r w:rsidR="00590986">
        <w:rPr>
          <w:rFonts w:ascii="Tahoma" w:hAnsi="Tahoma" w:cs="Tahoma"/>
        </w:rPr>
        <w:t>September 02, 2024</w:t>
      </w:r>
    </w:p>
    <w:p w14:paraId="73AE9DCB" w14:textId="7E6CC9B5" w:rsidR="000926F2" w:rsidRPr="0012220C" w:rsidRDefault="00D52A7C" w:rsidP="000926F2">
      <w:pPr>
        <w:spacing w:after="0"/>
        <w:rPr>
          <w:rFonts w:ascii="Tahoma" w:hAnsi="Tahoma" w:cs="Tahoma"/>
        </w:rPr>
      </w:pPr>
      <w:r w:rsidRPr="0012220C">
        <w:rPr>
          <w:rFonts w:ascii="Tahoma" w:hAnsi="Tahoma" w:cs="Tahoma"/>
        </w:rPr>
        <w:t>______________________</w:t>
      </w:r>
    </w:p>
    <w:p w14:paraId="322595BB" w14:textId="23D17CC1" w:rsidR="00826809" w:rsidRPr="0012220C" w:rsidRDefault="00826809" w:rsidP="000926F2">
      <w:pPr>
        <w:spacing w:after="0"/>
        <w:rPr>
          <w:rFonts w:ascii="Tahoma" w:hAnsi="Tahoma" w:cs="Tahoma"/>
        </w:rPr>
      </w:pPr>
    </w:p>
    <w:p w14:paraId="4A9F59AF" w14:textId="6981C313" w:rsidR="000926F2" w:rsidRPr="0012220C" w:rsidRDefault="00D52A7C" w:rsidP="000926F2">
      <w:pPr>
        <w:spacing w:after="0"/>
        <w:rPr>
          <w:rFonts w:ascii="Tahoma" w:hAnsi="Tahoma" w:cs="Tahoma"/>
        </w:rPr>
      </w:pPr>
      <w:r w:rsidRPr="0012220C">
        <w:rPr>
          <w:rFonts w:ascii="Tahoma" w:hAnsi="Tahoma" w:cs="Tahoma"/>
        </w:rPr>
        <w:t>______________________</w:t>
      </w:r>
      <w:r w:rsidR="000926F2" w:rsidRPr="0012220C">
        <w:rPr>
          <w:rFonts w:ascii="Tahoma" w:hAnsi="Tahoma" w:cs="Tahoma"/>
        </w:rPr>
        <w:tab/>
      </w:r>
    </w:p>
    <w:p w14:paraId="5E40766C" w14:textId="77777777" w:rsidR="000926F2" w:rsidRPr="0012220C" w:rsidRDefault="000926F2" w:rsidP="000926F2">
      <w:pPr>
        <w:spacing w:after="0"/>
        <w:rPr>
          <w:rFonts w:ascii="Tahoma" w:hAnsi="Tahoma" w:cs="Tahoma"/>
        </w:rPr>
      </w:pPr>
    </w:p>
    <w:p w14:paraId="44DDA966" w14:textId="7666C5A5" w:rsidR="00D52A7C" w:rsidRPr="0012220C" w:rsidRDefault="000926F2" w:rsidP="00E650BB">
      <w:pPr>
        <w:spacing w:after="0"/>
        <w:rPr>
          <w:rFonts w:ascii="Tahoma" w:eastAsia="Times New Roman" w:hAnsi="Tahoma" w:cs="Tahoma"/>
          <w:color w:val="000000"/>
        </w:rPr>
      </w:pPr>
      <w:r w:rsidRPr="0012220C">
        <w:rPr>
          <w:rFonts w:ascii="Tahoma" w:hAnsi="Tahoma" w:cs="Tahoma"/>
          <w:b/>
        </w:rPr>
        <w:t xml:space="preserve">Subject: Request for Quotation </w:t>
      </w:r>
    </w:p>
    <w:p w14:paraId="5C154D42" w14:textId="4112F7DF" w:rsidR="00AB4BE9" w:rsidRPr="00AB4BE9" w:rsidRDefault="00AB4BE9" w:rsidP="00AB4BE9">
      <w:pPr>
        <w:shd w:val="clear" w:color="auto" w:fill="FFFFFF"/>
        <w:spacing w:before="150" w:after="150" w:line="240" w:lineRule="auto"/>
        <w:outlineLvl w:val="1"/>
        <w:rPr>
          <w:rFonts w:ascii="Tahoma" w:eastAsia="Times New Roman" w:hAnsi="Tahoma" w:cs="Tahoma"/>
          <w:color w:val="000000"/>
        </w:rPr>
      </w:pPr>
      <w:r w:rsidRPr="00AB4BE9">
        <w:rPr>
          <w:rFonts w:ascii="Tahoma" w:eastAsia="Times New Roman" w:hAnsi="Tahoma" w:cs="Tahoma"/>
          <w:color w:val="000000"/>
        </w:rPr>
        <w:t xml:space="preserve">The Aga Khan Rural Support Program (AKRSP) is a nonprofit development organization dedicated to improving the quality of life for rural communities in </w:t>
      </w:r>
      <w:r w:rsidR="00E208C5">
        <w:rPr>
          <w:rFonts w:ascii="Tahoma" w:eastAsia="Times New Roman" w:hAnsi="Tahoma" w:cs="Tahoma"/>
          <w:color w:val="000000"/>
        </w:rPr>
        <w:t>Northern</w:t>
      </w:r>
      <w:r w:rsidR="00E208C5" w:rsidRPr="00AB4BE9">
        <w:rPr>
          <w:rFonts w:ascii="Tahoma" w:eastAsia="Times New Roman" w:hAnsi="Tahoma" w:cs="Tahoma"/>
          <w:color w:val="000000"/>
        </w:rPr>
        <w:t xml:space="preserve"> Pakistan</w:t>
      </w:r>
      <w:r w:rsidRPr="00AB4BE9">
        <w:rPr>
          <w:rFonts w:ascii="Tahoma" w:eastAsia="Times New Roman" w:hAnsi="Tahoma" w:cs="Tahoma"/>
          <w:color w:val="000000"/>
        </w:rPr>
        <w:t>.</w:t>
      </w:r>
      <w:r w:rsidR="00E208C5">
        <w:rPr>
          <w:rFonts w:ascii="Tahoma" w:eastAsia="Times New Roman" w:hAnsi="Tahoma" w:cs="Tahoma"/>
          <w:color w:val="000000"/>
        </w:rPr>
        <w:t xml:space="preserve"> </w:t>
      </w:r>
      <w:r w:rsidRPr="00AB4BE9">
        <w:rPr>
          <w:rFonts w:ascii="Tahoma" w:eastAsia="Times New Roman" w:hAnsi="Tahoma" w:cs="Tahoma"/>
          <w:color w:val="000000"/>
        </w:rPr>
        <w:t>As part of our ongoing efforts to enhance agricultural and livestock practices, we are soliciting quotations from reputable suppliers for the supply of high-quality livestock medicines.</w:t>
      </w:r>
    </w:p>
    <w:p w14:paraId="05BCC0CD" w14:textId="4C4D3C4D" w:rsidR="00E650BB" w:rsidRPr="0012220C" w:rsidRDefault="00AB4BE9" w:rsidP="00AB4BE9">
      <w:pPr>
        <w:shd w:val="clear" w:color="auto" w:fill="FFFFFF"/>
        <w:spacing w:before="150" w:after="150" w:line="240" w:lineRule="auto"/>
        <w:outlineLvl w:val="1"/>
        <w:rPr>
          <w:rFonts w:ascii="Tahoma" w:hAnsi="Tahoma" w:cs="Tahoma"/>
          <w:b/>
          <w:bCs/>
        </w:rPr>
      </w:pPr>
      <w:r w:rsidRPr="00AB4BE9">
        <w:rPr>
          <w:rFonts w:ascii="Tahoma" w:eastAsia="Times New Roman" w:hAnsi="Tahoma" w:cs="Tahoma"/>
          <w:color w:val="000000"/>
        </w:rPr>
        <w:t>The purpose of this RFQ is to invite quotations from qualified suppliers for the provision of livestock medicines. The selected supplier will provide high-quality products from reputable multinational brands, ensuring competitive pricing and favorable delivery terms. All medicines must have an expiration date no less than two years from the date of delivery.</w:t>
      </w:r>
    </w:p>
    <w:tbl>
      <w:tblPr>
        <w:tblW w:w="10355" w:type="dxa"/>
        <w:tblLook w:val="04A0" w:firstRow="1" w:lastRow="0" w:firstColumn="1" w:lastColumn="0" w:noHBand="0" w:noVBand="1"/>
      </w:tblPr>
      <w:tblGrid>
        <w:gridCol w:w="1080"/>
        <w:gridCol w:w="3220"/>
        <w:gridCol w:w="1080"/>
        <w:gridCol w:w="1175"/>
        <w:gridCol w:w="1080"/>
        <w:gridCol w:w="1180"/>
        <w:gridCol w:w="1540"/>
      </w:tblGrid>
      <w:tr w:rsidR="00C92A88" w:rsidRPr="0012220C" w14:paraId="150CBE03" w14:textId="77777777" w:rsidTr="0012220C">
        <w:trPr>
          <w:trHeight w:val="49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B8872" w14:textId="77777777" w:rsidR="0012220C" w:rsidRPr="0012220C" w:rsidRDefault="0012220C" w:rsidP="0012220C">
            <w:pPr>
              <w:spacing w:after="0" w:line="240" w:lineRule="auto"/>
              <w:rPr>
                <w:rFonts w:ascii="Tahoma" w:eastAsia="Times New Roman" w:hAnsi="Tahoma" w:cs="Tahoma"/>
                <w:b/>
                <w:bCs/>
                <w:color w:val="000000"/>
                <w:lang w:val="vi-VN" w:eastAsia="vi-VN"/>
              </w:rPr>
            </w:pPr>
            <w:r w:rsidRPr="0012220C">
              <w:rPr>
                <w:rFonts w:ascii="Tahoma" w:eastAsia="Times New Roman" w:hAnsi="Tahoma" w:cs="Tahoma"/>
                <w:b/>
                <w:bCs/>
                <w:color w:val="000000"/>
                <w:lang w:val="vi-VN" w:eastAsia="vi-VN"/>
              </w:rPr>
              <w:t>S.No</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14:paraId="69CE2CFE" w14:textId="77777777" w:rsidR="0012220C" w:rsidRPr="0012220C" w:rsidRDefault="0012220C" w:rsidP="0012220C">
            <w:pPr>
              <w:spacing w:after="0" w:line="240" w:lineRule="auto"/>
              <w:rPr>
                <w:rFonts w:ascii="Tahoma" w:eastAsia="Times New Roman" w:hAnsi="Tahoma" w:cs="Tahoma"/>
                <w:b/>
                <w:bCs/>
                <w:color w:val="000000"/>
                <w:lang w:val="vi-VN" w:eastAsia="vi-VN"/>
              </w:rPr>
            </w:pPr>
            <w:r w:rsidRPr="0012220C">
              <w:rPr>
                <w:rFonts w:ascii="Tahoma" w:eastAsia="Times New Roman" w:hAnsi="Tahoma" w:cs="Tahoma"/>
                <w:b/>
                <w:bCs/>
                <w:color w:val="000000"/>
                <w:lang w:val="vi-VN" w:eastAsia="vi-VN"/>
              </w:rPr>
              <w:t>Item Description</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5A0F33A" w14:textId="77777777" w:rsidR="0012220C" w:rsidRPr="0012220C" w:rsidRDefault="0012220C" w:rsidP="0012220C">
            <w:pPr>
              <w:spacing w:after="0" w:line="240" w:lineRule="auto"/>
              <w:rPr>
                <w:rFonts w:ascii="Tahoma" w:eastAsia="Times New Roman" w:hAnsi="Tahoma" w:cs="Tahoma"/>
                <w:b/>
                <w:bCs/>
                <w:color w:val="000000"/>
                <w:lang w:val="vi-VN" w:eastAsia="vi-VN"/>
              </w:rPr>
            </w:pPr>
            <w:r w:rsidRPr="0012220C">
              <w:rPr>
                <w:rFonts w:ascii="Tahoma" w:eastAsia="Times New Roman" w:hAnsi="Tahoma" w:cs="Tahoma"/>
                <w:b/>
                <w:bCs/>
                <w:color w:val="000000"/>
                <w:lang w:val="vi-VN" w:eastAsia="vi-VN"/>
              </w:rPr>
              <w:t>Unit</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14:paraId="2A9FCD0A" w14:textId="77777777" w:rsidR="0012220C" w:rsidRPr="0012220C" w:rsidRDefault="0012220C" w:rsidP="0012220C">
            <w:pPr>
              <w:spacing w:after="0" w:line="240" w:lineRule="auto"/>
              <w:rPr>
                <w:rFonts w:ascii="Tahoma" w:eastAsia="Times New Roman" w:hAnsi="Tahoma" w:cs="Tahoma"/>
                <w:b/>
                <w:bCs/>
                <w:color w:val="000000"/>
                <w:lang w:val="vi-VN" w:eastAsia="vi-VN"/>
              </w:rPr>
            </w:pPr>
            <w:r w:rsidRPr="0012220C">
              <w:rPr>
                <w:rFonts w:ascii="Tahoma" w:eastAsia="Times New Roman" w:hAnsi="Tahoma" w:cs="Tahoma"/>
                <w:b/>
                <w:bCs/>
                <w:color w:val="000000"/>
                <w:lang w:val="vi-VN" w:eastAsia="vi-VN"/>
              </w:rPr>
              <w:t>Quantity</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F89D1B9" w14:textId="188D4730" w:rsidR="0012220C" w:rsidRPr="0012220C" w:rsidRDefault="0012220C" w:rsidP="0012220C">
            <w:pPr>
              <w:spacing w:after="0" w:line="240" w:lineRule="auto"/>
              <w:rPr>
                <w:rFonts w:ascii="Tahoma" w:eastAsia="Times New Roman" w:hAnsi="Tahoma" w:cs="Tahoma"/>
                <w:b/>
                <w:bCs/>
                <w:color w:val="000000"/>
                <w:lang w:val="vi-VN" w:eastAsia="vi-VN"/>
              </w:rPr>
            </w:pPr>
            <w:r w:rsidRPr="0012220C">
              <w:rPr>
                <w:rFonts w:ascii="Tahoma" w:eastAsia="Times New Roman" w:hAnsi="Tahoma" w:cs="Tahoma"/>
                <w:b/>
                <w:bCs/>
                <w:color w:val="000000"/>
                <w:lang w:val="vi-VN" w:eastAsia="vi-VN"/>
              </w:rPr>
              <w:t>No. of FFSs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53F7EEB" w14:textId="7670D576" w:rsidR="0012220C" w:rsidRPr="0012220C" w:rsidRDefault="0012220C" w:rsidP="0012220C">
            <w:pPr>
              <w:spacing w:after="0" w:line="240" w:lineRule="auto"/>
              <w:rPr>
                <w:rFonts w:ascii="Tahoma" w:eastAsia="Times New Roman" w:hAnsi="Tahoma" w:cs="Tahoma"/>
                <w:b/>
                <w:bCs/>
                <w:color w:val="000000"/>
                <w:lang w:eastAsia="vi-VN"/>
              </w:rPr>
            </w:pPr>
            <w:r w:rsidRPr="0012220C">
              <w:rPr>
                <w:rFonts w:ascii="Tahoma" w:eastAsia="Times New Roman" w:hAnsi="Tahoma" w:cs="Tahoma"/>
                <w:b/>
                <w:bCs/>
                <w:color w:val="000000"/>
                <w:lang w:eastAsia="vi-VN"/>
              </w:rPr>
              <w:t>Cost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FF4FFF9" w14:textId="77777777" w:rsidR="0012220C" w:rsidRPr="0012220C" w:rsidRDefault="0012220C" w:rsidP="0012220C">
            <w:pPr>
              <w:spacing w:after="0" w:line="240" w:lineRule="auto"/>
              <w:rPr>
                <w:rFonts w:ascii="Tahoma" w:eastAsia="Times New Roman" w:hAnsi="Tahoma" w:cs="Tahoma"/>
                <w:b/>
                <w:bCs/>
                <w:color w:val="000000"/>
                <w:lang w:val="vi-VN" w:eastAsia="vi-VN"/>
              </w:rPr>
            </w:pPr>
            <w:r w:rsidRPr="0012220C">
              <w:rPr>
                <w:rFonts w:ascii="Tahoma" w:eastAsia="Times New Roman" w:hAnsi="Tahoma" w:cs="Tahoma"/>
                <w:b/>
                <w:bCs/>
                <w:color w:val="000000"/>
                <w:lang w:val="vi-VN" w:eastAsia="vi-VN"/>
              </w:rPr>
              <w:t>Total</w:t>
            </w:r>
          </w:p>
        </w:tc>
      </w:tr>
      <w:tr w:rsidR="00C92A88" w:rsidRPr="0012220C" w14:paraId="21B4E277" w14:textId="77777777" w:rsidTr="0012220C">
        <w:trPr>
          <w:trHeight w:val="49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4E248AA" w14:textId="77777777"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1</w:t>
            </w:r>
          </w:p>
        </w:tc>
        <w:tc>
          <w:tcPr>
            <w:tcW w:w="3220" w:type="dxa"/>
            <w:tcBorders>
              <w:top w:val="nil"/>
              <w:left w:val="nil"/>
              <w:bottom w:val="single" w:sz="4" w:space="0" w:color="auto"/>
              <w:right w:val="single" w:sz="4" w:space="0" w:color="auto"/>
            </w:tcBorders>
            <w:shd w:val="clear" w:color="auto" w:fill="auto"/>
            <w:noWrap/>
            <w:vAlign w:val="bottom"/>
            <w:hideMark/>
          </w:tcPr>
          <w:p w14:paraId="180A77DA" w14:textId="4CDF12EB" w:rsidR="0012220C" w:rsidRPr="0012220C" w:rsidRDefault="0012220C" w:rsidP="0012220C">
            <w:pPr>
              <w:spacing w:after="0" w:line="240" w:lineRule="auto"/>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NDV Rani</w:t>
            </w:r>
            <w:r w:rsidR="00604C3C">
              <w:rPr>
                <w:rFonts w:ascii="Tahoma" w:eastAsia="Times New Roman" w:hAnsi="Tahoma" w:cs="Tahoma"/>
                <w:color w:val="000000"/>
                <w:lang w:eastAsia="vi-VN"/>
              </w:rPr>
              <w:t>k</w:t>
            </w:r>
            <w:r w:rsidRPr="0012220C">
              <w:rPr>
                <w:rFonts w:ascii="Tahoma" w:eastAsia="Times New Roman" w:hAnsi="Tahoma" w:cs="Tahoma"/>
                <w:color w:val="000000"/>
                <w:lang w:val="vi-VN" w:eastAsia="vi-VN"/>
              </w:rPr>
              <w:t>eth Vaccine</w:t>
            </w:r>
          </w:p>
        </w:tc>
        <w:tc>
          <w:tcPr>
            <w:tcW w:w="1080" w:type="dxa"/>
            <w:tcBorders>
              <w:top w:val="nil"/>
              <w:left w:val="nil"/>
              <w:bottom w:val="single" w:sz="4" w:space="0" w:color="auto"/>
              <w:right w:val="single" w:sz="4" w:space="0" w:color="auto"/>
            </w:tcBorders>
            <w:shd w:val="clear" w:color="auto" w:fill="auto"/>
            <w:noWrap/>
            <w:vAlign w:val="bottom"/>
            <w:hideMark/>
          </w:tcPr>
          <w:p w14:paraId="64A4B4B8" w14:textId="77777777" w:rsidR="0012220C" w:rsidRPr="0012220C" w:rsidRDefault="0012220C" w:rsidP="0012220C">
            <w:pPr>
              <w:spacing w:after="0" w:line="240" w:lineRule="auto"/>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No</w:t>
            </w:r>
          </w:p>
        </w:tc>
        <w:tc>
          <w:tcPr>
            <w:tcW w:w="1175" w:type="dxa"/>
            <w:tcBorders>
              <w:top w:val="nil"/>
              <w:left w:val="nil"/>
              <w:bottom w:val="single" w:sz="4" w:space="0" w:color="auto"/>
              <w:right w:val="single" w:sz="4" w:space="0" w:color="auto"/>
            </w:tcBorders>
            <w:shd w:val="clear" w:color="auto" w:fill="auto"/>
            <w:noWrap/>
            <w:vAlign w:val="bottom"/>
            <w:hideMark/>
          </w:tcPr>
          <w:p w14:paraId="1DB5DE79" w14:textId="77777777"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40</w:t>
            </w:r>
          </w:p>
        </w:tc>
        <w:tc>
          <w:tcPr>
            <w:tcW w:w="1080" w:type="dxa"/>
            <w:tcBorders>
              <w:top w:val="nil"/>
              <w:left w:val="nil"/>
              <w:bottom w:val="single" w:sz="4" w:space="0" w:color="auto"/>
              <w:right w:val="single" w:sz="4" w:space="0" w:color="auto"/>
            </w:tcBorders>
            <w:shd w:val="clear" w:color="auto" w:fill="auto"/>
            <w:noWrap/>
            <w:hideMark/>
          </w:tcPr>
          <w:p w14:paraId="387567A2" w14:textId="77777777" w:rsidR="00C92A88" w:rsidRDefault="00C92A88" w:rsidP="0012220C">
            <w:pPr>
              <w:spacing w:after="0" w:line="240" w:lineRule="auto"/>
              <w:jc w:val="right"/>
              <w:rPr>
                <w:rFonts w:ascii="Tahoma" w:hAnsi="Tahoma" w:cs="Tahoma"/>
              </w:rPr>
            </w:pPr>
          </w:p>
          <w:p w14:paraId="65248373" w14:textId="2DDAA840"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hAnsi="Tahoma" w:cs="Tahoma"/>
              </w:rPr>
              <w:t>21</w:t>
            </w:r>
          </w:p>
        </w:tc>
        <w:tc>
          <w:tcPr>
            <w:tcW w:w="1180" w:type="dxa"/>
            <w:tcBorders>
              <w:top w:val="nil"/>
              <w:left w:val="nil"/>
              <w:bottom w:val="single" w:sz="4" w:space="0" w:color="auto"/>
              <w:right w:val="single" w:sz="4" w:space="0" w:color="auto"/>
            </w:tcBorders>
            <w:shd w:val="clear" w:color="auto" w:fill="auto"/>
            <w:noWrap/>
            <w:vAlign w:val="bottom"/>
          </w:tcPr>
          <w:p w14:paraId="44D3B529" w14:textId="34B0CEF7" w:rsidR="0012220C" w:rsidRPr="0012220C" w:rsidRDefault="0012220C" w:rsidP="0012220C">
            <w:pPr>
              <w:spacing w:after="0" w:line="240" w:lineRule="auto"/>
              <w:jc w:val="right"/>
              <w:rPr>
                <w:rFonts w:ascii="Tahoma" w:eastAsia="Times New Roman" w:hAnsi="Tahoma" w:cs="Tahoma"/>
                <w:color w:val="000000"/>
                <w:lang w:val="vi-VN" w:eastAsia="vi-VN"/>
              </w:rPr>
            </w:pPr>
          </w:p>
        </w:tc>
        <w:tc>
          <w:tcPr>
            <w:tcW w:w="1540" w:type="dxa"/>
            <w:tcBorders>
              <w:top w:val="nil"/>
              <w:left w:val="nil"/>
              <w:bottom w:val="single" w:sz="4" w:space="0" w:color="auto"/>
              <w:right w:val="single" w:sz="4" w:space="0" w:color="auto"/>
            </w:tcBorders>
            <w:shd w:val="clear" w:color="auto" w:fill="auto"/>
            <w:noWrap/>
            <w:vAlign w:val="bottom"/>
          </w:tcPr>
          <w:p w14:paraId="08D9AC55" w14:textId="2A9F19E2" w:rsidR="0012220C" w:rsidRPr="0012220C" w:rsidRDefault="0012220C" w:rsidP="0012220C">
            <w:pPr>
              <w:spacing w:after="0" w:line="240" w:lineRule="auto"/>
              <w:jc w:val="right"/>
              <w:rPr>
                <w:rFonts w:ascii="Tahoma" w:eastAsia="Times New Roman" w:hAnsi="Tahoma" w:cs="Tahoma"/>
                <w:color w:val="000000"/>
                <w:lang w:val="vi-VN" w:eastAsia="vi-VN"/>
              </w:rPr>
            </w:pPr>
          </w:p>
        </w:tc>
      </w:tr>
      <w:tr w:rsidR="00C92A88" w:rsidRPr="0012220C" w14:paraId="68FCB457" w14:textId="77777777" w:rsidTr="0012220C">
        <w:trPr>
          <w:trHeight w:val="49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360C1CD" w14:textId="77777777"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2</w:t>
            </w:r>
          </w:p>
        </w:tc>
        <w:tc>
          <w:tcPr>
            <w:tcW w:w="3220" w:type="dxa"/>
            <w:tcBorders>
              <w:top w:val="nil"/>
              <w:left w:val="nil"/>
              <w:bottom w:val="single" w:sz="4" w:space="0" w:color="auto"/>
              <w:right w:val="single" w:sz="4" w:space="0" w:color="auto"/>
            </w:tcBorders>
            <w:shd w:val="clear" w:color="auto" w:fill="auto"/>
            <w:noWrap/>
            <w:vAlign w:val="bottom"/>
            <w:hideMark/>
          </w:tcPr>
          <w:p w14:paraId="21F7B5C2" w14:textId="0E38775E" w:rsidR="0012220C" w:rsidRPr="0012220C" w:rsidRDefault="00604C3C" w:rsidP="0012220C">
            <w:pPr>
              <w:spacing w:after="0" w:line="240" w:lineRule="auto"/>
              <w:rPr>
                <w:rFonts w:ascii="Tahoma" w:eastAsia="Times New Roman" w:hAnsi="Tahoma" w:cs="Tahoma"/>
                <w:color w:val="000000"/>
                <w:lang w:val="vi-VN" w:eastAsia="vi-VN"/>
              </w:rPr>
            </w:pPr>
            <w:r>
              <w:rPr>
                <w:rFonts w:ascii="Tahoma" w:eastAsia="Times New Roman" w:hAnsi="Tahoma" w:cs="Tahoma"/>
                <w:color w:val="000000"/>
                <w:lang w:eastAsia="vi-VN"/>
              </w:rPr>
              <w:t>Multi vitamins</w:t>
            </w:r>
            <w:r w:rsidR="0012220C" w:rsidRPr="0012220C">
              <w:rPr>
                <w:rFonts w:ascii="Tahoma" w:eastAsia="Times New Roman" w:hAnsi="Tahoma" w:cs="Tahoma"/>
                <w:color w:val="000000"/>
                <w:lang w:val="vi-VN" w:eastAsia="vi-VN"/>
              </w:rPr>
              <w:t xml:space="preserve"> (100 gm)</w:t>
            </w:r>
          </w:p>
        </w:tc>
        <w:tc>
          <w:tcPr>
            <w:tcW w:w="1080" w:type="dxa"/>
            <w:tcBorders>
              <w:top w:val="nil"/>
              <w:left w:val="nil"/>
              <w:bottom w:val="single" w:sz="4" w:space="0" w:color="auto"/>
              <w:right w:val="single" w:sz="4" w:space="0" w:color="auto"/>
            </w:tcBorders>
            <w:shd w:val="clear" w:color="auto" w:fill="auto"/>
            <w:noWrap/>
            <w:vAlign w:val="bottom"/>
            <w:hideMark/>
          </w:tcPr>
          <w:p w14:paraId="3704969D" w14:textId="77777777" w:rsidR="0012220C" w:rsidRPr="0012220C" w:rsidRDefault="0012220C" w:rsidP="0012220C">
            <w:pPr>
              <w:spacing w:after="0" w:line="240" w:lineRule="auto"/>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No</w:t>
            </w:r>
          </w:p>
        </w:tc>
        <w:tc>
          <w:tcPr>
            <w:tcW w:w="1175" w:type="dxa"/>
            <w:tcBorders>
              <w:top w:val="nil"/>
              <w:left w:val="nil"/>
              <w:bottom w:val="single" w:sz="4" w:space="0" w:color="auto"/>
              <w:right w:val="single" w:sz="4" w:space="0" w:color="auto"/>
            </w:tcBorders>
            <w:shd w:val="clear" w:color="auto" w:fill="auto"/>
            <w:noWrap/>
            <w:vAlign w:val="bottom"/>
            <w:hideMark/>
          </w:tcPr>
          <w:p w14:paraId="4612D549" w14:textId="77777777"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40</w:t>
            </w:r>
          </w:p>
        </w:tc>
        <w:tc>
          <w:tcPr>
            <w:tcW w:w="1080" w:type="dxa"/>
            <w:tcBorders>
              <w:top w:val="nil"/>
              <w:left w:val="nil"/>
              <w:bottom w:val="single" w:sz="4" w:space="0" w:color="auto"/>
              <w:right w:val="single" w:sz="4" w:space="0" w:color="auto"/>
            </w:tcBorders>
            <w:shd w:val="clear" w:color="auto" w:fill="auto"/>
            <w:noWrap/>
            <w:hideMark/>
          </w:tcPr>
          <w:p w14:paraId="171F7BBC" w14:textId="77777777" w:rsidR="00C92A88" w:rsidRDefault="00C92A88" w:rsidP="0012220C">
            <w:pPr>
              <w:spacing w:after="0" w:line="240" w:lineRule="auto"/>
              <w:jc w:val="right"/>
              <w:rPr>
                <w:rFonts w:ascii="Tahoma" w:hAnsi="Tahoma" w:cs="Tahoma"/>
              </w:rPr>
            </w:pPr>
          </w:p>
          <w:p w14:paraId="5B8D1999" w14:textId="358A565A"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hAnsi="Tahoma" w:cs="Tahoma"/>
              </w:rPr>
              <w:t>21</w:t>
            </w:r>
          </w:p>
        </w:tc>
        <w:tc>
          <w:tcPr>
            <w:tcW w:w="1180" w:type="dxa"/>
            <w:tcBorders>
              <w:top w:val="nil"/>
              <w:left w:val="nil"/>
              <w:bottom w:val="single" w:sz="4" w:space="0" w:color="auto"/>
              <w:right w:val="single" w:sz="4" w:space="0" w:color="auto"/>
            </w:tcBorders>
            <w:shd w:val="clear" w:color="auto" w:fill="auto"/>
            <w:noWrap/>
            <w:vAlign w:val="bottom"/>
          </w:tcPr>
          <w:p w14:paraId="4F1BF8BE" w14:textId="7A2F8E24" w:rsidR="0012220C" w:rsidRPr="0012220C" w:rsidRDefault="0012220C" w:rsidP="0012220C">
            <w:pPr>
              <w:spacing w:after="0" w:line="240" w:lineRule="auto"/>
              <w:jc w:val="right"/>
              <w:rPr>
                <w:rFonts w:ascii="Tahoma" w:eastAsia="Times New Roman" w:hAnsi="Tahoma" w:cs="Tahoma"/>
                <w:color w:val="000000"/>
                <w:lang w:val="vi-VN" w:eastAsia="vi-VN"/>
              </w:rPr>
            </w:pPr>
          </w:p>
        </w:tc>
        <w:tc>
          <w:tcPr>
            <w:tcW w:w="1540" w:type="dxa"/>
            <w:tcBorders>
              <w:top w:val="nil"/>
              <w:left w:val="nil"/>
              <w:bottom w:val="single" w:sz="4" w:space="0" w:color="auto"/>
              <w:right w:val="single" w:sz="4" w:space="0" w:color="auto"/>
            </w:tcBorders>
            <w:shd w:val="clear" w:color="auto" w:fill="auto"/>
            <w:noWrap/>
            <w:vAlign w:val="bottom"/>
          </w:tcPr>
          <w:p w14:paraId="7F227C04" w14:textId="7E00A7BA" w:rsidR="0012220C" w:rsidRPr="0012220C" w:rsidRDefault="0012220C" w:rsidP="0012220C">
            <w:pPr>
              <w:spacing w:after="0" w:line="240" w:lineRule="auto"/>
              <w:jc w:val="right"/>
              <w:rPr>
                <w:rFonts w:ascii="Tahoma" w:eastAsia="Times New Roman" w:hAnsi="Tahoma" w:cs="Tahoma"/>
                <w:color w:val="000000"/>
                <w:lang w:val="vi-VN" w:eastAsia="vi-VN"/>
              </w:rPr>
            </w:pPr>
          </w:p>
        </w:tc>
      </w:tr>
      <w:tr w:rsidR="00C92A88" w:rsidRPr="0012220C" w14:paraId="024C5062" w14:textId="77777777" w:rsidTr="0012220C">
        <w:trPr>
          <w:trHeight w:val="49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19F566E" w14:textId="77777777"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3</w:t>
            </w:r>
          </w:p>
        </w:tc>
        <w:tc>
          <w:tcPr>
            <w:tcW w:w="3220" w:type="dxa"/>
            <w:tcBorders>
              <w:top w:val="nil"/>
              <w:left w:val="nil"/>
              <w:bottom w:val="single" w:sz="4" w:space="0" w:color="auto"/>
              <w:right w:val="single" w:sz="4" w:space="0" w:color="auto"/>
            </w:tcBorders>
            <w:shd w:val="clear" w:color="auto" w:fill="auto"/>
            <w:noWrap/>
            <w:vAlign w:val="bottom"/>
            <w:hideMark/>
          </w:tcPr>
          <w:p w14:paraId="18C39839" w14:textId="61DA03B3" w:rsidR="0012220C" w:rsidRPr="0012220C" w:rsidRDefault="002205DE" w:rsidP="0012220C">
            <w:pPr>
              <w:spacing w:after="0" w:line="240" w:lineRule="auto"/>
              <w:rPr>
                <w:rFonts w:ascii="Tahoma" w:eastAsia="Times New Roman" w:hAnsi="Tahoma" w:cs="Tahoma"/>
                <w:color w:val="000000"/>
                <w:lang w:eastAsia="vi-VN"/>
              </w:rPr>
            </w:pPr>
            <w:r w:rsidRPr="002205DE">
              <w:rPr>
                <w:rFonts w:ascii="Tahoma" w:eastAsia="Times New Roman" w:hAnsi="Tahoma" w:cs="Tahoma"/>
                <w:color w:val="000000"/>
                <w:lang w:eastAsia="vi-VN"/>
              </w:rPr>
              <w:t>Amoxicillin 250mg</w:t>
            </w:r>
          </w:p>
        </w:tc>
        <w:tc>
          <w:tcPr>
            <w:tcW w:w="1080" w:type="dxa"/>
            <w:tcBorders>
              <w:top w:val="nil"/>
              <w:left w:val="nil"/>
              <w:bottom w:val="single" w:sz="4" w:space="0" w:color="auto"/>
              <w:right w:val="single" w:sz="4" w:space="0" w:color="auto"/>
            </w:tcBorders>
            <w:shd w:val="clear" w:color="auto" w:fill="auto"/>
            <w:noWrap/>
            <w:vAlign w:val="bottom"/>
            <w:hideMark/>
          </w:tcPr>
          <w:p w14:paraId="22B38984" w14:textId="77777777" w:rsidR="0012220C" w:rsidRPr="0012220C" w:rsidRDefault="0012220C" w:rsidP="0012220C">
            <w:pPr>
              <w:spacing w:after="0" w:line="240" w:lineRule="auto"/>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No</w:t>
            </w:r>
          </w:p>
        </w:tc>
        <w:tc>
          <w:tcPr>
            <w:tcW w:w="1175" w:type="dxa"/>
            <w:tcBorders>
              <w:top w:val="nil"/>
              <w:left w:val="nil"/>
              <w:bottom w:val="single" w:sz="4" w:space="0" w:color="auto"/>
              <w:right w:val="single" w:sz="4" w:space="0" w:color="auto"/>
            </w:tcBorders>
            <w:shd w:val="clear" w:color="auto" w:fill="auto"/>
            <w:noWrap/>
            <w:vAlign w:val="bottom"/>
            <w:hideMark/>
          </w:tcPr>
          <w:p w14:paraId="5CAF5961" w14:textId="77777777"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20</w:t>
            </w:r>
          </w:p>
        </w:tc>
        <w:tc>
          <w:tcPr>
            <w:tcW w:w="1080" w:type="dxa"/>
            <w:tcBorders>
              <w:top w:val="nil"/>
              <w:left w:val="nil"/>
              <w:bottom w:val="single" w:sz="4" w:space="0" w:color="auto"/>
              <w:right w:val="single" w:sz="4" w:space="0" w:color="auto"/>
            </w:tcBorders>
            <w:shd w:val="clear" w:color="auto" w:fill="auto"/>
            <w:noWrap/>
            <w:hideMark/>
          </w:tcPr>
          <w:p w14:paraId="18595122" w14:textId="77777777" w:rsidR="00C92A88" w:rsidRDefault="00C92A88" w:rsidP="0012220C">
            <w:pPr>
              <w:spacing w:after="0" w:line="240" w:lineRule="auto"/>
              <w:jc w:val="right"/>
              <w:rPr>
                <w:rFonts w:ascii="Tahoma" w:hAnsi="Tahoma" w:cs="Tahoma"/>
              </w:rPr>
            </w:pPr>
          </w:p>
          <w:p w14:paraId="4E04C291" w14:textId="5A9B7160"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hAnsi="Tahoma" w:cs="Tahoma"/>
              </w:rPr>
              <w:t>21</w:t>
            </w:r>
          </w:p>
        </w:tc>
        <w:tc>
          <w:tcPr>
            <w:tcW w:w="1180" w:type="dxa"/>
            <w:tcBorders>
              <w:top w:val="nil"/>
              <w:left w:val="nil"/>
              <w:bottom w:val="single" w:sz="4" w:space="0" w:color="auto"/>
              <w:right w:val="single" w:sz="4" w:space="0" w:color="auto"/>
            </w:tcBorders>
            <w:shd w:val="clear" w:color="auto" w:fill="auto"/>
            <w:noWrap/>
            <w:vAlign w:val="bottom"/>
          </w:tcPr>
          <w:p w14:paraId="27A916D5" w14:textId="28B74D7E" w:rsidR="0012220C" w:rsidRPr="0012220C" w:rsidRDefault="0012220C" w:rsidP="0012220C">
            <w:pPr>
              <w:spacing w:after="0" w:line="240" w:lineRule="auto"/>
              <w:jc w:val="right"/>
              <w:rPr>
                <w:rFonts w:ascii="Tahoma" w:eastAsia="Times New Roman" w:hAnsi="Tahoma" w:cs="Tahoma"/>
                <w:color w:val="000000"/>
                <w:lang w:val="vi-VN" w:eastAsia="vi-VN"/>
              </w:rPr>
            </w:pPr>
          </w:p>
        </w:tc>
        <w:tc>
          <w:tcPr>
            <w:tcW w:w="1540" w:type="dxa"/>
            <w:tcBorders>
              <w:top w:val="nil"/>
              <w:left w:val="nil"/>
              <w:bottom w:val="single" w:sz="4" w:space="0" w:color="auto"/>
              <w:right w:val="single" w:sz="4" w:space="0" w:color="auto"/>
            </w:tcBorders>
            <w:shd w:val="clear" w:color="auto" w:fill="auto"/>
            <w:noWrap/>
            <w:vAlign w:val="bottom"/>
          </w:tcPr>
          <w:p w14:paraId="1CDDC146" w14:textId="0D6CF9C9" w:rsidR="0012220C" w:rsidRPr="0012220C" w:rsidRDefault="0012220C" w:rsidP="0012220C">
            <w:pPr>
              <w:spacing w:after="0" w:line="240" w:lineRule="auto"/>
              <w:jc w:val="right"/>
              <w:rPr>
                <w:rFonts w:ascii="Tahoma" w:eastAsia="Times New Roman" w:hAnsi="Tahoma" w:cs="Tahoma"/>
                <w:color w:val="000000"/>
                <w:lang w:val="vi-VN" w:eastAsia="vi-VN"/>
              </w:rPr>
            </w:pPr>
          </w:p>
        </w:tc>
      </w:tr>
      <w:tr w:rsidR="00C92A88" w:rsidRPr="0012220C" w14:paraId="01CED4CC" w14:textId="77777777" w:rsidTr="0012220C">
        <w:trPr>
          <w:trHeight w:val="49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4B46AAF" w14:textId="77777777"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4</w:t>
            </w:r>
          </w:p>
        </w:tc>
        <w:tc>
          <w:tcPr>
            <w:tcW w:w="3220" w:type="dxa"/>
            <w:tcBorders>
              <w:top w:val="nil"/>
              <w:left w:val="nil"/>
              <w:bottom w:val="single" w:sz="4" w:space="0" w:color="auto"/>
              <w:right w:val="single" w:sz="4" w:space="0" w:color="auto"/>
            </w:tcBorders>
            <w:shd w:val="clear" w:color="auto" w:fill="auto"/>
            <w:noWrap/>
            <w:vAlign w:val="bottom"/>
            <w:hideMark/>
          </w:tcPr>
          <w:p w14:paraId="586DA66C" w14:textId="72260FD6" w:rsidR="0012220C" w:rsidRPr="0012220C" w:rsidRDefault="002205DE" w:rsidP="0012220C">
            <w:pPr>
              <w:spacing w:after="0" w:line="240" w:lineRule="auto"/>
              <w:rPr>
                <w:rFonts w:ascii="Tahoma" w:eastAsia="Times New Roman" w:hAnsi="Tahoma" w:cs="Tahoma"/>
                <w:color w:val="000000"/>
                <w:lang w:val="vi-VN" w:eastAsia="vi-VN"/>
              </w:rPr>
            </w:pPr>
            <w:r>
              <w:rPr>
                <w:rFonts w:ascii="Tahoma" w:eastAsia="Times New Roman" w:hAnsi="Tahoma" w:cs="Tahoma"/>
                <w:color w:val="000000"/>
                <w:lang w:eastAsia="vi-VN"/>
              </w:rPr>
              <w:t>Albendazole 400mg</w:t>
            </w:r>
          </w:p>
        </w:tc>
        <w:tc>
          <w:tcPr>
            <w:tcW w:w="1080" w:type="dxa"/>
            <w:tcBorders>
              <w:top w:val="nil"/>
              <w:left w:val="nil"/>
              <w:bottom w:val="single" w:sz="4" w:space="0" w:color="auto"/>
              <w:right w:val="single" w:sz="4" w:space="0" w:color="auto"/>
            </w:tcBorders>
            <w:shd w:val="clear" w:color="auto" w:fill="auto"/>
            <w:noWrap/>
            <w:vAlign w:val="bottom"/>
            <w:hideMark/>
          </w:tcPr>
          <w:p w14:paraId="01966ED4" w14:textId="77777777" w:rsidR="0012220C" w:rsidRPr="0012220C" w:rsidRDefault="0012220C" w:rsidP="0012220C">
            <w:pPr>
              <w:spacing w:after="0" w:line="240" w:lineRule="auto"/>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No</w:t>
            </w:r>
          </w:p>
        </w:tc>
        <w:tc>
          <w:tcPr>
            <w:tcW w:w="1175" w:type="dxa"/>
            <w:tcBorders>
              <w:top w:val="nil"/>
              <w:left w:val="nil"/>
              <w:bottom w:val="single" w:sz="4" w:space="0" w:color="auto"/>
              <w:right w:val="single" w:sz="4" w:space="0" w:color="auto"/>
            </w:tcBorders>
            <w:shd w:val="clear" w:color="auto" w:fill="auto"/>
            <w:noWrap/>
            <w:vAlign w:val="bottom"/>
            <w:hideMark/>
          </w:tcPr>
          <w:p w14:paraId="03267C95" w14:textId="77777777"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40</w:t>
            </w:r>
          </w:p>
        </w:tc>
        <w:tc>
          <w:tcPr>
            <w:tcW w:w="1080" w:type="dxa"/>
            <w:tcBorders>
              <w:top w:val="nil"/>
              <w:left w:val="nil"/>
              <w:bottom w:val="single" w:sz="4" w:space="0" w:color="auto"/>
              <w:right w:val="single" w:sz="4" w:space="0" w:color="auto"/>
            </w:tcBorders>
            <w:shd w:val="clear" w:color="auto" w:fill="auto"/>
            <w:noWrap/>
            <w:hideMark/>
          </w:tcPr>
          <w:p w14:paraId="18C50D49" w14:textId="77777777" w:rsidR="00C92A88" w:rsidRDefault="00C92A88" w:rsidP="0012220C">
            <w:pPr>
              <w:spacing w:after="0" w:line="240" w:lineRule="auto"/>
              <w:jc w:val="right"/>
              <w:rPr>
                <w:rFonts w:ascii="Tahoma" w:hAnsi="Tahoma" w:cs="Tahoma"/>
              </w:rPr>
            </w:pPr>
          </w:p>
          <w:p w14:paraId="76861121" w14:textId="046E5BD1"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hAnsi="Tahoma" w:cs="Tahoma"/>
              </w:rPr>
              <w:t>21</w:t>
            </w:r>
          </w:p>
        </w:tc>
        <w:tc>
          <w:tcPr>
            <w:tcW w:w="1180" w:type="dxa"/>
            <w:tcBorders>
              <w:top w:val="nil"/>
              <w:left w:val="nil"/>
              <w:bottom w:val="single" w:sz="4" w:space="0" w:color="auto"/>
              <w:right w:val="single" w:sz="4" w:space="0" w:color="auto"/>
            </w:tcBorders>
            <w:shd w:val="clear" w:color="auto" w:fill="auto"/>
            <w:noWrap/>
            <w:vAlign w:val="bottom"/>
          </w:tcPr>
          <w:p w14:paraId="104C22C0" w14:textId="664689D7" w:rsidR="0012220C" w:rsidRPr="0012220C" w:rsidRDefault="0012220C" w:rsidP="0012220C">
            <w:pPr>
              <w:spacing w:after="0" w:line="240" w:lineRule="auto"/>
              <w:jc w:val="right"/>
              <w:rPr>
                <w:rFonts w:ascii="Tahoma" w:eastAsia="Times New Roman" w:hAnsi="Tahoma" w:cs="Tahoma"/>
                <w:color w:val="000000"/>
                <w:lang w:val="vi-VN" w:eastAsia="vi-VN"/>
              </w:rPr>
            </w:pPr>
          </w:p>
        </w:tc>
        <w:tc>
          <w:tcPr>
            <w:tcW w:w="1540" w:type="dxa"/>
            <w:tcBorders>
              <w:top w:val="nil"/>
              <w:left w:val="nil"/>
              <w:bottom w:val="single" w:sz="4" w:space="0" w:color="auto"/>
              <w:right w:val="single" w:sz="4" w:space="0" w:color="auto"/>
            </w:tcBorders>
            <w:shd w:val="clear" w:color="auto" w:fill="auto"/>
            <w:noWrap/>
            <w:vAlign w:val="bottom"/>
          </w:tcPr>
          <w:p w14:paraId="53DDDF5D" w14:textId="1B249A77" w:rsidR="0012220C" w:rsidRPr="0012220C" w:rsidRDefault="0012220C" w:rsidP="0012220C">
            <w:pPr>
              <w:spacing w:after="0" w:line="240" w:lineRule="auto"/>
              <w:jc w:val="right"/>
              <w:rPr>
                <w:rFonts w:ascii="Tahoma" w:eastAsia="Times New Roman" w:hAnsi="Tahoma" w:cs="Tahoma"/>
                <w:color w:val="000000"/>
                <w:lang w:val="vi-VN" w:eastAsia="vi-VN"/>
              </w:rPr>
            </w:pPr>
          </w:p>
        </w:tc>
      </w:tr>
      <w:tr w:rsidR="00C92A88" w:rsidRPr="0012220C" w14:paraId="0BF6CC33" w14:textId="77777777" w:rsidTr="0012220C">
        <w:trPr>
          <w:trHeight w:val="49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6C639B3" w14:textId="77777777"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5</w:t>
            </w:r>
          </w:p>
        </w:tc>
        <w:tc>
          <w:tcPr>
            <w:tcW w:w="3220" w:type="dxa"/>
            <w:tcBorders>
              <w:top w:val="nil"/>
              <w:left w:val="nil"/>
              <w:bottom w:val="single" w:sz="4" w:space="0" w:color="auto"/>
              <w:right w:val="single" w:sz="4" w:space="0" w:color="auto"/>
            </w:tcBorders>
            <w:shd w:val="clear" w:color="auto" w:fill="auto"/>
            <w:noWrap/>
            <w:vAlign w:val="bottom"/>
            <w:hideMark/>
          </w:tcPr>
          <w:p w14:paraId="2DA06C96" w14:textId="4A4962B8" w:rsidR="0012220C" w:rsidRPr="0012220C" w:rsidRDefault="002205DE" w:rsidP="0012220C">
            <w:pPr>
              <w:spacing w:after="0" w:line="240" w:lineRule="auto"/>
              <w:rPr>
                <w:rFonts w:ascii="Tahoma" w:eastAsia="Times New Roman" w:hAnsi="Tahoma" w:cs="Tahoma"/>
                <w:color w:val="000000"/>
                <w:lang w:eastAsia="vi-VN"/>
              </w:rPr>
            </w:pPr>
            <w:r w:rsidRPr="002205DE">
              <w:rPr>
                <w:rFonts w:ascii="Tahoma" w:eastAsia="Times New Roman" w:hAnsi="Tahoma" w:cs="Tahoma"/>
                <w:color w:val="000000"/>
                <w:lang w:eastAsia="vi-VN"/>
              </w:rPr>
              <w:t>Trichlorfon</w:t>
            </w:r>
          </w:p>
        </w:tc>
        <w:tc>
          <w:tcPr>
            <w:tcW w:w="1080" w:type="dxa"/>
            <w:tcBorders>
              <w:top w:val="nil"/>
              <w:left w:val="nil"/>
              <w:bottom w:val="single" w:sz="4" w:space="0" w:color="auto"/>
              <w:right w:val="single" w:sz="4" w:space="0" w:color="auto"/>
            </w:tcBorders>
            <w:shd w:val="clear" w:color="auto" w:fill="auto"/>
            <w:noWrap/>
            <w:vAlign w:val="bottom"/>
            <w:hideMark/>
          </w:tcPr>
          <w:p w14:paraId="7E7277E7" w14:textId="77777777" w:rsidR="0012220C" w:rsidRPr="0012220C" w:rsidRDefault="0012220C" w:rsidP="0012220C">
            <w:pPr>
              <w:spacing w:after="0" w:line="240" w:lineRule="auto"/>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No</w:t>
            </w:r>
          </w:p>
        </w:tc>
        <w:tc>
          <w:tcPr>
            <w:tcW w:w="1175" w:type="dxa"/>
            <w:tcBorders>
              <w:top w:val="nil"/>
              <w:left w:val="nil"/>
              <w:bottom w:val="single" w:sz="4" w:space="0" w:color="auto"/>
              <w:right w:val="single" w:sz="4" w:space="0" w:color="auto"/>
            </w:tcBorders>
            <w:shd w:val="clear" w:color="auto" w:fill="auto"/>
            <w:noWrap/>
            <w:vAlign w:val="bottom"/>
            <w:hideMark/>
          </w:tcPr>
          <w:p w14:paraId="086EC8B7" w14:textId="77777777"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20</w:t>
            </w:r>
          </w:p>
        </w:tc>
        <w:tc>
          <w:tcPr>
            <w:tcW w:w="1080" w:type="dxa"/>
            <w:tcBorders>
              <w:top w:val="nil"/>
              <w:left w:val="nil"/>
              <w:bottom w:val="single" w:sz="4" w:space="0" w:color="auto"/>
              <w:right w:val="single" w:sz="4" w:space="0" w:color="auto"/>
            </w:tcBorders>
            <w:shd w:val="clear" w:color="auto" w:fill="auto"/>
            <w:noWrap/>
            <w:hideMark/>
          </w:tcPr>
          <w:p w14:paraId="6AA9855E" w14:textId="77777777" w:rsidR="00C92A88" w:rsidRDefault="00C92A88" w:rsidP="0012220C">
            <w:pPr>
              <w:spacing w:after="0" w:line="240" w:lineRule="auto"/>
              <w:jc w:val="right"/>
              <w:rPr>
                <w:rFonts w:ascii="Tahoma" w:hAnsi="Tahoma" w:cs="Tahoma"/>
              </w:rPr>
            </w:pPr>
          </w:p>
          <w:p w14:paraId="1D16C842" w14:textId="1D2D3727"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hAnsi="Tahoma" w:cs="Tahoma"/>
              </w:rPr>
              <w:t>21</w:t>
            </w:r>
          </w:p>
        </w:tc>
        <w:tc>
          <w:tcPr>
            <w:tcW w:w="1180" w:type="dxa"/>
            <w:tcBorders>
              <w:top w:val="nil"/>
              <w:left w:val="nil"/>
              <w:bottom w:val="single" w:sz="4" w:space="0" w:color="auto"/>
              <w:right w:val="single" w:sz="4" w:space="0" w:color="auto"/>
            </w:tcBorders>
            <w:shd w:val="clear" w:color="auto" w:fill="auto"/>
            <w:noWrap/>
            <w:vAlign w:val="bottom"/>
          </w:tcPr>
          <w:p w14:paraId="0E0D5329" w14:textId="455D13E7" w:rsidR="0012220C" w:rsidRPr="0012220C" w:rsidRDefault="0012220C" w:rsidP="0012220C">
            <w:pPr>
              <w:spacing w:after="0" w:line="240" w:lineRule="auto"/>
              <w:jc w:val="right"/>
              <w:rPr>
                <w:rFonts w:ascii="Tahoma" w:eastAsia="Times New Roman" w:hAnsi="Tahoma" w:cs="Tahoma"/>
                <w:color w:val="000000"/>
                <w:lang w:val="vi-VN" w:eastAsia="vi-VN"/>
              </w:rPr>
            </w:pPr>
          </w:p>
        </w:tc>
        <w:tc>
          <w:tcPr>
            <w:tcW w:w="1540" w:type="dxa"/>
            <w:tcBorders>
              <w:top w:val="nil"/>
              <w:left w:val="nil"/>
              <w:bottom w:val="single" w:sz="4" w:space="0" w:color="auto"/>
              <w:right w:val="single" w:sz="4" w:space="0" w:color="auto"/>
            </w:tcBorders>
            <w:shd w:val="clear" w:color="auto" w:fill="auto"/>
            <w:noWrap/>
            <w:vAlign w:val="bottom"/>
          </w:tcPr>
          <w:p w14:paraId="303C14CD" w14:textId="3B22E94D" w:rsidR="0012220C" w:rsidRPr="0012220C" w:rsidRDefault="0012220C" w:rsidP="0012220C">
            <w:pPr>
              <w:spacing w:after="0" w:line="240" w:lineRule="auto"/>
              <w:jc w:val="right"/>
              <w:rPr>
                <w:rFonts w:ascii="Tahoma" w:eastAsia="Times New Roman" w:hAnsi="Tahoma" w:cs="Tahoma"/>
                <w:color w:val="000000"/>
                <w:lang w:val="vi-VN" w:eastAsia="vi-VN"/>
              </w:rPr>
            </w:pPr>
          </w:p>
        </w:tc>
      </w:tr>
      <w:tr w:rsidR="00C92A88" w:rsidRPr="0012220C" w14:paraId="11EDF509" w14:textId="77777777" w:rsidTr="0012220C">
        <w:trPr>
          <w:trHeight w:val="49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6047E32" w14:textId="77777777"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6</w:t>
            </w:r>
          </w:p>
        </w:tc>
        <w:tc>
          <w:tcPr>
            <w:tcW w:w="3220" w:type="dxa"/>
            <w:tcBorders>
              <w:top w:val="nil"/>
              <w:left w:val="nil"/>
              <w:bottom w:val="single" w:sz="4" w:space="0" w:color="auto"/>
              <w:right w:val="single" w:sz="4" w:space="0" w:color="auto"/>
            </w:tcBorders>
            <w:shd w:val="clear" w:color="auto" w:fill="auto"/>
            <w:noWrap/>
            <w:vAlign w:val="bottom"/>
            <w:hideMark/>
          </w:tcPr>
          <w:p w14:paraId="456A0A72" w14:textId="77777777" w:rsidR="0012220C" w:rsidRPr="0012220C" w:rsidRDefault="0012220C" w:rsidP="0012220C">
            <w:pPr>
              <w:spacing w:after="0" w:line="240" w:lineRule="auto"/>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L.S Minerals ( Vitamins Animals)</w:t>
            </w:r>
          </w:p>
        </w:tc>
        <w:tc>
          <w:tcPr>
            <w:tcW w:w="1080" w:type="dxa"/>
            <w:tcBorders>
              <w:top w:val="nil"/>
              <w:left w:val="nil"/>
              <w:bottom w:val="single" w:sz="4" w:space="0" w:color="auto"/>
              <w:right w:val="single" w:sz="4" w:space="0" w:color="auto"/>
            </w:tcBorders>
            <w:shd w:val="clear" w:color="auto" w:fill="auto"/>
            <w:noWrap/>
            <w:vAlign w:val="bottom"/>
            <w:hideMark/>
          </w:tcPr>
          <w:p w14:paraId="101F9FCB" w14:textId="77777777" w:rsidR="0012220C" w:rsidRPr="0012220C" w:rsidRDefault="0012220C" w:rsidP="0012220C">
            <w:pPr>
              <w:spacing w:after="0" w:line="240" w:lineRule="auto"/>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No</w:t>
            </w:r>
          </w:p>
        </w:tc>
        <w:tc>
          <w:tcPr>
            <w:tcW w:w="1175" w:type="dxa"/>
            <w:tcBorders>
              <w:top w:val="nil"/>
              <w:left w:val="nil"/>
              <w:bottom w:val="single" w:sz="4" w:space="0" w:color="auto"/>
              <w:right w:val="single" w:sz="4" w:space="0" w:color="auto"/>
            </w:tcBorders>
            <w:shd w:val="clear" w:color="auto" w:fill="auto"/>
            <w:noWrap/>
            <w:vAlign w:val="bottom"/>
            <w:hideMark/>
          </w:tcPr>
          <w:p w14:paraId="2841E333" w14:textId="77777777"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20</w:t>
            </w:r>
          </w:p>
        </w:tc>
        <w:tc>
          <w:tcPr>
            <w:tcW w:w="1080" w:type="dxa"/>
            <w:tcBorders>
              <w:top w:val="nil"/>
              <w:left w:val="nil"/>
              <w:bottom w:val="single" w:sz="4" w:space="0" w:color="auto"/>
              <w:right w:val="single" w:sz="4" w:space="0" w:color="auto"/>
            </w:tcBorders>
            <w:shd w:val="clear" w:color="auto" w:fill="auto"/>
            <w:noWrap/>
            <w:hideMark/>
          </w:tcPr>
          <w:p w14:paraId="3C08157D" w14:textId="77777777" w:rsidR="00C92A88" w:rsidRDefault="00C92A88" w:rsidP="0012220C">
            <w:pPr>
              <w:spacing w:after="0" w:line="240" w:lineRule="auto"/>
              <w:jc w:val="right"/>
              <w:rPr>
                <w:rFonts w:ascii="Tahoma" w:hAnsi="Tahoma" w:cs="Tahoma"/>
              </w:rPr>
            </w:pPr>
          </w:p>
          <w:p w14:paraId="02B5D4B4" w14:textId="50A744D2"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hAnsi="Tahoma" w:cs="Tahoma"/>
              </w:rPr>
              <w:t>21</w:t>
            </w:r>
          </w:p>
        </w:tc>
        <w:tc>
          <w:tcPr>
            <w:tcW w:w="1180" w:type="dxa"/>
            <w:tcBorders>
              <w:top w:val="nil"/>
              <w:left w:val="nil"/>
              <w:bottom w:val="single" w:sz="4" w:space="0" w:color="auto"/>
              <w:right w:val="single" w:sz="4" w:space="0" w:color="auto"/>
            </w:tcBorders>
            <w:shd w:val="clear" w:color="auto" w:fill="auto"/>
            <w:noWrap/>
            <w:vAlign w:val="bottom"/>
          </w:tcPr>
          <w:p w14:paraId="14ADA136" w14:textId="5F474001" w:rsidR="0012220C" w:rsidRPr="0012220C" w:rsidRDefault="0012220C" w:rsidP="0012220C">
            <w:pPr>
              <w:spacing w:after="0" w:line="240" w:lineRule="auto"/>
              <w:jc w:val="right"/>
              <w:rPr>
                <w:rFonts w:ascii="Tahoma" w:eastAsia="Times New Roman" w:hAnsi="Tahoma" w:cs="Tahoma"/>
                <w:color w:val="000000"/>
                <w:lang w:val="vi-VN" w:eastAsia="vi-VN"/>
              </w:rPr>
            </w:pPr>
          </w:p>
        </w:tc>
        <w:tc>
          <w:tcPr>
            <w:tcW w:w="1540" w:type="dxa"/>
            <w:tcBorders>
              <w:top w:val="nil"/>
              <w:left w:val="nil"/>
              <w:bottom w:val="single" w:sz="4" w:space="0" w:color="auto"/>
              <w:right w:val="single" w:sz="4" w:space="0" w:color="auto"/>
            </w:tcBorders>
            <w:shd w:val="clear" w:color="auto" w:fill="auto"/>
            <w:noWrap/>
            <w:vAlign w:val="bottom"/>
          </w:tcPr>
          <w:p w14:paraId="640E415A" w14:textId="1ED15219" w:rsidR="0012220C" w:rsidRPr="0012220C" w:rsidRDefault="0012220C" w:rsidP="0012220C">
            <w:pPr>
              <w:spacing w:after="0" w:line="240" w:lineRule="auto"/>
              <w:jc w:val="right"/>
              <w:rPr>
                <w:rFonts w:ascii="Tahoma" w:eastAsia="Times New Roman" w:hAnsi="Tahoma" w:cs="Tahoma"/>
                <w:color w:val="000000"/>
                <w:lang w:val="vi-VN" w:eastAsia="vi-VN"/>
              </w:rPr>
            </w:pPr>
          </w:p>
        </w:tc>
      </w:tr>
      <w:tr w:rsidR="00C92A88" w:rsidRPr="0012220C" w14:paraId="6B75BC72" w14:textId="77777777" w:rsidTr="0012220C">
        <w:trPr>
          <w:trHeight w:val="49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0DE1DDA" w14:textId="77777777"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7</w:t>
            </w:r>
          </w:p>
        </w:tc>
        <w:tc>
          <w:tcPr>
            <w:tcW w:w="3220" w:type="dxa"/>
            <w:tcBorders>
              <w:top w:val="nil"/>
              <w:left w:val="nil"/>
              <w:bottom w:val="single" w:sz="4" w:space="0" w:color="auto"/>
              <w:right w:val="single" w:sz="4" w:space="0" w:color="auto"/>
            </w:tcBorders>
            <w:shd w:val="clear" w:color="auto" w:fill="auto"/>
            <w:noWrap/>
            <w:vAlign w:val="bottom"/>
            <w:hideMark/>
          </w:tcPr>
          <w:p w14:paraId="142C2E42" w14:textId="5F312F01" w:rsidR="0012220C" w:rsidRPr="0012220C" w:rsidRDefault="00BE6EC3" w:rsidP="0012220C">
            <w:pPr>
              <w:spacing w:after="0" w:line="240" w:lineRule="auto"/>
              <w:rPr>
                <w:rFonts w:ascii="Tahoma" w:eastAsia="Times New Roman" w:hAnsi="Tahoma" w:cs="Tahoma"/>
                <w:color w:val="000000"/>
                <w:lang w:val="vi-VN" w:eastAsia="vi-VN"/>
              </w:rPr>
            </w:pPr>
            <w:r w:rsidRPr="00BE6EC3">
              <w:rPr>
                <w:rFonts w:ascii="Tahoma" w:eastAsia="Times New Roman" w:hAnsi="Tahoma" w:cs="Tahoma"/>
                <w:color w:val="000000"/>
                <w:lang w:val="vi-VN" w:eastAsia="vi-VN"/>
              </w:rPr>
              <w:t>Syringe 10cc</w:t>
            </w:r>
          </w:p>
        </w:tc>
        <w:tc>
          <w:tcPr>
            <w:tcW w:w="1080" w:type="dxa"/>
            <w:tcBorders>
              <w:top w:val="nil"/>
              <w:left w:val="nil"/>
              <w:bottom w:val="single" w:sz="4" w:space="0" w:color="auto"/>
              <w:right w:val="single" w:sz="4" w:space="0" w:color="auto"/>
            </w:tcBorders>
            <w:shd w:val="clear" w:color="auto" w:fill="auto"/>
            <w:noWrap/>
            <w:vAlign w:val="bottom"/>
            <w:hideMark/>
          </w:tcPr>
          <w:p w14:paraId="7DF74967" w14:textId="77777777" w:rsidR="0012220C" w:rsidRPr="0012220C" w:rsidRDefault="0012220C" w:rsidP="0012220C">
            <w:pPr>
              <w:spacing w:after="0" w:line="240" w:lineRule="auto"/>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No</w:t>
            </w:r>
          </w:p>
        </w:tc>
        <w:tc>
          <w:tcPr>
            <w:tcW w:w="1175" w:type="dxa"/>
            <w:tcBorders>
              <w:top w:val="nil"/>
              <w:left w:val="nil"/>
              <w:bottom w:val="single" w:sz="4" w:space="0" w:color="auto"/>
              <w:right w:val="single" w:sz="4" w:space="0" w:color="auto"/>
            </w:tcBorders>
            <w:shd w:val="clear" w:color="auto" w:fill="auto"/>
            <w:noWrap/>
            <w:vAlign w:val="bottom"/>
            <w:hideMark/>
          </w:tcPr>
          <w:p w14:paraId="12C7F3CD" w14:textId="77777777"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60</w:t>
            </w:r>
          </w:p>
        </w:tc>
        <w:tc>
          <w:tcPr>
            <w:tcW w:w="1080" w:type="dxa"/>
            <w:tcBorders>
              <w:top w:val="nil"/>
              <w:left w:val="nil"/>
              <w:bottom w:val="single" w:sz="4" w:space="0" w:color="auto"/>
              <w:right w:val="single" w:sz="4" w:space="0" w:color="auto"/>
            </w:tcBorders>
            <w:shd w:val="clear" w:color="auto" w:fill="auto"/>
            <w:noWrap/>
            <w:hideMark/>
          </w:tcPr>
          <w:p w14:paraId="242F9657" w14:textId="77777777" w:rsidR="00C92A88" w:rsidRDefault="00C92A88" w:rsidP="0012220C">
            <w:pPr>
              <w:spacing w:after="0" w:line="240" w:lineRule="auto"/>
              <w:jc w:val="right"/>
              <w:rPr>
                <w:rFonts w:ascii="Tahoma" w:hAnsi="Tahoma" w:cs="Tahoma"/>
              </w:rPr>
            </w:pPr>
          </w:p>
          <w:p w14:paraId="1BE0AADC" w14:textId="67BEF7A6"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hAnsi="Tahoma" w:cs="Tahoma"/>
              </w:rPr>
              <w:t>21</w:t>
            </w:r>
          </w:p>
        </w:tc>
        <w:tc>
          <w:tcPr>
            <w:tcW w:w="1180" w:type="dxa"/>
            <w:tcBorders>
              <w:top w:val="nil"/>
              <w:left w:val="nil"/>
              <w:bottom w:val="single" w:sz="4" w:space="0" w:color="auto"/>
              <w:right w:val="single" w:sz="4" w:space="0" w:color="auto"/>
            </w:tcBorders>
            <w:shd w:val="clear" w:color="auto" w:fill="auto"/>
            <w:noWrap/>
            <w:vAlign w:val="bottom"/>
          </w:tcPr>
          <w:p w14:paraId="150773EB" w14:textId="06D0B320" w:rsidR="0012220C" w:rsidRPr="0012220C" w:rsidRDefault="0012220C" w:rsidP="0012220C">
            <w:pPr>
              <w:spacing w:after="0" w:line="240" w:lineRule="auto"/>
              <w:jc w:val="right"/>
              <w:rPr>
                <w:rFonts w:ascii="Tahoma" w:eastAsia="Times New Roman" w:hAnsi="Tahoma" w:cs="Tahoma"/>
                <w:color w:val="000000"/>
                <w:lang w:val="vi-VN" w:eastAsia="vi-VN"/>
              </w:rPr>
            </w:pPr>
          </w:p>
        </w:tc>
        <w:tc>
          <w:tcPr>
            <w:tcW w:w="1540" w:type="dxa"/>
            <w:tcBorders>
              <w:top w:val="nil"/>
              <w:left w:val="nil"/>
              <w:bottom w:val="single" w:sz="4" w:space="0" w:color="auto"/>
              <w:right w:val="single" w:sz="4" w:space="0" w:color="auto"/>
            </w:tcBorders>
            <w:shd w:val="clear" w:color="auto" w:fill="auto"/>
            <w:noWrap/>
            <w:vAlign w:val="bottom"/>
          </w:tcPr>
          <w:p w14:paraId="59F6C879" w14:textId="4B6F45AC" w:rsidR="0012220C" w:rsidRPr="0012220C" w:rsidRDefault="0012220C" w:rsidP="0012220C">
            <w:pPr>
              <w:spacing w:after="0" w:line="240" w:lineRule="auto"/>
              <w:jc w:val="right"/>
              <w:rPr>
                <w:rFonts w:ascii="Tahoma" w:eastAsia="Times New Roman" w:hAnsi="Tahoma" w:cs="Tahoma"/>
                <w:color w:val="000000"/>
                <w:lang w:val="vi-VN" w:eastAsia="vi-VN"/>
              </w:rPr>
            </w:pPr>
          </w:p>
        </w:tc>
      </w:tr>
      <w:tr w:rsidR="00C92A88" w:rsidRPr="0012220C" w14:paraId="42E38A0C" w14:textId="77777777" w:rsidTr="00C92A88">
        <w:trPr>
          <w:trHeight w:val="18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4DDBFA9" w14:textId="77777777" w:rsidR="00C92A88" w:rsidRDefault="00C92A88" w:rsidP="0012220C">
            <w:pPr>
              <w:spacing w:after="0" w:line="240" w:lineRule="auto"/>
              <w:jc w:val="right"/>
              <w:rPr>
                <w:rFonts w:ascii="Tahoma" w:eastAsia="Times New Roman" w:hAnsi="Tahoma" w:cs="Tahoma"/>
                <w:color w:val="000000"/>
                <w:lang w:val="vi-VN" w:eastAsia="vi-VN"/>
              </w:rPr>
            </w:pPr>
          </w:p>
          <w:p w14:paraId="1ECB503C" w14:textId="4AD19213"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8</w:t>
            </w:r>
          </w:p>
        </w:tc>
        <w:tc>
          <w:tcPr>
            <w:tcW w:w="3220" w:type="dxa"/>
            <w:tcBorders>
              <w:top w:val="nil"/>
              <w:left w:val="nil"/>
              <w:bottom w:val="single" w:sz="4" w:space="0" w:color="auto"/>
              <w:right w:val="single" w:sz="4" w:space="0" w:color="auto"/>
            </w:tcBorders>
            <w:shd w:val="clear" w:color="auto" w:fill="auto"/>
            <w:noWrap/>
            <w:vAlign w:val="bottom"/>
            <w:hideMark/>
          </w:tcPr>
          <w:p w14:paraId="78D1DA25" w14:textId="77E2D4A5" w:rsidR="0012220C" w:rsidRPr="0012220C" w:rsidRDefault="00BE6EC3" w:rsidP="0012220C">
            <w:pPr>
              <w:spacing w:after="0" w:line="240" w:lineRule="auto"/>
              <w:rPr>
                <w:rFonts w:ascii="Tahoma" w:eastAsia="Times New Roman" w:hAnsi="Tahoma" w:cs="Tahoma"/>
                <w:color w:val="000000"/>
                <w:lang w:val="vi-VN" w:eastAsia="vi-VN"/>
              </w:rPr>
            </w:pPr>
            <w:r w:rsidRPr="00BE6EC3">
              <w:rPr>
                <w:rFonts w:ascii="Tahoma" w:eastAsia="Times New Roman" w:hAnsi="Tahoma" w:cs="Tahoma"/>
                <w:color w:val="000000"/>
                <w:lang w:val="vi-VN" w:eastAsia="vi-VN"/>
              </w:rPr>
              <w:t>Ivermectin Inj 10cc</w:t>
            </w:r>
          </w:p>
        </w:tc>
        <w:tc>
          <w:tcPr>
            <w:tcW w:w="1080" w:type="dxa"/>
            <w:tcBorders>
              <w:top w:val="nil"/>
              <w:left w:val="nil"/>
              <w:bottom w:val="single" w:sz="4" w:space="0" w:color="auto"/>
              <w:right w:val="single" w:sz="4" w:space="0" w:color="auto"/>
            </w:tcBorders>
            <w:shd w:val="clear" w:color="auto" w:fill="auto"/>
            <w:noWrap/>
            <w:vAlign w:val="bottom"/>
            <w:hideMark/>
          </w:tcPr>
          <w:p w14:paraId="25AAC12B" w14:textId="77777777" w:rsidR="0012220C" w:rsidRPr="0012220C" w:rsidRDefault="0012220C" w:rsidP="0012220C">
            <w:pPr>
              <w:spacing w:after="0" w:line="240" w:lineRule="auto"/>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No</w:t>
            </w:r>
          </w:p>
        </w:tc>
        <w:tc>
          <w:tcPr>
            <w:tcW w:w="1175" w:type="dxa"/>
            <w:tcBorders>
              <w:top w:val="nil"/>
              <w:left w:val="nil"/>
              <w:bottom w:val="single" w:sz="4" w:space="0" w:color="auto"/>
              <w:right w:val="single" w:sz="4" w:space="0" w:color="auto"/>
            </w:tcBorders>
            <w:shd w:val="clear" w:color="auto" w:fill="auto"/>
            <w:noWrap/>
            <w:vAlign w:val="bottom"/>
            <w:hideMark/>
          </w:tcPr>
          <w:p w14:paraId="22C14EB0" w14:textId="5A75D517" w:rsidR="0012220C" w:rsidRPr="0012220C" w:rsidRDefault="0012220C" w:rsidP="0012220C">
            <w:pPr>
              <w:spacing w:after="0" w:line="240" w:lineRule="auto"/>
              <w:jc w:val="right"/>
              <w:rPr>
                <w:rFonts w:ascii="Tahoma" w:eastAsia="Times New Roman" w:hAnsi="Tahoma" w:cs="Tahoma"/>
                <w:color w:val="000000"/>
                <w:lang w:val="vi-VN" w:eastAsia="vi-VN"/>
              </w:rPr>
            </w:pPr>
            <w:r w:rsidRPr="0012220C">
              <w:rPr>
                <w:rFonts w:ascii="Tahoma" w:eastAsia="Times New Roman" w:hAnsi="Tahoma" w:cs="Tahoma"/>
                <w:color w:val="000000"/>
                <w:lang w:val="vi-VN" w:eastAsia="vi-VN"/>
              </w:rPr>
              <w:t>20</w:t>
            </w:r>
          </w:p>
        </w:tc>
        <w:tc>
          <w:tcPr>
            <w:tcW w:w="1080" w:type="dxa"/>
            <w:tcBorders>
              <w:top w:val="nil"/>
              <w:left w:val="nil"/>
              <w:bottom w:val="single" w:sz="4" w:space="0" w:color="auto"/>
              <w:right w:val="single" w:sz="4" w:space="0" w:color="auto"/>
            </w:tcBorders>
            <w:shd w:val="clear" w:color="auto" w:fill="auto"/>
            <w:noWrap/>
            <w:hideMark/>
          </w:tcPr>
          <w:p w14:paraId="10C225CB" w14:textId="77777777" w:rsidR="0012220C" w:rsidRDefault="0012220C" w:rsidP="0012220C">
            <w:pPr>
              <w:spacing w:after="0" w:line="240" w:lineRule="auto"/>
              <w:jc w:val="right"/>
              <w:rPr>
                <w:rFonts w:ascii="Tahoma" w:eastAsia="Times New Roman" w:hAnsi="Tahoma" w:cs="Tahoma"/>
                <w:color w:val="000000"/>
                <w:lang w:val="vi-VN" w:eastAsia="vi-VN"/>
              </w:rPr>
            </w:pPr>
          </w:p>
          <w:p w14:paraId="6CF47506" w14:textId="798CA734" w:rsidR="00C92A88" w:rsidRPr="00C92A88" w:rsidRDefault="00C92A88" w:rsidP="0012220C">
            <w:pPr>
              <w:spacing w:after="0" w:line="240" w:lineRule="auto"/>
              <w:jc w:val="right"/>
              <w:rPr>
                <w:rFonts w:ascii="Tahoma" w:eastAsia="Times New Roman" w:hAnsi="Tahoma" w:cs="Tahoma"/>
                <w:color w:val="000000"/>
                <w:lang w:eastAsia="vi-VN"/>
              </w:rPr>
            </w:pPr>
            <w:r>
              <w:rPr>
                <w:rFonts w:ascii="Tahoma" w:eastAsia="Times New Roman" w:hAnsi="Tahoma" w:cs="Tahoma"/>
                <w:color w:val="000000"/>
                <w:lang w:eastAsia="vi-VN"/>
              </w:rPr>
              <w:t>21</w:t>
            </w:r>
          </w:p>
        </w:tc>
        <w:tc>
          <w:tcPr>
            <w:tcW w:w="1180" w:type="dxa"/>
            <w:tcBorders>
              <w:top w:val="nil"/>
              <w:left w:val="nil"/>
              <w:bottom w:val="single" w:sz="4" w:space="0" w:color="auto"/>
              <w:right w:val="single" w:sz="4" w:space="0" w:color="auto"/>
            </w:tcBorders>
            <w:shd w:val="clear" w:color="auto" w:fill="auto"/>
            <w:noWrap/>
            <w:vAlign w:val="bottom"/>
          </w:tcPr>
          <w:p w14:paraId="793A6522" w14:textId="0520FB6C" w:rsidR="0012220C" w:rsidRPr="0012220C" w:rsidRDefault="0012220C" w:rsidP="0012220C">
            <w:pPr>
              <w:spacing w:after="0" w:line="240" w:lineRule="auto"/>
              <w:jc w:val="right"/>
              <w:rPr>
                <w:rFonts w:ascii="Tahoma" w:eastAsia="Times New Roman" w:hAnsi="Tahoma" w:cs="Tahoma"/>
                <w:color w:val="000000"/>
                <w:lang w:val="vi-VN" w:eastAsia="vi-VN"/>
              </w:rPr>
            </w:pPr>
          </w:p>
        </w:tc>
        <w:tc>
          <w:tcPr>
            <w:tcW w:w="1540" w:type="dxa"/>
            <w:tcBorders>
              <w:top w:val="nil"/>
              <w:left w:val="nil"/>
              <w:bottom w:val="single" w:sz="4" w:space="0" w:color="auto"/>
              <w:right w:val="single" w:sz="4" w:space="0" w:color="auto"/>
            </w:tcBorders>
            <w:shd w:val="clear" w:color="auto" w:fill="auto"/>
            <w:noWrap/>
            <w:vAlign w:val="bottom"/>
          </w:tcPr>
          <w:p w14:paraId="5046B03A" w14:textId="08578000" w:rsidR="00C92A88" w:rsidRPr="0012220C" w:rsidRDefault="00C92A88" w:rsidP="0012220C">
            <w:pPr>
              <w:spacing w:after="0" w:line="240" w:lineRule="auto"/>
              <w:jc w:val="right"/>
              <w:rPr>
                <w:rFonts w:ascii="Tahoma" w:eastAsia="Times New Roman" w:hAnsi="Tahoma" w:cs="Tahoma"/>
                <w:color w:val="000000"/>
                <w:lang w:val="vi-VN" w:eastAsia="vi-VN"/>
              </w:rPr>
            </w:pPr>
          </w:p>
        </w:tc>
      </w:tr>
      <w:tr w:rsidR="00C92A88" w:rsidRPr="0012220C" w14:paraId="2158AD07" w14:textId="77777777" w:rsidTr="00C92A88">
        <w:trPr>
          <w:trHeight w:val="3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92CFF" w14:textId="5328117D" w:rsidR="00C92A88" w:rsidRPr="00A53111" w:rsidRDefault="00A53111" w:rsidP="0012220C">
            <w:pPr>
              <w:spacing w:after="0" w:line="240" w:lineRule="auto"/>
              <w:jc w:val="right"/>
              <w:rPr>
                <w:rFonts w:ascii="Tahoma" w:eastAsia="Times New Roman" w:hAnsi="Tahoma" w:cs="Tahoma"/>
                <w:color w:val="000000"/>
                <w:lang w:eastAsia="vi-VN"/>
              </w:rPr>
            </w:pPr>
            <w:r>
              <w:rPr>
                <w:rFonts w:ascii="Tahoma" w:eastAsia="Times New Roman" w:hAnsi="Tahoma" w:cs="Tahoma"/>
                <w:color w:val="000000"/>
                <w:lang w:eastAsia="vi-VN"/>
              </w:rPr>
              <w:t>9</w:t>
            </w:r>
          </w:p>
        </w:tc>
        <w:tc>
          <w:tcPr>
            <w:tcW w:w="3220" w:type="dxa"/>
            <w:tcBorders>
              <w:top w:val="single" w:sz="4" w:space="0" w:color="auto"/>
              <w:left w:val="nil"/>
              <w:bottom w:val="single" w:sz="4" w:space="0" w:color="auto"/>
              <w:right w:val="single" w:sz="4" w:space="0" w:color="auto"/>
            </w:tcBorders>
            <w:shd w:val="clear" w:color="auto" w:fill="auto"/>
            <w:noWrap/>
            <w:vAlign w:val="bottom"/>
          </w:tcPr>
          <w:p w14:paraId="00900224" w14:textId="45F34107" w:rsidR="00C92A88" w:rsidRPr="00A53111" w:rsidRDefault="00A53111" w:rsidP="0012220C">
            <w:pPr>
              <w:spacing w:after="0" w:line="240" w:lineRule="auto"/>
              <w:rPr>
                <w:rFonts w:ascii="Tahoma" w:eastAsia="Times New Roman" w:hAnsi="Tahoma" w:cs="Tahoma"/>
                <w:color w:val="000000"/>
                <w:lang w:eastAsia="vi-VN"/>
              </w:rPr>
            </w:pPr>
            <w:r w:rsidRPr="00A53111">
              <w:rPr>
                <w:rFonts w:ascii="Tahoma" w:eastAsia="Times New Roman" w:hAnsi="Tahoma" w:cs="Tahoma"/>
                <w:color w:val="000000"/>
                <w:lang w:val="vi-VN" w:eastAsia="vi-VN"/>
              </w:rPr>
              <w:t>live stock medicine traveling bag</w:t>
            </w:r>
            <w:r>
              <w:rPr>
                <w:rFonts w:ascii="Tahoma" w:eastAsia="Times New Roman" w:hAnsi="Tahoma" w:cs="Tahoma"/>
                <w:color w:val="000000"/>
                <w:lang w:eastAsia="vi-VN"/>
              </w:rPr>
              <w:t xml:space="preserve"> with logos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FAEC7D7" w14:textId="77777777" w:rsidR="00C92A88" w:rsidRPr="0012220C" w:rsidRDefault="00C92A88" w:rsidP="0012220C">
            <w:pPr>
              <w:spacing w:after="0" w:line="240" w:lineRule="auto"/>
              <w:rPr>
                <w:rFonts w:ascii="Tahoma" w:eastAsia="Times New Roman" w:hAnsi="Tahoma" w:cs="Tahoma"/>
                <w:color w:val="000000"/>
                <w:lang w:val="vi-VN" w:eastAsia="vi-VN"/>
              </w:rPr>
            </w:pPr>
          </w:p>
        </w:tc>
        <w:tc>
          <w:tcPr>
            <w:tcW w:w="1175" w:type="dxa"/>
            <w:tcBorders>
              <w:top w:val="single" w:sz="4" w:space="0" w:color="auto"/>
              <w:left w:val="nil"/>
              <w:bottom w:val="single" w:sz="4" w:space="0" w:color="auto"/>
              <w:right w:val="single" w:sz="4" w:space="0" w:color="auto"/>
            </w:tcBorders>
            <w:shd w:val="clear" w:color="auto" w:fill="auto"/>
            <w:noWrap/>
            <w:vAlign w:val="bottom"/>
          </w:tcPr>
          <w:p w14:paraId="5F3555C0" w14:textId="05C6D732" w:rsidR="00C92A88" w:rsidRPr="0012220C" w:rsidRDefault="00C92A88" w:rsidP="0012220C">
            <w:pPr>
              <w:spacing w:after="0" w:line="240" w:lineRule="auto"/>
              <w:jc w:val="right"/>
              <w:rPr>
                <w:rFonts w:ascii="Tahoma" w:eastAsia="Times New Roman" w:hAnsi="Tahoma" w:cs="Tahoma"/>
                <w:color w:val="000000"/>
                <w:lang w:val="vi-VN" w:eastAsia="vi-VN"/>
              </w:rPr>
            </w:pPr>
          </w:p>
        </w:tc>
        <w:tc>
          <w:tcPr>
            <w:tcW w:w="1080" w:type="dxa"/>
            <w:tcBorders>
              <w:top w:val="single" w:sz="4" w:space="0" w:color="auto"/>
              <w:left w:val="nil"/>
              <w:bottom w:val="single" w:sz="4" w:space="0" w:color="auto"/>
              <w:right w:val="single" w:sz="4" w:space="0" w:color="auto"/>
            </w:tcBorders>
            <w:shd w:val="clear" w:color="auto" w:fill="auto"/>
            <w:noWrap/>
          </w:tcPr>
          <w:p w14:paraId="5EDCB8E5" w14:textId="39FC3152" w:rsidR="00C92A88" w:rsidRDefault="00C92A88" w:rsidP="00C92A88">
            <w:pPr>
              <w:spacing w:after="0" w:line="240" w:lineRule="auto"/>
              <w:jc w:val="right"/>
              <w:rPr>
                <w:rFonts w:ascii="Tahoma" w:hAnsi="Tahoma" w:cs="Tahoma"/>
              </w:rPr>
            </w:pPr>
          </w:p>
          <w:p w14:paraId="1C279981" w14:textId="23F76A42" w:rsidR="00C92A88" w:rsidRDefault="00C92A88" w:rsidP="00C92A88">
            <w:pPr>
              <w:spacing w:after="0" w:line="240" w:lineRule="auto"/>
              <w:jc w:val="right"/>
              <w:rPr>
                <w:rFonts w:ascii="Tahoma" w:hAnsi="Tahoma" w:cs="Tahoma"/>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3638B77D" w14:textId="52CCE2DF" w:rsidR="00C92A88" w:rsidRPr="0012220C" w:rsidRDefault="00C92A88" w:rsidP="0012220C">
            <w:pPr>
              <w:spacing w:after="0" w:line="240" w:lineRule="auto"/>
              <w:jc w:val="right"/>
              <w:rPr>
                <w:rFonts w:ascii="Tahoma" w:eastAsia="Times New Roman" w:hAnsi="Tahoma" w:cs="Tahoma"/>
                <w:color w:val="000000"/>
                <w:lang w:val="vi-VN" w:eastAsia="vi-VN"/>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3F4B6795" w14:textId="1B94AE6D" w:rsidR="00C92A88" w:rsidRDefault="00A53111" w:rsidP="00C92A88">
            <w:pPr>
              <w:spacing w:after="0" w:line="240" w:lineRule="auto"/>
              <w:jc w:val="right"/>
              <w:rPr>
                <w:rFonts w:ascii="Tahoma" w:eastAsia="Times New Roman" w:hAnsi="Tahoma" w:cs="Tahoma"/>
                <w:color w:val="000000"/>
                <w:lang w:val="vi-VN" w:eastAsia="vi-VN"/>
              </w:rPr>
            </w:pPr>
            <w:r>
              <w:rPr>
                <w:noProof/>
              </w:rPr>
              <w:drawing>
                <wp:anchor distT="0" distB="0" distL="114300" distR="114300" simplePos="0" relativeHeight="251660288" behindDoc="0" locked="0" layoutInCell="1" allowOverlap="1" wp14:anchorId="14358859" wp14:editId="3543507C">
                  <wp:simplePos x="0" y="0"/>
                  <wp:positionH relativeFrom="column">
                    <wp:posOffset>-751205</wp:posOffset>
                  </wp:positionH>
                  <wp:positionV relativeFrom="paragraph">
                    <wp:posOffset>-795655</wp:posOffset>
                  </wp:positionV>
                  <wp:extent cx="1514475" cy="1727200"/>
                  <wp:effectExtent l="0" t="0" r="952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971" t="3553" r="6578"/>
                          <a:stretch/>
                        </pic:blipFill>
                        <pic:spPr bwMode="auto">
                          <a:xfrm>
                            <a:off x="0" y="0"/>
                            <a:ext cx="1514475" cy="172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E41725" w14:textId="1FF92F29" w:rsidR="00C92A88" w:rsidRDefault="00C92A88" w:rsidP="0012220C">
            <w:pPr>
              <w:spacing w:after="0" w:line="240" w:lineRule="auto"/>
              <w:jc w:val="right"/>
              <w:rPr>
                <w:rFonts w:ascii="Tahoma" w:eastAsia="Times New Roman" w:hAnsi="Tahoma" w:cs="Tahoma"/>
                <w:color w:val="000000"/>
                <w:lang w:val="vi-VN" w:eastAsia="vi-VN"/>
              </w:rPr>
            </w:pPr>
          </w:p>
        </w:tc>
      </w:tr>
      <w:tr w:rsidR="00C92A88" w:rsidRPr="0012220C" w14:paraId="36D56303" w14:textId="77777777" w:rsidTr="0012220C">
        <w:trPr>
          <w:trHeight w:val="492"/>
        </w:trPr>
        <w:tc>
          <w:tcPr>
            <w:tcW w:w="655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5E087B" w14:textId="77777777" w:rsidR="0012220C" w:rsidRPr="0012220C" w:rsidRDefault="0012220C" w:rsidP="0012220C">
            <w:pPr>
              <w:spacing w:after="0" w:line="240" w:lineRule="auto"/>
              <w:jc w:val="center"/>
              <w:rPr>
                <w:rFonts w:ascii="Tahoma" w:eastAsia="Times New Roman" w:hAnsi="Tahoma" w:cs="Tahoma"/>
                <w:b/>
                <w:bCs/>
                <w:color w:val="000000"/>
                <w:lang w:val="vi-VN" w:eastAsia="vi-VN"/>
              </w:rPr>
            </w:pPr>
            <w:r w:rsidRPr="0012220C">
              <w:rPr>
                <w:rFonts w:ascii="Tahoma" w:eastAsia="Times New Roman" w:hAnsi="Tahoma" w:cs="Tahoma"/>
                <w:b/>
                <w:bCs/>
                <w:color w:val="000000"/>
                <w:lang w:val="vi-VN" w:eastAsia="vi-VN"/>
              </w:rPr>
              <w:t xml:space="preserve">Total </w:t>
            </w:r>
          </w:p>
        </w:tc>
        <w:tc>
          <w:tcPr>
            <w:tcW w:w="1080" w:type="dxa"/>
            <w:tcBorders>
              <w:top w:val="nil"/>
              <w:left w:val="nil"/>
              <w:bottom w:val="single" w:sz="4" w:space="0" w:color="auto"/>
              <w:right w:val="single" w:sz="4" w:space="0" w:color="auto"/>
            </w:tcBorders>
            <w:shd w:val="clear" w:color="auto" w:fill="auto"/>
            <w:noWrap/>
            <w:vAlign w:val="bottom"/>
            <w:hideMark/>
          </w:tcPr>
          <w:p w14:paraId="31781AA5" w14:textId="2D3AAE4C" w:rsidR="0012220C" w:rsidRPr="0012220C" w:rsidRDefault="0012220C" w:rsidP="0012220C">
            <w:pPr>
              <w:spacing w:after="0" w:line="240" w:lineRule="auto"/>
              <w:jc w:val="right"/>
              <w:rPr>
                <w:rFonts w:ascii="Tahoma" w:eastAsia="Times New Roman" w:hAnsi="Tahoma" w:cs="Tahoma"/>
                <w:b/>
                <w:bCs/>
                <w:color w:val="000000"/>
                <w:lang w:val="vi-VN" w:eastAsia="vi-VN"/>
              </w:rPr>
            </w:pPr>
          </w:p>
        </w:tc>
        <w:tc>
          <w:tcPr>
            <w:tcW w:w="1180" w:type="dxa"/>
            <w:tcBorders>
              <w:top w:val="nil"/>
              <w:left w:val="nil"/>
              <w:bottom w:val="single" w:sz="4" w:space="0" w:color="auto"/>
              <w:right w:val="single" w:sz="4" w:space="0" w:color="auto"/>
            </w:tcBorders>
            <w:shd w:val="clear" w:color="auto" w:fill="auto"/>
            <w:noWrap/>
            <w:vAlign w:val="bottom"/>
            <w:hideMark/>
          </w:tcPr>
          <w:p w14:paraId="67A2FC1D" w14:textId="2F1389A8" w:rsidR="0012220C" w:rsidRPr="0012220C" w:rsidRDefault="0012220C" w:rsidP="0012220C">
            <w:pPr>
              <w:spacing w:after="0" w:line="240" w:lineRule="auto"/>
              <w:rPr>
                <w:rFonts w:ascii="Tahoma" w:eastAsia="Times New Roman" w:hAnsi="Tahoma" w:cs="Tahoma"/>
                <w:b/>
                <w:bCs/>
                <w:color w:val="000000"/>
                <w:lang w:val="vi-VN" w:eastAsia="vi-VN"/>
              </w:rPr>
            </w:pPr>
            <w:r w:rsidRPr="0012220C">
              <w:rPr>
                <w:rFonts w:ascii="Tahoma" w:eastAsia="Times New Roman" w:hAnsi="Tahoma" w:cs="Tahoma"/>
                <w:b/>
                <w:bCs/>
                <w:color w:val="000000"/>
                <w:lang w:val="vi-VN" w:eastAsia="vi-VN"/>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AECC02" w14:textId="28C008B4" w:rsidR="0012220C" w:rsidRPr="0012220C" w:rsidRDefault="0012220C" w:rsidP="0012220C">
            <w:pPr>
              <w:spacing w:after="0" w:line="240" w:lineRule="auto"/>
              <w:rPr>
                <w:rFonts w:ascii="Tahoma" w:eastAsia="Times New Roman" w:hAnsi="Tahoma" w:cs="Tahoma"/>
                <w:b/>
                <w:bCs/>
                <w:color w:val="000000"/>
                <w:lang w:val="vi-VN" w:eastAsia="vi-VN"/>
              </w:rPr>
            </w:pPr>
            <w:r w:rsidRPr="0012220C">
              <w:rPr>
                <w:rFonts w:ascii="Tahoma" w:eastAsia="Times New Roman" w:hAnsi="Tahoma" w:cs="Tahoma"/>
                <w:b/>
                <w:bCs/>
                <w:color w:val="000000"/>
                <w:lang w:val="vi-VN" w:eastAsia="vi-VN"/>
              </w:rPr>
              <w:t xml:space="preserve">       </w:t>
            </w:r>
          </w:p>
        </w:tc>
      </w:tr>
    </w:tbl>
    <w:p w14:paraId="37A69D1F" w14:textId="574A68F5" w:rsidR="0060615A" w:rsidRPr="0012220C" w:rsidRDefault="0060615A" w:rsidP="00BE4C27">
      <w:pPr>
        <w:shd w:val="clear" w:color="auto" w:fill="FFFFFF"/>
        <w:spacing w:before="150" w:after="150" w:line="240" w:lineRule="auto"/>
        <w:outlineLvl w:val="1"/>
        <w:rPr>
          <w:rFonts w:ascii="Tahoma" w:eastAsia="Times New Roman" w:hAnsi="Tahoma" w:cs="Tahoma"/>
          <w:b/>
          <w:bCs/>
          <w:color w:val="000000"/>
        </w:rPr>
      </w:pPr>
    </w:p>
    <w:p w14:paraId="57551B00" w14:textId="3B99CBAB" w:rsidR="00BE4C27" w:rsidRPr="0012220C" w:rsidRDefault="00BE4C27" w:rsidP="00BE4C27">
      <w:pPr>
        <w:shd w:val="clear" w:color="auto" w:fill="FFFFFF"/>
        <w:spacing w:before="150" w:after="150" w:line="240" w:lineRule="auto"/>
        <w:outlineLvl w:val="1"/>
        <w:rPr>
          <w:rFonts w:ascii="Tahoma" w:eastAsia="Times New Roman" w:hAnsi="Tahoma" w:cs="Tahoma"/>
          <w:b/>
          <w:bCs/>
          <w:color w:val="000000"/>
        </w:rPr>
      </w:pPr>
      <w:r w:rsidRPr="0012220C">
        <w:rPr>
          <w:rFonts w:ascii="Tahoma" w:eastAsia="Times New Roman" w:hAnsi="Tahoma" w:cs="Tahoma"/>
          <w:b/>
          <w:bCs/>
          <w:color w:val="000000"/>
        </w:rPr>
        <w:t>Terms &amp; Conditions for submission of Sealed Quotations:</w:t>
      </w:r>
    </w:p>
    <w:p w14:paraId="732DE834" w14:textId="7D0B6BB0" w:rsidR="001272CC" w:rsidRPr="0012220C" w:rsidRDefault="001272CC" w:rsidP="001272CC">
      <w:pPr>
        <w:spacing w:before="267"/>
        <w:ind w:left="140" w:right="1436" w:firstLine="719"/>
        <w:jc w:val="both"/>
        <w:rPr>
          <w:rFonts w:ascii="Tahoma" w:hAnsi="Tahoma" w:cs="Tahoma"/>
        </w:rPr>
      </w:pPr>
      <w:r w:rsidRPr="0012220C">
        <w:rPr>
          <w:rFonts w:ascii="Tahoma" w:hAnsi="Tahoma" w:cs="Tahoma"/>
        </w:rPr>
        <w:t>It shall remain your responsibility to ensure that your quotation will reach the address below on or before the deadline.</w:t>
      </w:r>
      <w:r w:rsidRPr="0012220C">
        <w:rPr>
          <w:rFonts w:ascii="Tahoma" w:hAnsi="Tahoma" w:cs="Tahoma"/>
          <w:spacing w:val="40"/>
        </w:rPr>
        <w:t xml:space="preserve"> </w:t>
      </w:r>
      <w:r w:rsidRPr="0012220C">
        <w:rPr>
          <w:rFonts w:ascii="Tahoma" w:hAnsi="Tahoma" w:cs="Tahoma"/>
        </w:rPr>
        <w:t>Quotations that are received by AKRSP after the deadline indicated above, for whatever reason, shall not be considered for evaluation.</w:t>
      </w:r>
      <w:r w:rsidRPr="0012220C">
        <w:rPr>
          <w:rFonts w:ascii="Tahoma" w:hAnsi="Tahoma" w:cs="Tahoma"/>
          <w:spacing w:val="40"/>
        </w:rPr>
        <w:t xml:space="preserve"> </w:t>
      </w:r>
    </w:p>
    <w:p w14:paraId="433218CA" w14:textId="3434068F" w:rsidR="001272CC" w:rsidRDefault="001272CC" w:rsidP="001272CC">
      <w:pPr>
        <w:spacing w:before="35"/>
        <w:ind w:left="140" w:right="1437" w:firstLine="719"/>
        <w:jc w:val="both"/>
        <w:rPr>
          <w:rFonts w:ascii="Tahoma" w:hAnsi="Tahoma" w:cs="Tahoma"/>
        </w:rPr>
      </w:pPr>
      <w:r w:rsidRPr="0012220C">
        <w:rPr>
          <w:rFonts w:ascii="Tahoma" w:hAnsi="Tahoma" w:cs="Tahoma"/>
        </w:rPr>
        <w:t>Please take note of the following requirements and conditions pertaining to the supply of the mentioned goods</w:t>
      </w:r>
    </w:p>
    <w:p w14:paraId="3AC05AF4" w14:textId="77777777" w:rsidR="00E208C5" w:rsidRPr="0012220C" w:rsidRDefault="00E208C5" w:rsidP="001272CC">
      <w:pPr>
        <w:spacing w:before="35"/>
        <w:ind w:left="140" w:right="1437" w:firstLine="719"/>
        <w:jc w:val="both"/>
        <w:rPr>
          <w:rFonts w:ascii="Tahoma" w:hAnsi="Tahoma" w:cs="Tahoma"/>
        </w:rPr>
      </w:pPr>
    </w:p>
    <w:p w14:paraId="73EDC7A2" w14:textId="006E18E3" w:rsidR="001272CC" w:rsidRPr="00E208C5" w:rsidRDefault="001272CC" w:rsidP="001272CC">
      <w:pPr>
        <w:pStyle w:val="ListParagraph"/>
        <w:widowControl w:val="0"/>
        <w:numPr>
          <w:ilvl w:val="0"/>
          <w:numId w:val="3"/>
        </w:numPr>
        <w:autoSpaceDE w:val="0"/>
        <w:autoSpaceDN w:val="0"/>
        <w:spacing w:before="1" w:after="0" w:line="240" w:lineRule="auto"/>
        <w:ind w:right="1439"/>
        <w:contextualSpacing w:val="0"/>
        <w:jc w:val="both"/>
        <w:rPr>
          <w:rFonts w:ascii="Tahoma" w:hAnsi="Tahoma" w:cs="Tahoma"/>
        </w:rPr>
      </w:pPr>
      <w:r w:rsidRPr="0012220C">
        <w:rPr>
          <w:rFonts w:ascii="Tahoma" w:eastAsia="Times New Roman" w:hAnsi="Tahoma" w:cs="Tahoma"/>
          <w:color w:val="000000"/>
        </w:rPr>
        <w:t>Sealed Quotation must be submitted on company/organization’s original letterhead with date, sign &amp; stamp.</w:t>
      </w:r>
    </w:p>
    <w:p w14:paraId="136A09E8" w14:textId="77777777" w:rsidR="00E208C5" w:rsidRDefault="00E208C5" w:rsidP="001272CC">
      <w:pPr>
        <w:pStyle w:val="ListParagraph"/>
        <w:widowControl w:val="0"/>
        <w:numPr>
          <w:ilvl w:val="0"/>
          <w:numId w:val="3"/>
        </w:numPr>
        <w:autoSpaceDE w:val="0"/>
        <w:autoSpaceDN w:val="0"/>
        <w:spacing w:before="1" w:after="0" w:line="240" w:lineRule="auto"/>
        <w:ind w:right="1439"/>
        <w:contextualSpacing w:val="0"/>
        <w:jc w:val="both"/>
        <w:rPr>
          <w:rFonts w:ascii="Tahoma" w:hAnsi="Tahoma" w:cs="Tahoma"/>
        </w:rPr>
      </w:pPr>
      <w:r w:rsidRPr="00E208C5">
        <w:rPr>
          <w:rFonts w:ascii="Tahoma" w:hAnsi="Tahoma" w:cs="Tahoma"/>
        </w:rPr>
        <w:t>The supplier must ensure that all products provided are of the highest quality, adhering to international standards. Products must be sourced from reputable multinational brands with a proven track record in the veterinary pharmaceuticals industry.</w:t>
      </w:r>
    </w:p>
    <w:p w14:paraId="44F55047" w14:textId="77777777" w:rsidR="00E208C5" w:rsidRDefault="00E208C5" w:rsidP="001272CC">
      <w:pPr>
        <w:pStyle w:val="ListParagraph"/>
        <w:widowControl w:val="0"/>
        <w:numPr>
          <w:ilvl w:val="0"/>
          <w:numId w:val="3"/>
        </w:numPr>
        <w:autoSpaceDE w:val="0"/>
        <w:autoSpaceDN w:val="0"/>
        <w:spacing w:before="1" w:after="0" w:line="240" w:lineRule="auto"/>
        <w:ind w:right="1439"/>
        <w:contextualSpacing w:val="0"/>
        <w:jc w:val="both"/>
        <w:rPr>
          <w:rFonts w:ascii="Tahoma" w:hAnsi="Tahoma" w:cs="Tahoma"/>
        </w:rPr>
      </w:pPr>
      <w:r w:rsidRPr="00E208C5">
        <w:rPr>
          <w:rFonts w:ascii="Tahoma" w:hAnsi="Tahoma" w:cs="Tahoma"/>
        </w:rPr>
        <w:t>All supplied medicines must have an expiration date no less than two years from the date of delivery to ensure their efficacy and safety for use.</w:t>
      </w:r>
    </w:p>
    <w:p w14:paraId="60742B2F" w14:textId="77777777" w:rsidR="00E208C5" w:rsidRDefault="00E208C5" w:rsidP="001272CC">
      <w:pPr>
        <w:pStyle w:val="ListParagraph"/>
        <w:widowControl w:val="0"/>
        <w:numPr>
          <w:ilvl w:val="0"/>
          <w:numId w:val="3"/>
        </w:numPr>
        <w:autoSpaceDE w:val="0"/>
        <w:autoSpaceDN w:val="0"/>
        <w:spacing w:before="1" w:after="0" w:line="240" w:lineRule="auto"/>
        <w:ind w:right="1439"/>
        <w:contextualSpacing w:val="0"/>
        <w:jc w:val="both"/>
        <w:rPr>
          <w:rFonts w:ascii="Tahoma" w:hAnsi="Tahoma" w:cs="Tahoma"/>
        </w:rPr>
      </w:pPr>
      <w:r w:rsidRPr="00E208C5">
        <w:rPr>
          <w:rFonts w:ascii="Tahoma" w:hAnsi="Tahoma" w:cs="Tahoma"/>
        </w:rPr>
        <w:t>All products must comply with the regulatory standards set by the relevant authorities in Pakistan, including but not limited to the Drug Regulatory Authority of Pakistan (DRAP).</w:t>
      </w:r>
    </w:p>
    <w:p w14:paraId="1ABD7291" w14:textId="1215914E" w:rsidR="00E208C5" w:rsidRPr="0012220C" w:rsidRDefault="00E208C5" w:rsidP="001272CC">
      <w:pPr>
        <w:pStyle w:val="ListParagraph"/>
        <w:widowControl w:val="0"/>
        <w:numPr>
          <w:ilvl w:val="0"/>
          <w:numId w:val="3"/>
        </w:numPr>
        <w:autoSpaceDE w:val="0"/>
        <w:autoSpaceDN w:val="0"/>
        <w:spacing w:before="1" w:after="0" w:line="240" w:lineRule="auto"/>
        <w:ind w:right="1439"/>
        <w:contextualSpacing w:val="0"/>
        <w:jc w:val="both"/>
        <w:rPr>
          <w:rFonts w:ascii="Tahoma" w:hAnsi="Tahoma" w:cs="Tahoma"/>
        </w:rPr>
      </w:pPr>
      <w:r w:rsidRPr="00E208C5">
        <w:rPr>
          <w:rFonts w:ascii="Tahoma" w:hAnsi="Tahoma" w:cs="Tahoma"/>
        </w:rPr>
        <w:t>The supplier must provide clear delivery terms, including lead time, transportation arrangements, and any associated costs. Timely delivery to the specified locations is crucial.</w:t>
      </w:r>
    </w:p>
    <w:p w14:paraId="04109248" w14:textId="4E28539B" w:rsidR="001272CC" w:rsidRPr="0012220C" w:rsidRDefault="001272CC" w:rsidP="001272CC">
      <w:pPr>
        <w:pStyle w:val="ListParagraph"/>
        <w:widowControl w:val="0"/>
        <w:numPr>
          <w:ilvl w:val="0"/>
          <w:numId w:val="3"/>
        </w:numPr>
        <w:autoSpaceDE w:val="0"/>
        <w:autoSpaceDN w:val="0"/>
        <w:spacing w:before="1" w:after="0" w:line="240" w:lineRule="auto"/>
        <w:ind w:right="1439"/>
        <w:contextualSpacing w:val="0"/>
        <w:jc w:val="both"/>
        <w:rPr>
          <w:rFonts w:ascii="Tahoma" w:hAnsi="Tahoma" w:cs="Tahoma"/>
        </w:rPr>
      </w:pPr>
      <w:r w:rsidRPr="0012220C">
        <w:rPr>
          <w:rFonts w:ascii="Tahoma" w:hAnsi="Tahoma" w:cs="Tahoma"/>
        </w:rPr>
        <w:t>Goods offered shall be reviewed based on completeness and compliance of the quotation with the minimum specifications described above.</w:t>
      </w:r>
    </w:p>
    <w:p w14:paraId="0AC89486" w14:textId="77777777" w:rsidR="001272CC" w:rsidRPr="0012220C" w:rsidRDefault="001272CC" w:rsidP="001272CC">
      <w:pPr>
        <w:pStyle w:val="ListParagraph"/>
        <w:widowControl w:val="0"/>
        <w:numPr>
          <w:ilvl w:val="0"/>
          <w:numId w:val="3"/>
        </w:numPr>
        <w:autoSpaceDE w:val="0"/>
        <w:autoSpaceDN w:val="0"/>
        <w:spacing w:before="1" w:after="0" w:line="240" w:lineRule="auto"/>
        <w:ind w:right="1435"/>
        <w:contextualSpacing w:val="0"/>
        <w:jc w:val="both"/>
        <w:rPr>
          <w:rFonts w:ascii="Tahoma" w:hAnsi="Tahoma" w:cs="Tahoma"/>
        </w:rPr>
      </w:pPr>
      <w:r w:rsidRPr="0012220C">
        <w:rPr>
          <w:rFonts w:ascii="Tahoma" w:hAnsi="Tahoma" w:cs="Tahoma"/>
        </w:rPr>
        <w:t>The quotation that complies with all of the specifications, requirements and offers the lowest price,</w:t>
      </w:r>
      <w:r w:rsidRPr="0012220C">
        <w:rPr>
          <w:rFonts w:ascii="Tahoma" w:hAnsi="Tahoma" w:cs="Tahoma"/>
          <w:spacing w:val="-5"/>
        </w:rPr>
        <w:t xml:space="preserve"> </w:t>
      </w:r>
      <w:r w:rsidRPr="0012220C">
        <w:rPr>
          <w:rFonts w:ascii="Tahoma" w:hAnsi="Tahoma" w:cs="Tahoma"/>
        </w:rPr>
        <w:t>as</w:t>
      </w:r>
      <w:r w:rsidRPr="0012220C">
        <w:rPr>
          <w:rFonts w:ascii="Tahoma" w:hAnsi="Tahoma" w:cs="Tahoma"/>
          <w:spacing w:val="-6"/>
        </w:rPr>
        <w:t xml:space="preserve"> </w:t>
      </w:r>
      <w:r w:rsidRPr="0012220C">
        <w:rPr>
          <w:rFonts w:ascii="Tahoma" w:hAnsi="Tahoma" w:cs="Tahoma"/>
        </w:rPr>
        <w:t>well</w:t>
      </w:r>
      <w:r w:rsidRPr="0012220C">
        <w:rPr>
          <w:rFonts w:ascii="Tahoma" w:hAnsi="Tahoma" w:cs="Tahoma"/>
          <w:spacing w:val="-6"/>
        </w:rPr>
        <w:t xml:space="preserve"> </w:t>
      </w:r>
      <w:r w:rsidRPr="0012220C">
        <w:rPr>
          <w:rFonts w:ascii="Tahoma" w:hAnsi="Tahoma" w:cs="Tahoma"/>
        </w:rPr>
        <w:t>as</w:t>
      </w:r>
      <w:r w:rsidRPr="0012220C">
        <w:rPr>
          <w:rFonts w:ascii="Tahoma" w:hAnsi="Tahoma" w:cs="Tahoma"/>
          <w:spacing w:val="-6"/>
        </w:rPr>
        <w:t xml:space="preserve"> </w:t>
      </w:r>
      <w:r w:rsidRPr="0012220C">
        <w:rPr>
          <w:rFonts w:ascii="Tahoma" w:hAnsi="Tahoma" w:cs="Tahoma"/>
        </w:rPr>
        <w:t>all</w:t>
      </w:r>
      <w:r w:rsidRPr="0012220C">
        <w:rPr>
          <w:rFonts w:ascii="Tahoma" w:hAnsi="Tahoma" w:cs="Tahoma"/>
          <w:spacing w:val="-6"/>
        </w:rPr>
        <w:t xml:space="preserve"> </w:t>
      </w:r>
      <w:r w:rsidRPr="0012220C">
        <w:rPr>
          <w:rFonts w:ascii="Tahoma" w:hAnsi="Tahoma" w:cs="Tahoma"/>
        </w:rPr>
        <w:t>other</w:t>
      </w:r>
      <w:r w:rsidRPr="0012220C">
        <w:rPr>
          <w:rFonts w:ascii="Tahoma" w:hAnsi="Tahoma" w:cs="Tahoma"/>
          <w:spacing w:val="-6"/>
        </w:rPr>
        <w:t xml:space="preserve"> </w:t>
      </w:r>
      <w:r w:rsidRPr="0012220C">
        <w:rPr>
          <w:rFonts w:ascii="Tahoma" w:hAnsi="Tahoma" w:cs="Tahoma"/>
        </w:rPr>
        <w:t>evaluation</w:t>
      </w:r>
      <w:r w:rsidRPr="0012220C">
        <w:rPr>
          <w:rFonts w:ascii="Tahoma" w:hAnsi="Tahoma" w:cs="Tahoma"/>
          <w:spacing w:val="-6"/>
        </w:rPr>
        <w:t xml:space="preserve"> </w:t>
      </w:r>
      <w:r w:rsidRPr="0012220C">
        <w:rPr>
          <w:rFonts w:ascii="Tahoma" w:hAnsi="Tahoma" w:cs="Tahoma"/>
        </w:rPr>
        <w:t>criteria</w:t>
      </w:r>
      <w:r w:rsidRPr="0012220C">
        <w:rPr>
          <w:rFonts w:ascii="Tahoma" w:hAnsi="Tahoma" w:cs="Tahoma"/>
          <w:spacing w:val="-6"/>
        </w:rPr>
        <w:t xml:space="preserve"> </w:t>
      </w:r>
      <w:r w:rsidRPr="0012220C">
        <w:rPr>
          <w:rFonts w:ascii="Tahoma" w:hAnsi="Tahoma" w:cs="Tahoma"/>
        </w:rPr>
        <w:t>indicated,</w:t>
      </w:r>
      <w:r w:rsidRPr="0012220C">
        <w:rPr>
          <w:rFonts w:ascii="Tahoma" w:hAnsi="Tahoma" w:cs="Tahoma"/>
          <w:spacing w:val="-8"/>
        </w:rPr>
        <w:t xml:space="preserve"> </w:t>
      </w:r>
      <w:r w:rsidRPr="0012220C">
        <w:rPr>
          <w:rFonts w:ascii="Tahoma" w:hAnsi="Tahoma" w:cs="Tahoma"/>
        </w:rPr>
        <w:t>shall</w:t>
      </w:r>
      <w:r w:rsidRPr="0012220C">
        <w:rPr>
          <w:rFonts w:ascii="Tahoma" w:hAnsi="Tahoma" w:cs="Tahoma"/>
          <w:spacing w:val="-6"/>
        </w:rPr>
        <w:t xml:space="preserve"> </w:t>
      </w:r>
      <w:r w:rsidRPr="0012220C">
        <w:rPr>
          <w:rFonts w:ascii="Tahoma" w:hAnsi="Tahoma" w:cs="Tahoma"/>
        </w:rPr>
        <w:t>be</w:t>
      </w:r>
      <w:r w:rsidRPr="0012220C">
        <w:rPr>
          <w:rFonts w:ascii="Tahoma" w:hAnsi="Tahoma" w:cs="Tahoma"/>
          <w:spacing w:val="-5"/>
        </w:rPr>
        <w:t xml:space="preserve"> </w:t>
      </w:r>
      <w:r w:rsidRPr="0012220C">
        <w:rPr>
          <w:rFonts w:ascii="Tahoma" w:hAnsi="Tahoma" w:cs="Tahoma"/>
        </w:rPr>
        <w:t>selected.</w:t>
      </w:r>
      <w:r w:rsidRPr="0012220C">
        <w:rPr>
          <w:rFonts w:ascii="Tahoma" w:hAnsi="Tahoma" w:cs="Tahoma"/>
          <w:spacing w:val="38"/>
        </w:rPr>
        <w:t xml:space="preserve"> </w:t>
      </w:r>
      <w:r w:rsidRPr="0012220C">
        <w:rPr>
          <w:rFonts w:ascii="Tahoma" w:hAnsi="Tahoma" w:cs="Tahoma"/>
        </w:rPr>
        <w:t>Any</w:t>
      </w:r>
      <w:r w:rsidRPr="0012220C">
        <w:rPr>
          <w:rFonts w:ascii="Tahoma" w:hAnsi="Tahoma" w:cs="Tahoma"/>
          <w:spacing w:val="-7"/>
        </w:rPr>
        <w:t xml:space="preserve"> </w:t>
      </w:r>
      <w:r w:rsidRPr="0012220C">
        <w:rPr>
          <w:rFonts w:ascii="Tahoma" w:hAnsi="Tahoma" w:cs="Tahoma"/>
        </w:rPr>
        <w:t>offer</w:t>
      </w:r>
      <w:r w:rsidRPr="0012220C">
        <w:rPr>
          <w:rFonts w:ascii="Tahoma" w:hAnsi="Tahoma" w:cs="Tahoma"/>
          <w:spacing w:val="-8"/>
        </w:rPr>
        <w:t xml:space="preserve"> </w:t>
      </w:r>
      <w:r w:rsidRPr="0012220C">
        <w:rPr>
          <w:rFonts w:ascii="Tahoma" w:hAnsi="Tahoma" w:cs="Tahoma"/>
        </w:rPr>
        <w:t>that</w:t>
      </w:r>
      <w:r w:rsidRPr="0012220C">
        <w:rPr>
          <w:rFonts w:ascii="Tahoma" w:hAnsi="Tahoma" w:cs="Tahoma"/>
          <w:spacing w:val="-6"/>
        </w:rPr>
        <w:t xml:space="preserve"> </w:t>
      </w:r>
      <w:r w:rsidRPr="0012220C">
        <w:rPr>
          <w:rFonts w:ascii="Tahoma" w:hAnsi="Tahoma" w:cs="Tahoma"/>
        </w:rPr>
        <w:t>does</w:t>
      </w:r>
      <w:r w:rsidRPr="0012220C">
        <w:rPr>
          <w:rFonts w:ascii="Tahoma" w:hAnsi="Tahoma" w:cs="Tahoma"/>
          <w:spacing w:val="-5"/>
        </w:rPr>
        <w:t xml:space="preserve"> </w:t>
      </w:r>
      <w:r w:rsidRPr="0012220C">
        <w:rPr>
          <w:rFonts w:ascii="Tahoma" w:hAnsi="Tahoma" w:cs="Tahoma"/>
        </w:rPr>
        <w:t>not</w:t>
      </w:r>
      <w:r w:rsidRPr="0012220C">
        <w:rPr>
          <w:rFonts w:ascii="Tahoma" w:hAnsi="Tahoma" w:cs="Tahoma"/>
          <w:spacing w:val="-7"/>
        </w:rPr>
        <w:t xml:space="preserve"> </w:t>
      </w:r>
      <w:r w:rsidRPr="0012220C">
        <w:rPr>
          <w:rFonts w:ascii="Tahoma" w:hAnsi="Tahoma" w:cs="Tahoma"/>
        </w:rPr>
        <w:t>meet</w:t>
      </w:r>
      <w:r w:rsidRPr="0012220C">
        <w:rPr>
          <w:rFonts w:ascii="Tahoma" w:hAnsi="Tahoma" w:cs="Tahoma"/>
          <w:spacing w:val="-5"/>
        </w:rPr>
        <w:t xml:space="preserve"> </w:t>
      </w:r>
      <w:r w:rsidRPr="0012220C">
        <w:rPr>
          <w:rFonts w:ascii="Tahoma" w:hAnsi="Tahoma" w:cs="Tahoma"/>
        </w:rPr>
        <w:t>the requirements shall be rejected.</w:t>
      </w:r>
    </w:p>
    <w:p w14:paraId="4BF68D47" w14:textId="77777777" w:rsidR="001272CC" w:rsidRPr="0012220C" w:rsidRDefault="001272CC" w:rsidP="001272CC">
      <w:pPr>
        <w:pStyle w:val="ListParagraph"/>
        <w:widowControl w:val="0"/>
        <w:numPr>
          <w:ilvl w:val="0"/>
          <w:numId w:val="3"/>
        </w:numPr>
        <w:autoSpaceDE w:val="0"/>
        <w:autoSpaceDN w:val="0"/>
        <w:spacing w:before="1" w:after="0" w:line="240" w:lineRule="auto"/>
        <w:ind w:right="1433"/>
        <w:contextualSpacing w:val="0"/>
        <w:jc w:val="both"/>
        <w:rPr>
          <w:rFonts w:ascii="Tahoma" w:hAnsi="Tahoma" w:cs="Tahoma"/>
        </w:rPr>
      </w:pPr>
      <w:r w:rsidRPr="0012220C">
        <w:rPr>
          <w:rFonts w:ascii="Tahoma" w:hAnsi="Tahoma" w:cs="Tahoma"/>
        </w:rPr>
        <w:t>Any</w:t>
      </w:r>
      <w:r w:rsidRPr="0012220C">
        <w:rPr>
          <w:rFonts w:ascii="Tahoma" w:hAnsi="Tahoma" w:cs="Tahoma"/>
          <w:spacing w:val="-7"/>
        </w:rPr>
        <w:t xml:space="preserve"> </w:t>
      </w:r>
      <w:r w:rsidRPr="0012220C">
        <w:rPr>
          <w:rFonts w:ascii="Tahoma" w:hAnsi="Tahoma" w:cs="Tahoma"/>
        </w:rPr>
        <w:t>discrepancy</w:t>
      </w:r>
      <w:r w:rsidRPr="0012220C">
        <w:rPr>
          <w:rFonts w:ascii="Tahoma" w:hAnsi="Tahoma" w:cs="Tahoma"/>
          <w:spacing w:val="-8"/>
        </w:rPr>
        <w:t xml:space="preserve"> </w:t>
      </w:r>
      <w:r w:rsidRPr="0012220C">
        <w:rPr>
          <w:rFonts w:ascii="Tahoma" w:hAnsi="Tahoma" w:cs="Tahoma"/>
        </w:rPr>
        <w:t>between</w:t>
      </w:r>
      <w:r w:rsidRPr="0012220C">
        <w:rPr>
          <w:rFonts w:ascii="Tahoma" w:hAnsi="Tahoma" w:cs="Tahoma"/>
          <w:spacing w:val="-9"/>
        </w:rPr>
        <w:t xml:space="preserve"> </w:t>
      </w:r>
      <w:r w:rsidRPr="0012220C">
        <w:rPr>
          <w:rFonts w:ascii="Tahoma" w:hAnsi="Tahoma" w:cs="Tahoma"/>
        </w:rPr>
        <w:t>the</w:t>
      </w:r>
      <w:r w:rsidRPr="0012220C">
        <w:rPr>
          <w:rFonts w:ascii="Tahoma" w:hAnsi="Tahoma" w:cs="Tahoma"/>
          <w:spacing w:val="-7"/>
        </w:rPr>
        <w:t xml:space="preserve"> </w:t>
      </w:r>
      <w:r w:rsidRPr="0012220C">
        <w:rPr>
          <w:rFonts w:ascii="Tahoma" w:hAnsi="Tahoma" w:cs="Tahoma"/>
        </w:rPr>
        <w:t>unit</w:t>
      </w:r>
      <w:r w:rsidRPr="0012220C">
        <w:rPr>
          <w:rFonts w:ascii="Tahoma" w:hAnsi="Tahoma" w:cs="Tahoma"/>
          <w:spacing w:val="-8"/>
        </w:rPr>
        <w:t xml:space="preserve"> </w:t>
      </w:r>
      <w:r w:rsidRPr="0012220C">
        <w:rPr>
          <w:rFonts w:ascii="Tahoma" w:hAnsi="Tahoma" w:cs="Tahoma"/>
        </w:rPr>
        <w:t>price</w:t>
      </w:r>
      <w:r w:rsidRPr="0012220C">
        <w:rPr>
          <w:rFonts w:ascii="Tahoma" w:hAnsi="Tahoma" w:cs="Tahoma"/>
          <w:spacing w:val="-7"/>
        </w:rPr>
        <w:t xml:space="preserve"> </w:t>
      </w:r>
      <w:r w:rsidRPr="0012220C">
        <w:rPr>
          <w:rFonts w:ascii="Tahoma" w:hAnsi="Tahoma" w:cs="Tahoma"/>
        </w:rPr>
        <w:t>and</w:t>
      </w:r>
      <w:r w:rsidRPr="0012220C">
        <w:rPr>
          <w:rFonts w:ascii="Tahoma" w:hAnsi="Tahoma" w:cs="Tahoma"/>
          <w:spacing w:val="-10"/>
        </w:rPr>
        <w:t xml:space="preserve"> </w:t>
      </w:r>
      <w:r w:rsidRPr="0012220C">
        <w:rPr>
          <w:rFonts w:ascii="Tahoma" w:hAnsi="Tahoma" w:cs="Tahoma"/>
        </w:rPr>
        <w:t>the</w:t>
      </w:r>
      <w:r w:rsidRPr="0012220C">
        <w:rPr>
          <w:rFonts w:ascii="Tahoma" w:hAnsi="Tahoma" w:cs="Tahoma"/>
          <w:spacing w:val="-9"/>
        </w:rPr>
        <w:t xml:space="preserve"> </w:t>
      </w:r>
      <w:r w:rsidRPr="0012220C">
        <w:rPr>
          <w:rFonts w:ascii="Tahoma" w:hAnsi="Tahoma" w:cs="Tahoma"/>
        </w:rPr>
        <w:t>total</w:t>
      </w:r>
      <w:r w:rsidRPr="0012220C">
        <w:rPr>
          <w:rFonts w:ascii="Tahoma" w:hAnsi="Tahoma" w:cs="Tahoma"/>
          <w:spacing w:val="-11"/>
        </w:rPr>
        <w:t xml:space="preserve"> </w:t>
      </w:r>
      <w:r w:rsidRPr="0012220C">
        <w:rPr>
          <w:rFonts w:ascii="Tahoma" w:hAnsi="Tahoma" w:cs="Tahoma"/>
        </w:rPr>
        <w:t>price</w:t>
      </w:r>
      <w:r w:rsidRPr="0012220C">
        <w:rPr>
          <w:rFonts w:ascii="Tahoma" w:hAnsi="Tahoma" w:cs="Tahoma"/>
          <w:spacing w:val="-7"/>
        </w:rPr>
        <w:t xml:space="preserve"> </w:t>
      </w:r>
      <w:r w:rsidRPr="0012220C">
        <w:rPr>
          <w:rFonts w:ascii="Tahoma" w:hAnsi="Tahoma" w:cs="Tahoma"/>
        </w:rPr>
        <w:t>(obtained</w:t>
      </w:r>
      <w:r w:rsidRPr="0012220C">
        <w:rPr>
          <w:rFonts w:ascii="Tahoma" w:hAnsi="Tahoma" w:cs="Tahoma"/>
          <w:spacing w:val="-9"/>
        </w:rPr>
        <w:t xml:space="preserve"> </w:t>
      </w:r>
      <w:r w:rsidRPr="0012220C">
        <w:rPr>
          <w:rFonts w:ascii="Tahoma" w:hAnsi="Tahoma" w:cs="Tahoma"/>
        </w:rPr>
        <w:t>by</w:t>
      </w:r>
      <w:r w:rsidRPr="0012220C">
        <w:rPr>
          <w:rFonts w:ascii="Tahoma" w:hAnsi="Tahoma" w:cs="Tahoma"/>
          <w:spacing w:val="-8"/>
        </w:rPr>
        <w:t xml:space="preserve"> </w:t>
      </w:r>
      <w:r w:rsidRPr="0012220C">
        <w:rPr>
          <w:rFonts w:ascii="Tahoma" w:hAnsi="Tahoma" w:cs="Tahoma"/>
        </w:rPr>
        <w:t>multiplying</w:t>
      </w:r>
      <w:r w:rsidRPr="0012220C">
        <w:rPr>
          <w:rFonts w:ascii="Tahoma" w:hAnsi="Tahoma" w:cs="Tahoma"/>
          <w:spacing w:val="-8"/>
        </w:rPr>
        <w:t xml:space="preserve"> </w:t>
      </w:r>
      <w:r w:rsidRPr="0012220C">
        <w:rPr>
          <w:rFonts w:ascii="Tahoma" w:hAnsi="Tahoma" w:cs="Tahoma"/>
        </w:rPr>
        <w:t>the</w:t>
      </w:r>
      <w:r w:rsidRPr="0012220C">
        <w:rPr>
          <w:rFonts w:ascii="Tahoma" w:hAnsi="Tahoma" w:cs="Tahoma"/>
          <w:spacing w:val="-5"/>
        </w:rPr>
        <w:t xml:space="preserve"> </w:t>
      </w:r>
      <w:r w:rsidRPr="0012220C">
        <w:rPr>
          <w:rFonts w:ascii="Tahoma" w:hAnsi="Tahoma" w:cs="Tahoma"/>
        </w:rPr>
        <w:t>unit</w:t>
      </w:r>
      <w:r w:rsidRPr="0012220C">
        <w:rPr>
          <w:rFonts w:ascii="Tahoma" w:hAnsi="Tahoma" w:cs="Tahoma"/>
          <w:spacing w:val="-9"/>
        </w:rPr>
        <w:t xml:space="preserve"> </w:t>
      </w:r>
      <w:r w:rsidRPr="0012220C">
        <w:rPr>
          <w:rFonts w:ascii="Tahoma" w:hAnsi="Tahoma" w:cs="Tahoma"/>
        </w:rPr>
        <w:t>price and quantity) shall be re-computed by AKRSP.</w:t>
      </w:r>
      <w:r w:rsidRPr="0012220C">
        <w:rPr>
          <w:rFonts w:ascii="Tahoma" w:hAnsi="Tahoma" w:cs="Tahoma"/>
          <w:spacing w:val="40"/>
        </w:rPr>
        <w:t xml:space="preserve"> </w:t>
      </w:r>
      <w:r w:rsidRPr="0012220C">
        <w:rPr>
          <w:rFonts w:ascii="Tahoma" w:hAnsi="Tahoma" w:cs="Tahoma"/>
        </w:rPr>
        <w:t>The unit price shall prevail and the total price shall be corrected.</w:t>
      </w:r>
      <w:r w:rsidRPr="0012220C">
        <w:rPr>
          <w:rFonts w:ascii="Tahoma" w:hAnsi="Tahoma" w:cs="Tahoma"/>
          <w:spacing w:val="38"/>
        </w:rPr>
        <w:t xml:space="preserve"> </w:t>
      </w:r>
      <w:r w:rsidRPr="0012220C">
        <w:rPr>
          <w:rFonts w:ascii="Tahoma" w:hAnsi="Tahoma" w:cs="Tahoma"/>
        </w:rPr>
        <w:t>If</w:t>
      </w:r>
      <w:r w:rsidRPr="0012220C">
        <w:rPr>
          <w:rFonts w:ascii="Tahoma" w:hAnsi="Tahoma" w:cs="Tahoma"/>
          <w:spacing w:val="-7"/>
        </w:rPr>
        <w:t xml:space="preserve"> </w:t>
      </w:r>
      <w:r w:rsidRPr="0012220C">
        <w:rPr>
          <w:rFonts w:ascii="Tahoma" w:hAnsi="Tahoma" w:cs="Tahoma"/>
        </w:rPr>
        <w:t>the</w:t>
      </w:r>
      <w:r w:rsidRPr="0012220C">
        <w:rPr>
          <w:rFonts w:ascii="Tahoma" w:hAnsi="Tahoma" w:cs="Tahoma"/>
          <w:spacing w:val="-6"/>
        </w:rPr>
        <w:t xml:space="preserve"> </w:t>
      </w:r>
      <w:r w:rsidRPr="0012220C">
        <w:rPr>
          <w:rFonts w:ascii="Tahoma" w:hAnsi="Tahoma" w:cs="Tahoma"/>
        </w:rPr>
        <w:t>supplier</w:t>
      </w:r>
      <w:r w:rsidRPr="0012220C">
        <w:rPr>
          <w:rFonts w:ascii="Tahoma" w:hAnsi="Tahoma" w:cs="Tahoma"/>
          <w:spacing w:val="-4"/>
        </w:rPr>
        <w:t xml:space="preserve"> </w:t>
      </w:r>
      <w:r w:rsidRPr="0012220C">
        <w:rPr>
          <w:rFonts w:ascii="Tahoma" w:hAnsi="Tahoma" w:cs="Tahoma"/>
        </w:rPr>
        <w:t>does</w:t>
      </w:r>
      <w:r w:rsidRPr="0012220C">
        <w:rPr>
          <w:rFonts w:ascii="Tahoma" w:hAnsi="Tahoma" w:cs="Tahoma"/>
          <w:spacing w:val="-6"/>
        </w:rPr>
        <w:t xml:space="preserve"> </w:t>
      </w:r>
      <w:r w:rsidRPr="0012220C">
        <w:rPr>
          <w:rFonts w:ascii="Tahoma" w:hAnsi="Tahoma" w:cs="Tahoma"/>
        </w:rPr>
        <w:t>not</w:t>
      </w:r>
      <w:r w:rsidRPr="0012220C">
        <w:rPr>
          <w:rFonts w:ascii="Tahoma" w:hAnsi="Tahoma" w:cs="Tahoma"/>
          <w:spacing w:val="-4"/>
        </w:rPr>
        <w:t xml:space="preserve"> </w:t>
      </w:r>
      <w:r w:rsidRPr="0012220C">
        <w:rPr>
          <w:rFonts w:ascii="Tahoma" w:hAnsi="Tahoma" w:cs="Tahoma"/>
        </w:rPr>
        <w:t>accept</w:t>
      </w:r>
      <w:r w:rsidRPr="0012220C">
        <w:rPr>
          <w:rFonts w:ascii="Tahoma" w:hAnsi="Tahoma" w:cs="Tahoma"/>
          <w:spacing w:val="-6"/>
        </w:rPr>
        <w:t xml:space="preserve"> </w:t>
      </w:r>
      <w:r w:rsidRPr="0012220C">
        <w:rPr>
          <w:rFonts w:ascii="Tahoma" w:hAnsi="Tahoma" w:cs="Tahoma"/>
        </w:rPr>
        <w:t>the</w:t>
      </w:r>
      <w:r w:rsidRPr="0012220C">
        <w:rPr>
          <w:rFonts w:ascii="Tahoma" w:hAnsi="Tahoma" w:cs="Tahoma"/>
          <w:spacing w:val="-6"/>
        </w:rPr>
        <w:t xml:space="preserve"> </w:t>
      </w:r>
      <w:r w:rsidRPr="0012220C">
        <w:rPr>
          <w:rFonts w:ascii="Tahoma" w:hAnsi="Tahoma" w:cs="Tahoma"/>
        </w:rPr>
        <w:t>final</w:t>
      </w:r>
      <w:r w:rsidRPr="0012220C">
        <w:rPr>
          <w:rFonts w:ascii="Tahoma" w:hAnsi="Tahoma" w:cs="Tahoma"/>
          <w:spacing w:val="-5"/>
        </w:rPr>
        <w:t xml:space="preserve"> </w:t>
      </w:r>
      <w:r w:rsidRPr="0012220C">
        <w:rPr>
          <w:rFonts w:ascii="Tahoma" w:hAnsi="Tahoma" w:cs="Tahoma"/>
        </w:rPr>
        <w:t>price</w:t>
      </w:r>
      <w:r w:rsidRPr="0012220C">
        <w:rPr>
          <w:rFonts w:ascii="Tahoma" w:hAnsi="Tahoma" w:cs="Tahoma"/>
          <w:spacing w:val="-4"/>
        </w:rPr>
        <w:t xml:space="preserve"> </w:t>
      </w:r>
      <w:r w:rsidRPr="0012220C">
        <w:rPr>
          <w:rFonts w:ascii="Tahoma" w:hAnsi="Tahoma" w:cs="Tahoma"/>
        </w:rPr>
        <w:t>based</w:t>
      </w:r>
      <w:r w:rsidRPr="0012220C">
        <w:rPr>
          <w:rFonts w:ascii="Tahoma" w:hAnsi="Tahoma" w:cs="Tahoma"/>
          <w:spacing w:val="-7"/>
        </w:rPr>
        <w:t xml:space="preserve"> </w:t>
      </w:r>
      <w:r w:rsidRPr="0012220C">
        <w:rPr>
          <w:rFonts w:ascii="Tahoma" w:hAnsi="Tahoma" w:cs="Tahoma"/>
        </w:rPr>
        <w:t>on</w:t>
      </w:r>
      <w:r w:rsidRPr="0012220C">
        <w:rPr>
          <w:rFonts w:ascii="Tahoma" w:hAnsi="Tahoma" w:cs="Tahoma"/>
          <w:spacing w:val="-5"/>
        </w:rPr>
        <w:t xml:space="preserve"> </w:t>
      </w:r>
      <w:r w:rsidRPr="0012220C">
        <w:rPr>
          <w:rFonts w:ascii="Tahoma" w:hAnsi="Tahoma" w:cs="Tahoma"/>
        </w:rPr>
        <w:t>AKRSP’s</w:t>
      </w:r>
      <w:r w:rsidRPr="0012220C">
        <w:rPr>
          <w:rFonts w:ascii="Tahoma" w:hAnsi="Tahoma" w:cs="Tahoma"/>
          <w:spacing w:val="-4"/>
        </w:rPr>
        <w:t xml:space="preserve"> </w:t>
      </w:r>
      <w:r w:rsidRPr="0012220C">
        <w:rPr>
          <w:rFonts w:ascii="Tahoma" w:hAnsi="Tahoma" w:cs="Tahoma"/>
        </w:rPr>
        <w:t>re-computation</w:t>
      </w:r>
      <w:r w:rsidRPr="0012220C">
        <w:rPr>
          <w:rFonts w:ascii="Tahoma" w:hAnsi="Tahoma" w:cs="Tahoma"/>
          <w:spacing w:val="-5"/>
        </w:rPr>
        <w:t xml:space="preserve"> </w:t>
      </w:r>
      <w:r w:rsidRPr="0012220C">
        <w:rPr>
          <w:rFonts w:ascii="Tahoma" w:hAnsi="Tahoma" w:cs="Tahoma"/>
        </w:rPr>
        <w:t>and</w:t>
      </w:r>
      <w:r w:rsidRPr="0012220C">
        <w:rPr>
          <w:rFonts w:ascii="Tahoma" w:hAnsi="Tahoma" w:cs="Tahoma"/>
          <w:spacing w:val="-7"/>
        </w:rPr>
        <w:t xml:space="preserve"> </w:t>
      </w:r>
      <w:r w:rsidRPr="0012220C">
        <w:rPr>
          <w:rFonts w:ascii="Tahoma" w:hAnsi="Tahoma" w:cs="Tahoma"/>
        </w:rPr>
        <w:t>correction of errors, its quotation will be rejected.</w:t>
      </w:r>
    </w:p>
    <w:p w14:paraId="4C96CA43" w14:textId="28C40E92" w:rsidR="001272CC" w:rsidRPr="0012220C" w:rsidRDefault="001272CC" w:rsidP="001272CC">
      <w:pPr>
        <w:pStyle w:val="ListParagraph"/>
        <w:widowControl w:val="0"/>
        <w:numPr>
          <w:ilvl w:val="0"/>
          <w:numId w:val="3"/>
        </w:numPr>
        <w:autoSpaceDE w:val="0"/>
        <w:autoSpaceDN w:val="0"/>
        <w:spacing w:before="1" w:after="0" w:line="240" w:lineRule="auto"/>
        <w:ind w:right="1434"/>
        <w:contextualSpacing w:val="0"/>
        <w:jc w:val="both"/>
        <w:rPr>
          <w:rFonts w:ascii="Tahoma" w:hAnsi="Tahoma" w:cs="Tahoma"/>
        </w:rPr>
      </w:pPr>
      <w:r w:rsidRPr="0012220C">
        <w:rPr>
          <w:rFonts w:ascii="Tahoma" w:hAnsi="Tahoma" w:cs="Tahoma"/>
        </w:rPr>
        <w:t>At any time during the validity of the quotation, no price variation due to escalation, inflation, fluctuation</w:t>
      </w:r>
      <w:r w:rsidRPr="0012220C">
        <w:rPr>
          <w:rFonts w:ascii="Tahoma" w:hAnsi="Tahoma" w:cs="Tahoma"/>
          <w:spacing w:val="-7"/>
        </w:rPr>
        <w:t xml:space="preserve"> </w:t>
      </w:r>
      <w:r w:rsidRPr="0012220C">
        <w:rPr>
          <w:rFonts w:ascii="Tahoma" w:hAnsi="Tahoma" w:cs="Tahoma"/>
        </w:rPr>
        <w:t>in</w:t>
      </w:r>
      <w:r w:rsidRPr="0012220C">
        <w:rPr>
          <w:rFonts w:ascii="Tahoma" w:hAnsi="Tahoma" w:cs="Tahoma"/>
          <w:spacing w:val="-8"/>
        </w:rPr>
        <w:t xml:space="preserve"> </w:t>
      </w:r>
      <w:r w:rsidRPr="0012220C">
        <w:rPr>
          <w:rFonts w:ascii="Tahoma" w:hAnsi="Tahoma" w:cs="Tahoma"/>
        </w:rPr>
        <w:t>exchange</w:t>
      </w:r>
      <w:r w:rsidRPr="0012220C">
        <w:rPr>
          <w:rFonts w:ascii="Tahoma" w:hAnsi="Tahoma" w:cs="Tahoma"/>
          <w:spacing w:val="-6"/>
        </w:rPr>
        <w:t xml:space="preserve"> </w:t>
      </w:r>
      <w:r w:rsidRPr="0012220C">
        <w:rPr>
          <w:rFonts w:ascii="Tahoma" w:hAnsi="Tahoma" w:cs="Tahoma"/>
        </w:rPr>
        <w:t>rates,</w:t>
      </w:r>
      <w:r w:rsidRPr="0012220C">
        <w:rPr>
          <w:rFonts w:ascii="Tahoma" w:hAnsi="Tahoma" w:cs="Tahoma"/>
          <w:spacing w:val="-6"/>
        </w:rPr>
        <w:t xml:space="preserve"> </w:t>
      </w:r>
      <w:r w:rsidRPr="0012220C">
        <w:rPr>
          <w:rFonts w:ascii="Tahoma" w:hAnsi="Tahoma" w:cs="Tahoma"/>
        </w:rPr>
        <w:t>or</w:t>
      </w:r>
      <w:r w:rsidRPr="0012220C">
        <w:rPr>
          <w:rFonts w:ascii="Tahoma" w:hAnsi="Tahoma" w:cs="Tahoma"/>
          <w:spacing w:val="-7"/>
        </w:rPr>
        <w:t xml:space="preserve"> </w:t>
      </w:r>
      <w:r w:rsidRPr="0012220C">
        <w:rPr>
          <w:rFonts w:ascii="Tahoma" w:hAnsi="Tahoma" w:cs="Tahoma"/>
        </w:rPr>
        <w:t>any</w:t>
      </w:r>
      <w:r w:rsidRPr="0012220C">
        <w:rPr>
          <w:rFonts w:ascii="Tahoma" w:hAnsi="Tahoma" w:cs="Tahoma"/>
          <w:spacing w:val="-6"/>
        </w:rPr>
        <w:t xml:space="preserve"> </w:t>
      </w:r>
      <w:r w:rsidRPr="0012220C">
        <w:rPr>
          <w:rFonts w:ascii="Tahoma" w:hAnsi="Tahoma" w:cs="Tahoma"/>
        </w:rPr>
        <w:t>other</w:t>
      </w:r>
      <w:r w:rsidRPr="0012220C">
        <w:rPr>
          <w:rFonts w:ascii="Tahoma" w:hAnsi="Tahoma" w:cs="Tahoma"/>
          <w:spacing w:val="-9"/>
        </w:rPr>
        <w:t xml:space="preserve"> </w:t>
      </w:r>
      <w:r w:rsidRPr="0012220C">
        <w:rPr>
          <w:rFonts w:ascii="Tahoma" w:hAnsi="Tahoma" w:cs="Tahoma"/>
        </w:rPr>
        <w:t>market</w:t>
      </w:r>
      <w:r w:rsidRPr="0012220C">
        <w:rPr>
          <w:rFonts w:ascii="Tahoma" w:hAnsi="Tahoma" w:cs="Tahoma"/>
          <w:spacing w:val="-6"/>
        </w:rPr>
        <w:t xml:space="preserve"> </w:t>
      </w:r>
      <w:r w:rsidRPr="0012220C">
        <w:rPr>
          <w:rFonts w:ascii="Tahoma" w:hAnsi="Tahoma" w:cs="Tahoma"/>
        </w:rPr>
        <w:t>factors</w:t>
      </w:r>
      <w:r w:rsidRPr="0012220C">
        <w:rPr>
          <w:rFonts w:ascii="Tahoma" w:hAnsi="Tahoma" w:cs="Tahoma"/>
          <w:spacing w:val="-7"/>
        </w:rPr>
        <w:t xml:space="preserve"> </w:t>
      </w:r>
      <w:r w:rsidRPr="0012220C">
        <w:rPr>
          <w:rFonts w:ascii="Tahoma" w:hAnsi="Tahoma" w:cs="Tahoma"/>
        </w:rPr>
        <w:t>shall</w:t>
      </w:r>
      <w:r w:rsidRPr="0012220C">
        <w:rPr>
          <w:rFonts w:ascii="Tahoma" w:hAnsi="Tahoma" w:cs="Tahoma"/>
          <w:spacing w:val="-7"/>
        </w:rPr>
        <w:t xml:space="preserve"> </w:t>
      </w:r>
      <w:r w:rsidRPr="0012220C">
        <w:rPr>
          <w:rFonts w:ascii="Tahoma" w:hAnsi="Tahoma" w:cs="Tahoma"/>
        </w:rPr>
        <w:t>be</w:t>
      </w:r>
      <w:r w:rsidRPr="0012220C">
        <w:rPr>
          <w:rFonts w:ascii="Tahoma" w:hAnsi="Tahoma" w:cs="Tahoma"/>
          <w:spacing w:val="-6"/>
        </w:rPr>
        <w:t xml:space="preserve"> </w:t>
      </w:r>
      <w:r w:rsidRPr="0012220C">
        <w:rPr>
          <w:rFonts w:ascii="Tahoma" w:hAnsi="Tahoma" w:cs="Tahoma"/>
        </w:rPr>
        <w:t>accepted</w:t>
      </w:r>
      <w:r w:rsidRPr="0012220C">
        <w:rPr>
          <w:rFonts w:ascii="Tahoma" w:hAnsi="Tahoma" w:cs="Tahoma"/>
          <w:spacing w:val="-7"/>
        </w:rPr>
        <w:t xml:space="preserve"> </w:t>
      </w:r>
      <w:r w:rsidRPr="0012220C">
        <w:rPr>
          <w:rFonts w:ascii="Tahoma" w:hAnsi="Tahoma" w:cs="Tahoma"/>
        </w:rPr>
        <w:t>by</w:t>
      </w:r>
      <w:r w:rsidRPr="0012220C">
        <w:rPr>
          <w:rFonts w:ascii="Tahoma" w:hAnsi="Tahoma" w:cs="Tahoma"/>
          <w:spacing w:val="-4"/>
        </w:rPr>
        <w:t xml:space="preserve"> </w:t>
      </w:r>
      <w:r w:rsidRPr="0012220C">
        <w:rPr>
          <w:rFonts w:ascii="Tahoma" w:hAnsi="Tahoma" w:cs="Tahoma"/>
        </w:rPr>
        <w:t>AKRSP</w:t>
      </w:r>
      <w:r w:rsidRPr="0012220C">
        <w:rPr>
          <w:rFonts w:ascii="Tahoma" w:hAnsi="Tahoma" w:cs="Tahoma"/>
          <w:spacing w:val="-6"/>
        </w:rPr>
        <w:t xml:space="preserve"> </w:t>
      </w:r>
      <w:r w:rsidRPr="0012220C">
        <w:rPr>
          <w:rFonts w:ascii="Tahoma" w:hAnsi="Tahoma" w:cs="Tahoma"/>
        </w:rPr>
        <w:t>after</w:t>
      </w:r>
      <w:r w:rsidRPr="0012220C">
        <w:rPr>
          <w:rFonts w:ascii="Tahoma" w:hAnsi="Tahoma" w:cs="Tahoma"/>
          <w:spacing w:val="-6"/>
        </w:rPr>
        <w:t xml:space="preserve"> </w:t>
      </w:r>
      <w:r w:rsidRPr="0012220C">
        <w:rPr>
          <w:rFonts w:ascii="Tahoma" w:hAnsi="Tahoma" w:cs="Tahoma"/>
        </w:rPr>
        <w:t>it</w:t>
      </w:r>
      <w:r w:rsidRPr="0012220C">
        <w:rPr>
          <w:rFonts w:ascii="Tahoma" w:hAnsi="Tahoma" w:cs="Tahoma"/>
          <w:spacing w:val="-7"/>
        </w:rPr>
        <w:t xml:space="preserve"> </w:t>
      </w:r>
      <w:r w:rsidRPr="0012220C">
        <w:rPr>
          <w:rFonts w:ascii="Tahoma" w:hAnsi="Tahoma" w:cs="Tahoma"/>
        </w:rPr>
        <w:t>has</w:t>
      </w:r>
      <w:r w:rsidRPr="0012220C">
        <w:rPr>
          <w:rFonts w:ascii="Tahoma" w:hAnsi="Tahoma" w:cs="Tahoma"/>
          <w:spacing w:val="-7"/>
        </w:rPr>
        <w:t xml:space="preserve"> </w:t>
      </w:r>
      <w:r w:rsidRPr="0012220C">
        <w:rPr>
          <w:rFonts w:ascii="Tahoma" w:hAnsi="Tahoma" w:cs="Tahoma"/>
        </w:rPr>
        <w:t>received the quotation.</w:t>
      </w:r>
      <w:r w:rsidRPr="0012220C">
        <w:rPr>
          <w:rFonts w:ascii="Tahoma" w:hAnsi="Tahoma" w:cs="Tahoma"/>
          <w:spacing w:val="80"/>
        </w:rPr>
        <w:t xml:space="preserve"> </w:t>
      </w:r>
      <w:r w:rsidRPr="0012220C">
        <w:rPr>
          <w:rFonts w:ascii="Tahoma" w:hAnsi="Tahoma" w:cs="Tahoma"/>
        </w:rPr>
        <w:t>At the time of award of Contract or Purchase Order, AKRSP reserves the right to vary (increase</w:t>
      </w:r>
      <w:r w:rsidRPr="0012220C">
        <w:rPr>
          <w:rFonts w:ascii="Tahoma" w:hAnsi="Tahoma" w:cs="Tahoma"/>
          <w:spacing w:val="5"/>
        </w:rPr>
        <w:t xml:space="preserve"> </w:t>
      </w:r>
      <w:r w:rsidRPr="0012220C">
        <w:rPr>
          <w:rFonts w:ascii="Tahoma" w:hAnsi="Tahoma" w:cs="Tahoma"/>
        </w:rPr>
        <w:t>or</w:t>
      </w:r>
      <w:r w:rsidRPr="0012220C">
        <w:rPr>
          <w:rFonts w:ascii="Tahoma" w:hAnsi="Tahoma" w:cs="Tahoma"/>
          <w:spacing w:val="6"/>
        </w:rPr>
        <w:t xml:space="preserve"> </w:t>
      </w:r>
      <w:r w:rsidRPr="0012220C">
        <w:rPr>
          <w:rFonts w:ascii="Tahoma" w:hAnsi="Tahoma" w:cs="Tahoma"/>
        </w:rPr>
        <w:t>decrease)</w:t>
      </w:r>
      <w:r w:rsidRPr="0012220C">
        <w:rPr>
          <w:rFonts w:ascii="Tahoma" w:hAnsi="Tahoma" w:cs="Tahoma"/>
          <w:spacing w:val="10"/>
        </w:rPr>
        <w:t xml:space="preserve"> </w:t>
      </w:r>
      <w:r w:rsidRPr="0012220C">
        <w:rPr>
          <w:rFonts w:ascii="Tahoma" w:hAnsi="Tahoma" w:cs="Tahoma"/>
        </w:rPr>
        <w:t>the</w:t>
      </w:r>
      <w:r w:rsidRPr="0012220C">
        <w:rPr>
          <w:rFonts w:ascii="Tahoma" w:hAnsi="Tahoma" w:cs="Tahoma"/>
          <w:spacing w:val="4"/>
        </w:rPr>
        <w:t xml:space="preserve"> </w:t>
      </w:r>
      <w:r w:rsidRPr="0012220C">
        <w:rPr>
          <w:rFonts w:ascii="Tahoma" w:hAnsi="Tahoma" w:cs="Tahoma"/>
        </w:rPr>
        <w:t>quantity</w:t>
      </w:r>
      <w:r w:rsidRPr="0012220C">
        <w:rPr>
          <w:rFonts w:ascii="Tahoma" w:hAnsi="Tahoma" w:cs="Tahoma"/>
          <w:spacing w:val="8"/>
        </w:rPr>
        <w:t xml:space="preserve"> </w:t>
      </w:r>
      <w:r w:rsidRPr="0012220C">
        <w:rPr>
          <w:rFonts w:ascii="Tahoma" w:hAnsi="Tahoma" w:cs="Tahoma"/>
        </w:rPr>
        <w:t>of</w:t>
      </w:r>
      <w:r w:rsidRPr="0012220C">
        <w:rPr>
          <w:rFonts w:ascii="Tahoma" w:hAnsi="Tahoma" w:cs="Tahoma"/>
          <w:spacing w:val="10"/>
        </w:rPr>
        <w:t xml:space="preserve"> </w:t>
      </w:r>
      <w:r w:rsidRPr="0012220C">
        <w:rPr>
          <w:rFonts w:ascii="Tahoma" w:hAnsi="Tahoma" w:cs="Tahoma"/>
        </w:rPr>
        <w:t>services</w:t>
      </w:r>
      <w:r w:rsidRPr="0012220C">
        <w:rPr>
          <w:rFonts w:ascii="Tahoma" w:hAnsi="Tahoma" w:cs="Tahoma"/>
          <w:spacing w:val="7"/>
        </w:rPr>
        <w:t xml:space="preserve"> </w:t>
      </w:r>
      <w:r w:rsidRPr="0012220C">
        <w:rPr>
          <w:rFonts w:ascii="Tahoma" w:hAnsi="Tahoma" w:cs="Tahoma"/>
        </w:rPr>
        <w:t>and/or</w:t>
      </w:r>
      <w:r w:rsidRPr="0012220C">
        <w:rPr>
          <w:rFonts w:ascii="Tahoma" w:hAnsi="Tahoma" w:cs="Tahoma"/>
          <w:spacing w:val="6"/>
        </w:rPr>
        <w:t xml:space="preserve"> </w:t>
      </w:r>
      <w:r w:rsidR="002A32EE" w:rsidRPr="0012220C">
        <w:rPr>
          <w:rFonts w:ascii="Tahoma" w:hAnsi="Tahoma" w:cs="Tahoma"/>
        </w:rPr>
        <w:t>goods,</w:t>
      </w:r>
      <w:r w:rsidR="002A32EE" w:rsidRPr="0012220C">
        <w:rPr>
          <w:rFonts w:ascii="Tahoma" w:hAnsi="Tahoma" w:cs="Tahoma"/>
          <w:spacing w:val="10"/>
        </w:rPr>
        <w:t xml:space="preserve"> </w:t>
      </w:r>
      <w:r w:rsidR="002A32EE" w:rsidRPr="0012220C">
        <w:rPr>
          <w:rFonts w:ascii="Tahoma" w:hAnsi="Tahoma" w:cs="Tahoma"/>
          <w:spacing w:val="-3"/>
        </w:rPr>
        <w:t>without</w:t>
      </w:r>
      <w:r w:rsidRPr="0012220C">
        <w:rPr>
          <w:rFonts w:ascii="Tahoma" w:hAnsi="Tahoma" w:cs="Tahoma"/>
          <w:spacing w:val="-2"/>
        </w:rPr>
        <w:t xml:space="preserve"> </w:t>
      </w:r>
      <w:r w:rsidRPr="0012220C">
        <w:rPr>
          <w:rFonts w:ascii="Tahoma" w:hAnsi="Tahoma" w:cs="Tahoma"/>
        </w:rPr>
        <w:t>any</w:t>
      </w:r>
      <w:r w:rsidRPr="0012220C">
        <w:rPr>
          <w:rFonts w:ascii="Tahoma" w:hAnsi="Tahoma" w:cs="Tahoma"/>
          <w:spacing w:val="-4"/>
        </w:rPr>
        <w:t xml:space="preserve"> </w:t>
      </w:r>
      <w:r w:rsidRPr="0012220C">
        <w:rPr>
          <w:rFonts w:ascii="Tahoma" w:hAnsi="Tahoma" w:cs="Tahoma"/>
        </w:rPr>
        <w:t>change</w:t>
      </w:r>
      <w:r w:rsidRPr="0012220C">
        <w:rPr>
          <w:rFonts w:ascii="Tahoma" w:hAnsi="Tahoma" w:cs="Tahoma"/>
          <w:spacing w:val="-2"/>
        </w:rPr>
        <w:t xml:space="preserve"> </w:t>
      </w:r>
      <w:r w:rsidRPr="0012220C">
        <w:rPr>
          <w:rFonts w:ascii="Tahoma" w:hAnsi="Tahoma" w:cs="Tahoma"/>
        </w:rPr>
        <w:t>in</w:t>
      </w:r>
      <w:r w:rsidRPr="0012220C">
        <w:rPr>
          <w:rFonts w:ascii="Tahoma" w:hAnsi="Tahoma" w:cs="Tahoma"/>
          <w:spacing w:val="-3"/>
        </w:rPr>
        <w:t xml:space="preserve"> </w:t>
      </w:r>
      <w:r w:rsidRPr="0012220C">
        <w:rPr>
          <w:rFonts w:ascii="Tahoma" w:hAnsi="Tahoma" w:cs="Tahoma"/>
        </w:rPr>
        <w:t>the</w:t>
      </w:r>
      <w:r w:rsidRPr="0012220C">
        <w:rPr>
          <w:rFonts w:ascii="Tahoma" w:hAnsi="Tahoma" w:cs="Tahoma"/>
          <w:spacing w:val="-2"/>
        </w:rPr>
        <w:t xml:space="preserve"> </w:t>
      </w:r>
      <w:r w:rsidRPr="0012220C">
        <w:rPr>
          <w:rFonts w:ascii="Tahoma" w:hAnsi="Tahoma" w:cs="Tahoma"/>
        </w:rPr>
        <w:t>unit</w:t>
      </w:r>
      <w:r w:rsidRPr="0012220C">
        <w:rPr>
          <w:rFonts w:ascii="Tahoma" w:hAnsi="Tahoma" w:cs="Tahoma"/>
          <w:spacing w:val="-5"/>
        </w:rPr>
        <w:t xml:space="preserve"> </w:t>
      </w:r>
      <w:r w:rsidRPr="0012220C">
        <w:rPr>
          <w:rFonts w:ascii="Tahoma" w:hAnsi="Tahoma" w:cs="Tahoma"/>
        </w:rPr>
        <w:t>price</w:t>
      </w:r>
      <w:r w:rsidRPr="0012220C">
        <w:rPr>
          <w:rFonts w:ascii="Tahoma" w:hAnsi="Tahoma" w:cs="Tahoma"/>
          <w:spacing w:val="-4"/>
        </w:rPr>
        <w:t xml:space="preserve"> </w:t>
      </w:r>
      <w:r w:rsidRPr="0012220C">
        <w:rPr>
          <w:rFonts w:ascii="Tahoma" w:hAnsi="Tahoma" w:cs="Tahoma"/>
        </w:rPr>
        <w:t>or</w:t>
      </w:r>
      <w:r w:rsidRPr="0012220C">
        <w:rPr>
          <w:rFonts w:ascii="Tahoma" w:hAnsi="Tahoma" w:cs="Tahoma"/>
          <w:spacing w:val="-4"/>
        </w:rPr>
        <w:t xml:space="preserve"> </w:t>
      </w:r>
      <w:r w:rsidRPr="0012220C">
        <w:rPr>
          <w:rFonts w:ascii="Tahoma" w:hAnsi="Tahoma" w:cs="Tahoma"/>
        </w:rPr>
        <w:t>other</w:t>
      </w:r>
      <w:r w:rsidRPr="0012220C">
        <w:rPr>
          <w:rFonts w:ascii="Tahoma" w:hAnsi="Tahoma" w:cs="Tahoma"/>
          <w:spacing w:val="-4"/>
        </w:rPr>
        <w:t xml:space="preserve"> </w:t>
      </w:r>
      <w:r w:rsidRPr="0012220C">
        <w:rPr>
          <w:rFonts w:ascii="Tahoma" w:hAnsi="Tahoma" w:cs="Tahoma"/>
        </w:rPr>
        <w:t>terms</w:t>
      </w:r>
      <w:r w:rsidRPr="0012220C">
        <w:rPr>
          <w:rFonts w:ascii="Tahoma" w:hAnsi="Tahoma" w:cs="Tahoma"/>
          <w:spacing w:val="-2"/>
        </w:rPr>
        <w:t xml:space="preserve"> </w:t>
      </w:r>
      <w:r w:rsidRPr="0012220C">
        <w:rPr>
          <w:rFonts w:ascii="Tahoma" w:hAnsi="Tahoma" w:cs="Tahoma"/>
        </w:rPr>
        <w:t>and</w:t>
      </w:r>
      <w:r w:rsidRPr="0012220C">
        <w:rPr>
          <w:rFonts w:ascii="Tahoma" w:hAnsi="Tahoma" w:cs="Tahoma"/>
          <w:spacing w:val="-5"/>
        </w:rPr>
        <w:t xml:space="preserve"> </w:t>
      </w:r>
      <w:r w:rsidRPr="0012220C">
        <w:rPr>
          <w:rFonts w:ascii="Tahoma" w:hAnsi="Tahoma" w:cs="Tahoma"/>
          <w:spacing w:val="-2"/>
        </w:rPr>
        <w:t>conditions.</w:t>
      </w:r>
    </w:p>
    <w:p w14:paraId="4FDA54A4" w14:textId="77777777" w:rsidR="001272CC" w:rsidRPr="0012220C" w:rsidRDefault="001272CC" w:rsidP="001272CC">
      <w:pPr>
        <w:pStyle w:val="ListParagraph"/>
        <w:widowControl w:val="0"/>
        <w:numPr>
          <w:ilvl w:val="0"/>
          <w:numId w:val="3"/>
        </w:numPr>
        <w:autoSpaceDE w:val="0"/>
        <w:autoSpaceDN w:val="0"/>
        <w:spacing w:before="2" w:after="0" w:line="240" w:lineRule="auto"/>
        <w:ind w:right="1438"/>
        <w:contextualSpacing w:val="0"/>
        <w:jc w:val="both"/>
        <w:rPr>
          <w:rFonts w:ascii="Tahoma" w:hAnsi="Tahoma" w:cs="Tahoma"/>
        </w:rPr>
      </w:pPr>
      <w:r w:rsidRPr="0012220C">
        <w:rPr>
          <w:rFonts w:ascii="Tahoma" w:hAnsi="Tahoma" w:cs="Tahoma"/>
        </w:rPr>
        <w:t>AKRSP is not bound to accept any quotation, nor award a contract/Purchase Order, nor be responsible for any costs associated with a Supplier’s preparation and submission of a quotation, regardless of the outcome or the manner of conducting the selection process.</w:t>
      </w:r>
    </w:p>
    <w:p w14:paraId="05EDEB6D" w14:textId="77777777" w:rsidR="001272CC" w:rsidRPr="0012220C" w:rsidRDefault="001272CC" w:rsidP="001272CC">
      <w:pPr>
        <w:pStyle w:val="ListParagraph"/>
        <w:widowControl w:val="0"/>
        <w:numPr>
          <w:ilvl w:val="0"/>
          <w:numId w:val="3"/>
        </w:numPr>
        <w:autoSpaceDE w:val="0"/>
        <w:autoSpaceDN w:val="0"/>
        <w:spacing w:after="0" w:line="240" w:lineRule="auto"/>
        <w:ind w:right="1436"/>
        <w:contextualSpacing w:val="0"/>
        <w:jc w:val="both"/>
        <w:rPr>
          <w:rFonts w:ascii="Tahoma" w:hAnsi="Tahoma" w:cs="Tahoma"/>
        </w:rPr>
      </w:pPr>
      <w:r w:rsidRPr="0012220C">
        <w:rPr>
          <w:rFonts w:ascii="Tahoma" w:hAnsi="Tahoma" w:cs="Tahoma"/>
          <w:bCs/>
        </w:rPr>
        <w:t>AKRSP encourages every prospective Vendor to</w:t>
      </w:r>
      <w:r w:rsidRPr="0012220C">
        <w:rPr>
          <w:rFonts w:ascii="Tahoma" w:hAnsi="Tahoma" w:cs="Tahoma"/>
          <w:b/>
        </w:rPr>
        <w:t xml:space="preserve"> </w:t>
      </w:r>
      <w:r w:rsidRPr="0012220C">
        <w:rPr>
          <w:rFonts w:ascii="Tahoma" w:hAnsi="Tahoma" w:cs="Tahoma"/>
        </w:rPr>
        <w:t>avoid and prevent conflicts of interest, by disclosing to AKRSP if you, or any of your affiliates or personnel, were involved in the preparation of the requirements, design, specifications, cost estimates, and other information used in this RFQ.</w:t>
      </w:r>
    </w:p>
    <w:p w14:paraId="136D71E4" w14:textId="2A4E194E" w:rsidR="001272CC" w:rsidRPr="0012220C" w:rsidRDefault="001272CC" w:rsidP="00E650BB">
      <w:pPr>
        <w:pStyle w:val="ListParagraph"/>
        <w:widowControl w:val="0"/>
        <w:numPr>
          <w:ilvl w:val="0"/>
          <w:numId w:val="3"/>
        </w:numPr>
        <w:autoSpaceDE w:val="0"/>
        <w:autoSpaceDN w:val="0"/>
        <w:spacing w:after="0" w:line="240" w:lineRule="auto"/>
        <w:ind w:right="1436"/>
        <w:contextualSpacing w:val="0"/>
        <w:jc w:val="both"/>
        <w:rPr>
          <w:rFonts w:ascii="Tahoma" w:hAnsi="Tahoma" w:cs="Tahoma"/>
        </w:rPr>
      </w:pPr>
      <w:r w:rsidRPr="0012220C">
        <w:rPr>
          <w:rFonts w:ascii="Tahoma" w:hAnsi="Tahoma" w:cs="Tahoma"/>
        </w:rPr>
        <w:t xml:space="preserve">Quotation validity must be </w:t>
      </w:r>
      <w:r w:rsidR="00231D69">
        <w:rPr>
          <w:rFonts w:ascii="Tahoma" w:hAnsi="Tahoma" w:cs="Tahoma"/>
        </w:rPr>
        <w:t>30</w:t>
      </w:r>
      <w:r w:rsidRPr="0012220C">
        <w:rPr>
          <w:rFonts w:ascii="Tahoma" w:hAnsi="Tahoma" w:cs="Tahoma"/>
        </w:rPr>
        <w:t xml:space="preserve"> days from date of submission.</w:t>
      </w:r>
    </w:p>
    <w:p w14:paraId="68B701A1" w14:textId="77777777" w:rsidR="001272CC" w:rsidRPr="0012220C" w:rsidRDefault="001272CC" w:rsidP="00E650BB">
      <w:pPr>
        <w:spacing w:before="267" w:after="0"/>
        <w:ind w:left="140" w:right="1434"/>
        <w:jc w:val="both"/>
        <w:rPr>
          <w:rFonts w:ascii="Tahoma" w:hAnsi="Tahoma" w:cs="Tahoma"/>
        </w:rPr>
      </w:pPr>
      <w:r w:rsidRPr="0012220C">
        <w:rPr>
          <w:rFonts w:ascii="Tahoma" w:hAnsi="Tahoma" w:cs="Tahoma"/>
        </w:rPr>
        <w:t>AKRSP</w:t>
      </w:r>
      <w:r w:rsidRPr="0012220C">
        <w:rPr>
          <w:rFonts w:ascii="Tahoma" w:hAnsi="Tahoma" w:cs="Tahoma"/>
          <w:spacing w:val="-1"/>
        </w:rPr>
        <w:t xml:space="preserve"> </w:t>
      </w:r>
      <w:r w:rsidRPr="0012220C">
        <w:rPr>
          <w:rFonts w:ascii="Tahoma" w:hAnsi="Tahoma" w:cs="Tahoma"/>
        </w:rPr>
        <w:t>implements</w:t>
      </w:r>
      <w:r w:rsidRPr="0012220C">
        <w:rPr>
          <w:rFonts w:ascii="Tahoma" w:hAnsi="Tahoma" w:cs="Tahoma"/>
          <w:spacing w:val="-1"/>
        </w:rPr>
        <w:t xml:space="preserve"> </w:t>
      </w:r>
      <w:r w:rsidRPr="0012220C">
        <w:rPr>
          <w:rFonts w:ascii="Tahoma" w:hAnsi="Tahoma" w:cs="Tahoma"/>
        </w:rPr>
        <w:t>a</w:t>
      </w:r>
      <w:r w:rsidRPr="0012220C">
        <w:rPr>
          <w:rFonts w:ascii="Tahoma" w:hAnsi="Tahoma" w:cs="Tahoma"/>
          <w:spacing w:val="-2"/>
        </w:rPr>
        <w:t xml:space="preserve"> </w:t>
      </w:r>
      <w:r w:rsidRPr="0012220C">
        <w:rPr>
          <w:rFonts w:ascii="Tahoma" w:hAnsi="Tahoma" w:cs="Tahoma"/>
        </w:rPr>
        <w:t>zero</w:t>
      </w:r>
      <w:r w:rsidRPr="0012220C">
        <w:rPr>
          <w:rFonts w:ascii="Tahoma" w:hAnsi="Tahoma" w:cs="Tahoma"/>
          <w:spacing w:val="-1"/>
        </w:rPr>
        <w:t xml:space="preserve"> </w:t>
      </w:r>
      <w:r w:rsidRPr="0012220C">
        <w:rPr>
          <w:rFonts w:ascii="Tahoma" w:hAnsi="Tahoma" w:cs="Tahoma"/>
        </w:rPr>
        <w:t>tolerance</w:t>
      </w:r>
      <w:r w:rsidRPr="0012220C">
        <w:rPr>
          <w:rFonts w:ascii="Tahoma" w:hAnsi="Tahoma" w:cs="Tahoma"/>
          <w:spacing w:val="-2"/>
        </w:rPr>
        <w:t xml:space="preserve"> </w:t>
      </w:r>
      <w:r w:rsidRPr="0012220C">
        <w:rPr>
          <w:rFonts w:ascii="Tahoma" w:hAnsi="Tahoma" w:cs="Tahoma"/>
        </w:rPr>
        <w:t>on</w:t>
      </w:r>
      <w:r w:rsidRPr="0012220C">
        <w:rPr>
          <w:rFonts w:ascii="Tahoma" w:hAnsi="Tahoma" w:cs="Tahoma"/>
          <w:spacing w:val="-3"/>
        </w:rPr>
        <w:t xml:space="preserve"> </w:t>
      </w:r>
      <w:r w:rsidRPr="0012220C">
        <w:rPr>
          <w:rFonts w:ascii="Tahoma" w:hAnsi="Tahoma" w:cs="Tahoma"/>
        </w:rPr>
        <w:t>fraud</w:t>
      </w:r>
      <w:r w:rsidRPr="0012220C">
        <w:rPr>
          <w:rFonts w:ascii="Tahoma" w:hAnsi="Tahoma" w:cs="Tahoma"/>
          <w:spacing w:val="-3"/>
        </w:rPr>
        <w:t xml:space="preserve"> </w:t>
      </w:r>
      <w:r w:rsidRPr="0012220C">
        <w:rPr>
          <w:rFonts w:ascii="Tahoma" w:hAnsi="Tahoma" w:cs="Tahoma"/>
        </w:rPr>
        <w:t>and</w:t>
      </w:r>
      <w:r w:rsidRPr="0012220C">
        <w:rPr>
          <w:rFonts w:ascii="Tahoma" w:hAnsi="Tahoma" w:cs="Tahoma"/>
          <w:spacing w:val="-4"/>
        </w:rPr>
        <w:t xml:space="preserve"> </w:t>
      </w:r>
      <w:r w:rsidRPr="0012220C">
        <w:rPr>
          <w:rFonts w:ascii="Tahoma" w:hAnsi="Tahoma" w:cs="Tahoma"/>
        </w:rPr>
        <w:t>other</w:t>
      </w:r>
      <w:r w:rsidRPr="0012220C">
        <w:rPr>
          <w:rFonts w:ascii="Tahoma" w:hAnsi="Tahoma" w:cs="Tahoma"/>
          <w:spacing w:val="-2"/>
        </w:rPr>
        <w:t xml:space="preserve"> </w:t>
      </w:r>
      <w:r w:rsidRPr="0012220C">
        <w:rPr>
          <w:rFonts w:ascii="Tahoma" w:hAnsi="Tahoma" w:cs="Tahoma"/>
        </w:rPr>
        <w:t>proscribed</w:t>
      </w:r>
      <w:r w:rsidRPr="0012220C">
        <w:rPr>
          <w:rFonts w:ascii="Tahoma" w:hAnsi="Tahoma" w:cs="Tahoma"/>
          <w:spacing w:val="-2"/>
        </w:rPr>
        <w:t xml:space="preserve"> </w:t>
      </w:r>
      <w:r w:rsidRPr="0012220C">
        <w:rPr>
          <w:rFonts w:ascii="Tahoma" w:hAnsi="Tahoma" w:cs="Tahoma"/>
        </w:rPr>
        <w:t>practices,</w:t>
      </w:r>
      <w:r w:rsidRPr="0012220C">
        <w:rPr>
          <w:rFonts w:ascii="Tahoma" w:hAnsi="Tahoma" w:cs="Tahoma"/>
          <w:spacing w:val="-2"/>
        </w:rPr>
        <w:t xml:space="preserve"> </w:t>
      </w:r>
      <w:r w:rsidRPr="0012220C">
        <w:rPr>
          <w:rFonts w:ascii="Tahoma" w:hAnsi="Tahoma" w:cs="Tahoma"/>
        </w:rPr>
        <w:t>and</w:t>
      </w:r>
      <w:r w:rsidRPr="0012220C">
        <w:rPr>
          <w:rFonts w:ascii="Tahoma" w:hAnsi="Tahoma" w:cs="Tahoma"/>
          <w:spacing w:val="-6"/>
        </w:rPr>
        <w:t xml:space="preserve"> </w:t>
      </w:r>
      <w:r w:rsidRPr="0012220C">
        <w:rPr>
          <w:rFonts w:ascii="Tahoma" w:hAnsi="Tahoma" w:cs="Tahoma"/>
        </w:rPr>
        <w:t>is</w:t>
      </w:r>
      <w:r w:rsidRPr="0012220C">
        <w:rPr>
          <w:rFonts w:ascii="Tahoma" w:hAnsi="Tahoma" w:cs="Tahoma"/>
          <w:spacing w:val="-2"/>
        </w:rPr>
        <w:t xml:space="preserve"> </w:t>
      </w:r>
      <w:r w:rsidRPr="0012220C">
        <w:rPr>
          <w:rFonts w:ascii="Tahoma" w:hAnsi="Tahoma" w:cs="Tahoma"/>
        </w:rPr>
        <w:t>committed</w:t>
      </w:r>
      <w:r w:rsidRPr="0012220C">
        <w:rPr>
          <w:rFonts w:ascii="Tahoma" w:hAnsi="Tahoma" w:cs="Tahoma"/>
          <w:spacing w:val="-2"/>
        </w:rPr>
        <w:t xml:space="preserve"> </w:t>
      </w:r>
      <w:r w:rsidRPr="0012220C">
        <w:rPr>
          <w:rFonts w:ascii="Tahoma" w:hAnsi="Tahoma" w:cs="Tahoma"/>
        </w:rPr>
        <w:t>to identifying and addressing all such acts and practices against AKRSP</w:t>
      </w:r>
    </w:p>
    <w:p w14:paraId="5DCCB877" w14:textId="77777777" w:rsidR="0060615A" w:rsidRPr="0012220C" w:rsidRDefault="0060615A" w:rsidP="00E650BB">
      <w:pPr>
        <w:shd w:val="clear" w:color="auto" w:fill="FFFFFF"/>
        <w:spacing w:after="0" w:line="240" w:lineRule="auto"/>
        <w:rPr>
          <w:rFonts w:ascii="Tahoma" w:eastAsia="Times New Roman" w:hAnsi="Tahoma" w:cs="Tahoma"/>
          <w:b/>
          <w:bCs/>
          <w:color w:val="000000"/>
        </w:rPr>
      </w:pPr>
    </w:p>
    <w:p w14:paraId="4FC67A78" w14:textId="18DFC660" w:rsidR="001272CC" w:rsidRPr="0012220C" w:rsidRDefault="001272CC" w:rsidP="00E650BB">
      <w:pPr>
        <w:shd w:val="clear" w:color="auto" w:fill="FFFFFF"/>
        <w:spacing w:after="0" w:line="240" w:lineRule="auto"/>
        <w:rPr>
          <w:rFonts w:ascii="Tahoma" w:eastAsia="Times New Roman" w:hAnsi="Tahoma" w:cs="Tahoma"/>
          <w:color w:val="000000"/>
        </w:rPr>
      </w:pPr>
      <w:r w:rsidRPr="0012220C">
        <w:rPr>
          <w:rFonts w:ascii="Tahoma" w:eastAsia="Times New Roman" w:hAnsi="Tahoma" w:cs="Tahoma"/>
          <w:b/>
          <w:bCs/>
          <w:color w:val="000000"/>
        </w:rPr>
        <w:t>Sealed quotation should be submitted by hand or through courier at Regional Office AKRSP near Shahi Qilla Chitral by </w:t>
      </w:r>
      <w:r w:rsidRPr="0012220C">
        <w:rPr>
          <w:rFonts w:ascii="Tahoma" w:eastAsia="Times New Roman" w:hAnsi="Tahoma" w:cs="Tahoma"/>
          <w:b/>
          <w:bCs/>
          <w:color w:val="000000"/>
          <w:u w:val="single"/>
        </w:rPr>
        <w:t>COB </w:t>
      </w:r>
      <w:r w:rsidR="00590986">
        <w:rPr>
          <w:rFonts w:ascii="Tahoma" w:eastAsia="Times New Roman" w:hAnsi="Tahoma" w:cs="Tahoma"/>
          <w:b/>
          <w:bCs/>
          <w:color w:val="000000"/>
          <w:u w:val="single"/>
        </w:rPr>
        <w:t>September 02, 2024</w:t>
      </w:r>
      <w:r w:rsidRPr="0012220C">
        <w:rPr>
          <w:rFonts w:ascii="Tahoma" w:eastAsia="Times New Roman" w:hAnsi="Tahoma" w:cs="Tahoma"/>
          <w:b/>
          <w:bCs/>
          <w:color w:val="000000"/>
        </w:rPr>
        <w:t>.</w:t>
      </w:r>
    </w:p>
    <w:p w14:paraId="7214F818" w14:textId="222F66F1" w:rsidR="00FE616D" w:rsidRPr="0012220C" w:rsidRDefault="00FE616D">
      <w:pPr>
        <w:rPr>
          <w:rFonts w:ascii="Tahoma" w:hAnsi="Tahoma" w:cs="Tahoma"/>
        </w:rPr>
      </w:pPr>
    </w:p>
    <w:p w14:paraId="2CF0084E" w14:textId="77777777" w:rsidR="00C7022E" w:rsidRPr="0012220C" w:rsidRDefault="00C7022E" w:rsidP="00DE6399">
      <w:pPr>
        <w:spacing w:before="240" w:after="0"/>
        <w:rPr>
          <w:rFonts w:ascii="Tahoma" w:hAnsi="Tahoma" w:cs="Tahoma"/>
        </w:rPr>
      </w:pPr>
    </w:p>
    <w:p w14:paraId="7D60E9B2" w14:textId="77777777" w:rsidR="00E208C5" w:rsidRPr="0012220C" w:rsidRDefault="00E208C5" w:rsidP="001631DD">
      <w:pPr>
        <w:spacing w:after="0"/>
        <w:rPr>
          <w:rFonts w:ascii="Tahoma" w:hAnsi="Tahoma" w:cs="Tahoma"/>
        </w:rPr>
      </w:pPr>
    </w:p>
    <w:p w14:paraId="2A265BF5" w14:textId="5D295045" w:rsidR="001631DD" w:rsidRPr="0012220C" w:rsidRDefault="00781AE5" w:rsidP="001631DD">
      <w:pPr>
        <w:spacing w:after="0"/>
        <w:rPr>
          <w:rFonts w:ascii="Tahoma" w:hAnsi="Tahoma" w:cs="Tahoma"/>
        </w:rPr>
      </w:pPr>
      <w:r>
        <w:rPr>
          <w:rFonts w:ascii="Tahoma" w:hAnsi="Tahoma" w:cs="Tahoma"/>
        </w:rPr>
        <w:t xml:space="preserve">Zakir Hussain       </w:t>
      </w:r>
      <w:r>
        <w:rPr>
          <w:rFonts w:ascii="Tahoma" w:hAnsi="Tahoma" w:cs="Tahoma"/>
        </w:rPr>
        <w:tab/>
      </w:r>
      <w:r>
        <w:rPr>
          <w:rFonts w:ascii="Tahoma" w:hAnsi="Tahoma" w:cs="Tahoma"/>
        </w:rPr>
        <w:tab/>
      </w:r>
      <w:r w:rsidR="001631DD" w:rsidRPr="0012220C">
        <w:rPr>
          <w:rFonts w:ascii="Tahoma" w:hAnsi="Tahoma" w:cs="Tahoma"/>
        </w:rPr>
        <w:tab/>
      </w:r>
      <w:r w:rsidR="001631DD" w:rsidRPr="0012220C">
        <w:rPr>
          <w:rFonts w:ascii="Tahoma" w:hAnsi="Tahoma" w:cs="Tahoma"/>
        </w:rPr>
        <w:tab/>
      </w:r>
      <w:r w:rsidR="001631DD" w:rsidRPr="0012220C">
        <w:rPr>
          <w:rFonts w:ascii="Tahoma" w:hAnsi="Tahoma" w:cs="Tahoma"/>
        </w:rPr>
        <w:tab/>
      </w:r>
      <w:r w:rsidR="001631DD" w:rsidRPr="0012220C">
        <w:rPr>
          <w:rFonts w:ascii="Tahoma" w:hAnsi="Tahoma" w:cs="Tahoma"/>
        </w:rPr>
        <w:tab/>
      </w:r>
      <w:r w:rsidR="001631DD" w:rsidRPr="0012220C">
        <w:rPr>
          <w:rFonts w:ascii="Tahoma" w:hAnsi="Tahoma" w:cs="Tahoma"/>
        </w:rPr>
        <w:tab/>
        <w:t>Vendor Receipt &amp; Acknowledgement</w:t>
      </w:r>
      <w:r w:rsidR="001631DD" w:rsidRPr="0012220C">
        <w:rPr>
          <w:rFonts w:ascii="Tahoma" w:hAnsi="Tahoma" w:cs="Tahoma"/>
        </w:rPr>
        <w:tab/>
      </w:r>
      <w:r>
        <w:rPr>
          <w:rFonts w:ascii="Tahoma" w:hAnsi="Tahoma" w:cs="Tahoma"/>
        </w:rPr>
        <w:t xml:space="preserve">  </w:t>
      </w:r>
      <w:r w:rsidR="001631DD" w:rsidRPr="0012220C">
        <w:rPr>
          <w:rFonts w:ascii="Tahoma" w:hAnsi="Tahoma" w:cs="Tahoma"/>
        </w:rPr>
        <w:t>AKRSP Chitral</w:t>
      </w:r>
      <w:r w:rsidR="001631DD" w:rsidRPr="0012220C">
        <w:rPr>
          <w:rFonts w:ascii="Tahoma" w:hAnsi="Tahoma" w:cs="Tahoma"/>
        </w:rPr>
        <w:tab/>
      </w:r>
      <w:r w:rsidR="001631DD" w:rsidRPr="0012220C">
        <w:rPr>
          <w:rFonts w:ascii="Tahoma" w:hAnsi="Tahoma" w:cs="Tahoma"/>
        </w:rPr>
        <w:tab/>
      </w:r>
    </w:p>
    <w:p w14:paraId="255998F6" w14:textId="19E0B84C" w:rsidR="001631DD" w:rsidRPr="0012220C" w:rsidRDefault="001631DD" w:rsidP="001631DD">
      <w:pPr>
        <w:spacing w:after="0"/>
        <w:rPr>
          <w:rFonts w:ascii="Tahoma" w:hAnsi="Tahoma" w:cs="Tahoma"/>
        </w:rPr>
      </w:pP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t>Name: _________________________</w:t>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p>
    <w:p w14:paraId="1025AD0F" w14:textId="1724FF58" w:rsidR="001631DD" w:rsidRPr="0012220C" w:rsidRDefault="001631DD" w:rsidP="001631DD">
      <w:pPr>
        <w:spacing w:after="0"/>
        <w:rPr>
          <w:rFonts w:ascii="Tahoma" w:hAnsi="Tahoma" w:cs="Tahoma"/>
        </w:rPr>
      </w:pP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t>Designation: _____________________</w:t>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t>Sign &amp; Stamp</w:t>
      </w:r>
      <w:r w:rsidRPr="0012220C">
        <w:rPr>
          <w:rFonts w:ascii="Tahoma" w:hAnsi="Tahoma" w:cs="Tahoma"/>
        </w:rPr>
        <w:tab/>
      </w:r>
    </w:p>
    <w:p w14:paraId="27E9E5FC" w14:textId="27D53245" w:rsidR="00343CD2" w:rsidRPr="0012220C" w:rsidRDefault="001631DD" w:rsidP="00343CD2">
      <w:pPr>
        <w:spacing w:after="0"/>
        <w:rPr>
          <w:rFonts w:ascii="Tahoma" w:hAnsi="Tahoma" w:cs="Tahoma"/>
        </w:rPr>
      </w:pP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r w:rsidRPr="0012220C">
        <w:rPr>
          <w:rFonts w:ascii="Tahoma" w:hAnsi="Tahoma" w:cs="Tahoma"/>
        </w:rPr>
        <w:tab/>
      </w:r>
    </w:p>
    <w:sectPr w:rsidR="00343CD2" w:rsidRPr="0012220C" w:rsidSect="00E650B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65DD6"/>
    <w:multiLevelType w:val="hybridMultilevel"/>
    <w:tmpl w:val="42D68CBA"/>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 w15:restartNumberingAfterBreak="0">
    <w:nsid w:val="35AB2EDD"/>
    <w:multiLevelType w:val="hybridMultilevel"/>
    <w:tmpl w:val="DE84077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9EF56F7"/>
    <w:multiLevelType w:val="multilevel"/>
    <w:tmpl w:val="F6CE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50801"/>
    <w:multiLevelType w:val="hybridMultilevel"/>
    <w:tmpl w:val="965CAC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B4172AA"/>
    <w:multiLevelType w:val="hybridMultilevel"/>
    <w:tmpl w:val="ED80CFA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3C52AE2"/>
    <w:multiLevelType w:val="multilevel"/>
    <w:tmpl w:val="DC04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9496516">
    <w:abstractNumId w:val="5"/>
  </w:num>
  <w:num w:numId="2" w16cid:durableId="6492672">
    <w:abstractNumId w:val="3"/>
  </w:num>
  <w:num w:numId="3" w16cid:durableId="1956061411">
    <w:abstractNumId w:val="4"/>
  </w:num>
  <w:num w:numId="4" w16cid:durableId="1477379415">
    <w:abstractNumId w:val="0"/>
  </w:num>
  <w:num w:numId="5" w16cid:durableId="721635582">
    <w:abstractNumId w:val="1"/>
  </w:num>
  <w:num w:numId="6" w16cid:durableId="99184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B5"/>
    <w:rsid w:val="00011E61"/>
    <w:rsid w:val="00015031"/>
    <w:rsid w:val="0003778A"/>
    <w:rsid w:val="00076454"/>
    <w:rsid w:val="00082458"/>
    <w:rsid w:val="000926F2"/>
    <w:rsid w:val="000F4B25"/>
    <w:rsid w:val="000F70B6"/>
    <w:rsid w:val="0012220C"/>
    <w:rsid w:val="001272CC"/>
    <w:rsid w:val="001631DD"/>
    <w:rsid w:val="0016698D"/>
    <w:rsid w:val="001D786E"/>
    <w:rsid w:val="002205DE"/>
    <w:rsid w:val="00231D69"/>
    <w:rsid w:val="00232ED2"/>
    <w:rsid w:val="0027527F"/>
    <w:rsid w:val="002A32EE"/>
    <w:rsid w:val="0032611D"/>
    <w:rsid w:val="00343CD2"/>
    <w:rsid w:val="00363CDE"/>
    <w:rsid w:val="00396126"/>
    <w:rsid w:val="003E09F7"/>
    <w:rsid w:val="003F0203"/>
    <w:rsid w:val="004B10B1"/>
    <w:rsid w:val="004D2BBE"/>
    <w:rsid w:val="004F0C6B"/>
    <w:rsid w:val="0050204D"/>
    <w:rsid w:val="0054670C"/>
    <w:rsid w:val="00586C47"/>
    <w:rsid w:val="00590986"/>
    <w:rsid w:val="005B49C8"/>
    <w:rsid w:val="005C3116"/>
    <w:rsid w:val="005D2A08"/>
    <w:rsid w:val="005D58E8"/>
    <w:rsid w:val="005D6678"/>
    <w:rsid w:val="005E78C4"/>
    <w:rsid w:val="005F0D76"/>
    <w:rsid w:val="00603FC2"/>
    <w:rsid w:val="00604C3C"/>
    <w:rsid w:val="0060615A"/>
    <w:rsid w:val="006404A7"/>
    <w:rsid w:val="00654AB6"/>
    <w:rsid w:val="00665B0B"/>
    <w:rsid w:val="00673E7F"/>
    <w:rsid w:val="006C6D64"/>
    <w:rsid w:val="006E5468"/>
    <w:rsid w:val="00735C77"/>
    <w:rsid w:val="00750E9A"/>
    <w:rsid w:val="007554C5"/>
    <w:rsid w:val="00781AE5"/>
    <w:rsid w:val="00802B3C"/>
    <w:rsid w:val="00826809"/>
    <w:rsid w:val="008464A1"/>
    <w:rsid w:val="00890CC2"/>
    <w:rsid w:val="008B7B7A"/>
    <w:rsid w:val="008D0288"/>
    <w:rsid w:val="00943BA4"/>
    <w:rsid w:val="00951EA7"/>
    <w:rsid w:val="00967369"/>
    <w:rsid w:val="009935B9"/>
    <w:rsid w:val="009B61B5"/>
    <w:rsid w:val="009F190B"/>
    <w:rsid w:val="00A53111"/>
    <w:rsid w:val="00AB4BE9"/>
    <w:rsid w:val="00AF5456"/>
    <w:rsid w:val="00B20F32"/>
    <w:rsid w:val="00B2540C"/>
    <w:rsid w:val="00B3686D"/>
    <w:rsid w:val="00B47CFE"/>
    <w:rsid w:val="00B56100"/>
    <w:rsid w:val="00B64D0F"/>
    <w:rsid w:val="00B715CC"/>
    <w:rsid w:val="00B842F3"/>
    <w:rsid w:val="00BA7BC4"/>
    <w:rsid w:val="00BC4A23"/>
    <w:rsid w:val="00BE4C27"/>
    <w:rsid w:val="00BE6EC3"/>
    <w:rsid w:val="00C04B2E"/>
    <w:rsid w:val="00C3578B"/>
    <w:rsid w:val="00C7022E"/>
    <w:rsid w:val="00C92A88"/>
    <w:rsid w:val="00CF250C"/>
    <w:rsid w:val="00D160D9"/>
    <w:rsid w:val="00D52A7C"/>
    <w:rsid w:val="00D8431D"/>
    <w:rsid w:val="00D85507"/>
    <w:rsid w:val="00DB4E4A"/>
    <w:rsid w:val="00DE6399"/>
    <w:rsid w:val="00DF4796"/>
    <w:rsid w:val="00E208C5"/>
    <w:rsid w:val="00E42F16"/>
    <w:rsid w:val="00E650BB"/>
    <w:rsid w:val="00E83FA1"/>
    <w:rsid w:val="00EB42DE"/>
    <w:rsid w:val="00EB572A"/>
    <w:rsid w:val="00EB7F77"/>
    <w:rsid w:val="00ED3281"/>
    <w:rsid w:val="00EE4C26"/>
    <w:rsid w:val="00F076BA"/>
    <w:rsid w:val="00F340E7"/>
    <w:rsid w:val="00F6310E"/>
    <w:rsid w:val="00F6618B"/>
    <w:rsid w:val="00FA153C"/>
    <w:rsid w:val="00FA7438"/>
    <w:rsid w:val="00FE6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B15A"/>
  <w15:chartTrackingRefBased/>
  <w15:docId w15:val="{25491C79-44BB-4A21-A18B-EEDCEB4B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8A"/>
  </w:style>
  <w:style w:type="paragraph" w:styleId="Heading1">
    <w:name w:val="heading 1"/>
    <w:basedOn w:val="Normal"/>
    <w:next w:val="Normal"/>
    <w:link w:val="Heading1Char"/>
    <w:uiPriority w:val="9"/>
    <w:qFormat/>
    <w:rsid w:val="0003778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03778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778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778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3778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3778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3778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3778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3778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78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BE4C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778A"/>
    <w:rPr>
      <w:b/>
      <w:bCs/>
    </w:rPr>
  </w:style>
  <w:style w:type="character" w:styleId="Hyperlink">
    <w:name w:val="Hyperlink"/>
    <w:basedOn w:val="DefaultParagraphFont"/>
    <w:uiPriority w:val="99"/>
    <w:semiHidden/>
    <w:unhideWhenUsed/>
    <w:rsid w:val="00BE4C27"/>
    <w:rPr>
      <w:color w:val="0000FF"/>
      <w:u w:val="single"/>
    </w:rPr>
  </w:style>
  <w:style w:type="character" w:customStyle="1" w:styleId="Heading1Char">
    <w:name w:val="Heading 1 Char"/>
    <w:basedOn w:val="DefaultParagraphFont"/>
    <w:link w:val="Heading1"/>
    <w:uiPriority w:val="9"/>
    <w:rsid w:val="0003778A"/>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03778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778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3778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3778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3778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3778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3778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3778A"/>
    <w:pPr>
      <w:spacing w:line="240" w:lineRule="auto"/>
    </w:pPr>
    <w:rPr>
      <w:b/>
      <w:bCs/>
      <w:smallCaps/>
      <w:color w:val="44546A" w:themeColor="text2"/>
    </w:rPr>
  </w:style>
  <w:style w:type="paragraph" w:styleId="Title">
    <w:name w:val="Title"/>
    <w:basedOn w:val="Normal"/>
    <w:next w:val="Normal"/>
    <w:link w:val="TitleChar"/>
    <w:uiPriority w:val="10"/>
    <w:qFormat/>
    <w:rsid w:val="0003778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3778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3778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3778A"/>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03778A"/>
    <w:rPr>
      <w:i/>
      <w:iCs/>
    </w:rPr>
  </w:style>
  <w:style w:type="paragraph" w:styleId="NoSpacing">
    <w:name w:val="No Spacing"/>
    <w:uiPriority w:val="1"/>
    <w:qFormat/>
    <w:rsid w:val="0003778A"/>
    <w:pPr>
      <w:spacing w:after="0" w:line="240" w:lineRule="auto"/>
    </w:pPr>
  </w:style>
  <w:style w:type="paragraph" w:styleId="Quote">
    <w:name w:val="Quote"/>
    <w:basedOn w:val="Normal"/>
    <w:next w:val="Normal"/>
    <w:link w:val="QuoteChar"/>
    <w:uiPriority w:val="29"/>
    <w:qFormat/>
    <w:rsid w:val="0003778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3778A"/>
    <w:rPr>
      <w:color w:val="44546A" w:themeColor="text2"/>
      <w:sz w:val="24"/>
      <w:szCs w:val="24"/>
    </w:rPr>
  </w:style>
  <w:style w:type="paragraph" w:styleId="IntenseQuote">
    <w:name w:val="Intense Quote"/>
    <w:basedOn w:val="Normal"/>
    <w:next w:val="Normal"/>
    <w:link w:val="IntenseQuoteChar"/>
    <w:uiPriority w:val="30"/>
    <w:qFormat/>
    <w:rsid w:val="0003778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3778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3778A"/>
    <w:rPr>
      <w:i/>
      <w:iCs/>
      <w:color w:val="595959" w:themeColor="text1" w:themeTint="A6"/>
    </w:rPr>
  </w:style>
  <w:style w:type="character" w:styleId="IntenseEmphasis">
    <w:name w:val="Intense Emphasis"/>
    <w:basedOn w:val="DefaultParagraphFont"/>
    <w:uiPriority w:val="21"/>
    <w:qFormat/>
    <w:rsid w:val="0003778A"/>
    <w:rPr>
      <w:b/>
      <w:bCs/>
      <w:i/>
      <w:iCs/>
    </w:rPr>
  </w:style>
  <w:style w:type="character" w:styleId="SubtleReference">
    <w:name w:val="Subtle Reference"/>
    <w:basedOn w:val="DefaultParagraphFont"/>
    <w:uiPriority w:val="31"/>
    <w:qFormat/>
    <w:rsid w:val="0003778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3778A"/>
    <w:rPr>
      <w:b/>
      <w:bCs/>
      <w:smallCaps/>
      <w:color w:val="44546A" w:themeColor="text2"/>
      <w:u w:val="single"/>
    </w:rPr>
  </w:style>
  <w:style w:type="character" w:styleId="BookTitle">
    <w:name w:val="Book Title"/>
    <w:basedOn w:val="DefaultParagraphFont"/>
    <w:uiPriority w:val="33"/>
    <w:qFormat/>
    <w:rsid w:val="0003778A"/>
    <w:rPr>
      <w:b/>
      <w:bCs/>
      <w:smallCaps/>
      <w:spacing w:val="10"/>
    </w:rPr>
  </w:style>
  <w:style w:type="paragraph" w:styleId="TOCHeading">
    <w:name w:val="TOC Heading"/>
    <w:basedOn w:val="Heading1"/>
    <w:next w:val="Normal"/>
    <w:uiPriority w:val="39"/>
    <w:semiHidden/>
    <w:unhideWhenUsed/>
    <w:qFormat/>
    <w:rsid w:val="0003778A"/>
    <w:pPr>
      <w:outlineLvl w:val="9"/>
    </w:pPr>
  </w:style>
  <w:style w:type="paragraph" w:styleId="ListParagraph">
    <w:name w:val="List Paragraph"/>
    <w:basedOn w:val="Normal"/>
    <w:link w:val="ListParagraphChar"/>
    <w:uiPriority w:val="1"/>
    <w:qFormat/>
    <w:rsid w:val="004F0C6B"/>
    <w:pPr>
      <w:ind w:left="720"/>
      <w:contextualSpacing/>
    </w:pPr>
  </w:style>
  <w:style w:type="character" w:customStyle="1" w:styleId="ListParagraphChar">
    <w:name w:val="List Paragraph Char"/>
    <w:link w:val="ListParagraph"/>
    <w:uiPriority w:val="1"/>
    <w:rsid w:val="0012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21933">
      <w:bodyDiv w:val="1"/>
      <w:marLeft w:val="0"/>
      <w:marRight w:val="0"/>
      <w:marTop w:val="0"/>
      <w:marBottom w:val="0"/>
      <w:divBdr>
        <w:top w:val="none" w:sz="0" w:space="0" w:color="auto"/>
        <w:left w:val="none" w:sz="0" w:space="0" w:color="auto"/>
        <w:bottom w:val="none" w:sz="0" w:space="0" w:color="auto"/>
        <w:right w:val="none" w:sz="0" w:space="0" w:color="auto"/>
      </w:divBdr>
    </w:div>
    <w:div w:id="389498558">
      <w:bodyDiv w:val="1"/>
      <w:marLeft w:val="0"/>
      <w:marRight w:val="0"/>
      <w:marTop w:val="0"/>
      <w:marBottom w:val="0"/>
      <w:divBdr>
        <w:top w:val="none" w:sz="0" w:space="0" w:color="auto"/>
        <w:left w:val="none" w:sz="0" w:space="0" w:color="auto"/>
        <w:bottom w:val="none" w:sz="0" w:space="0" w:color="auto"/>
        <w:right w:val="none" w:sz="0" w:space="0" w:color="auto"/>
      </w:divBdr>
    </w:div>
    <w:div w:id="1198009580">
      <w:bodyDiv w:val="1"/>
      <w:marLeft w:val="0"/>
      <w:marRight w:val="0"/>
      <w:marTop w:val="0"/>
      <w:marBottom w:val="0"/>
      <w:divBdr>
        <w:top w:val="none" w:sz="0" w:space="0" w:color="auto"/>
        <w:left w:val="none" w:sz="0" w:space="0" w:color="auto"/>
        <w:bottom w:val="none" w:sz="0" w:space="0" w:color="auto"/>
        <w:right w:val="none" w:sz="0" w:space="0" w:color="auto"/>
      </w:divBdr>
    </w:div>
    <w:div w:id="1316452514">
      <w:bodyDiv w:val="1"/>
      <w:marLeft w:val="0"/>
      <w:marRight w:val="0"/>
      <w:marTop w:val="0"/>
      <w:marBottom w:val="0"/>
      <w:divBdr>
        <w:top w:val="none" w:sz="0" w:space="0" w:color="auto"/>
        <w:left w:val="none" w:sz="0" w:space="0" w:color="auto"/>
        <w:bottom w:val="none" w:sz="0" w:space="0" w:color="auto"/>
        <w:right w:val="none" w:sz="0" w:space="0" w:color="auto"/>
      </w:divBdr>
    </w:div>
    <w:div w:id="1590768396">
      <w:bodyDiv w:val="1"/>
      <w:marLeft w:val="0"/>
      <w:marRight w:val="0"/>
      <w:marTop w:val="0"/>
      <w:marBottom w:val="0"/>
      <w:divBdr>
        <w:top w:val="none" w:sz="0" w:space="0" w:color="auto"/>
        <w:left w:val="none" w:sz="0" w:space="0" w:color="auto"/>
        <w:bottom w:val="none" w:sz="0" w:space="0" w:color="auto"/>
        <w:right w:val="none" w:sz="0" w:space="0" w:color="auto"/>
      </w:divBdr>
    </w:div>
    <w:div w:id="211578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F0FF2-487F-44A4-B819-2F8A41D6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Zakir Hussain</dc:creator>
  <cp:keywords/>
  <dc:description/>
  <cp:lastModifiedBy>Zakir Hussain</cp:lastModifiedBy>
  <cp:revision>24</cp:revision>
  <cp:lastPrinted>2024-07-23T08:24:00Z</cp:lastPrinted>
  <dcterms:created xsi:type="dcterms:W3CDTF">2024-07-25T07:53:00Z</dcterms:created>
  <dcterms:modified xsi:type="dcterms:W3CDTF">2024-08-21T05:58:00Z</dcterms:modified>
</cp:coreProperties>
</file>